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21D6F" w14:textId="11FFCBA6" w:rsidR="00C83BF2" w:rsidRPr="00C83BF2" w:rsidRDefault="003554BA" w:rsidP="00C83BF2">
      <w:pPr>
        <w:tabs>
          <w:tab w:val="right" w:pos="9025"/>
        </w:tabs>
        <w:ind w:left="284"/>
        <w:contextualSpacing/>
        <w:jc w:val="center"/>
        <w:rPr>
          <w:rFonts w:asciiTheme="minorHAnsi" w:hAnsiTheme="minorHAnsi" w:cs="Gill Sans"/>
          <w:b/>
          <w:color w:val="FF6600"/>
          <w:sz w:val="22"/>
          <w:szCs w:val="22"/>
        </w:rPr>
      </w:pPr>
      <w:r>
        <w:rPr>
          <w:rFonts w:asciiTheme="minorHAnsi" w:hAnsiTheme="minorHAnsi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A025D" wp14:editId="4DEF5107">
                <wp:simplePos x="0" y="0"/>
                <wp:positionH relativeFrom="column">
                  <wp:posOffset>4966335</wp:posOffset>
                </wp:positionH>
                <wp:positionV relativeFrom="paragraph">
                  <wp:posOffset>-111760</wp:posOffset>
                </wp:positionV>
                <wp:extent cx="16002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B2E35" w14:textId="006A7B5D" w:rsidR="007549DC" w:rsidRPr="003554BA" w:rsidRDefault="007549DC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studio@bellakerr.com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  <w:t>www.bellakerr.com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05pt;margin-top:-8.75pt;width:12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" filled="f" stroked="f">
                <v:textbox>
                  <w:txbxContent>
                    <w:p w14:paraId="12EB2E35" w14:textId="006A7B5D" w:rsidR="007549DC" w:rsidRPr="003554BA" w:rsidRDefault="007549DC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studio@bellakerr.com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br/>
                        <w:t>www.bellakerr.com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="Gill Sans"/>
          <w:b/>
          <w:noProof/>
          <w:color w:val="FF66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BD373" wp14:editId="1D3450FC">
                <wp:simplePos x="0" y="0"/>
                <wp:positionH relativeFrom="column">
                  <wp:posOffset>1765935</wp:posOffset>
                </wp:positionH>
                <wp:positionV relativeFrom="paragraph">
                  <wp:posOffset>-568960</wp:posOffset>
                </wp:positionV>
                <wp:extent cx="20574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9D80C" w14:textId="77777777" w:rsidR="007549DC" w:rsidRDefault="007549DC" w:rsidP="00C83BF2">
                            <w:pPr>
                              <w:tabs>
                                <w:tab w:val="right" w:pos="9025"/>
                              </w:tabs>
                              <w:ind w:left="284"/>
                              <w:contextualSpacing/>
                              <w:jc w:val="center"/>
                              <w:rPr>
                                <w:rFonts w:asciiTheme="minorHAnsi" w:hAnsiTheme="minorHAnsi" w:cs="Gill San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3BF2">
                              <w:rPr>
                                <w:rFonts w:asciiTheme="minorHAnsi" w:hAnsiTheme="minorHAnsi" w:cs="Gill San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BELLA KERR</w:t>
                            </w:r>
                          </w:p>
                          <w:p w14:paraId="25147A30" w14:textId="0E3A1CCF" w:rsidR="007549DC" w:rsidRPr="00C83BF2" w:rsidRDefault="007549DC" w:rsidP="00C83BF2">
                            <w:pPr>
                              <w:tabs>
                                <w:tab w:val="right" w:pos="9025"/>
                              </w:tabs>
                              <w:ind w:left="284"/>
                              <w:contextualSpacing/>
                              <w:jc w:val="center"/>
                              <w:rPr>
                                <w:rFonts w:asciiTheme="minorHAnsi" w:hAnsiTheme="minorHAnsi" w:cs="Gill San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83BF2">
                              <w:rPr>
                                <w:rFonts w:asciiTheme="minorHAnsi" w:hAnsiTheme="minorHAnsi" w:cs="Gill San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ARTIST</w:t>
                            </w:r>
                          </w:p>
                          <w:p w14:paraId="390DA53B" w14:textId="2B2D78DF" w:rsidR="007549DC" w:rsidRPr="00C83BF2" w:rsidRDefault="007549DC" w:rsidP="00C83BF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C83BF2">
                              <w:rPr>
                                <w:rFonts w:asciiTheme="minorHAnsi" w:hAnsiTheme="minorHAnsi" w:cs="Gill Sans"/>
                                <w:color w:val="FFFFFF" w:themeColor="background1"/>
                                <w:sz w:val="22"/>
                                <w:szCs w:val="22"/>
                              </w:rPr>
                              <w:t>practice</w:t>
                            </w:r>
                            <w:proofErr w:type="gramEnd"/>
                            <w:r w:rsidRPr="00C83BF2">
                              <w:rPr>
                                <w:rFonts w:asciiTheme="minorHAnsi" w:hAnsiTheme="minorHAnsi" w:cs="Gill Sans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| education |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39.05pt;margin-top:-44.75pt;width:16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" filled="f" stroked="f">
                <v:textbox>
                  <w:txbxContent>
                    <w:p w14:paraId="0369D80C" w14:textId="77777777" w:rsidR="007549DC" w:rsidRDefault="007549DC" w:rsidP="00C83BF2">
                      <w:pPr>
                        <w:tabs>
                          <w:tab w:val="right" w:pos="9025"/>
                        </w:tabs>
                        <w:ind w:left="284"/>
                        <w:contextualSpacing/>
                        <w:jc w:val="center"/>
                        <w:rPr>
                          <w:rFonts w:asciiTheme="minorHAnsi" w:hAnsiTheme="minorHAnsi" w:cs="Gill Sans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3BF2">
                        <w:rPr>
                          <w:rFonts w:asciiTheme="minorHAnsi" w:hAnsiTheme="minorHAnsi" w:cs="Gill Sans"/>
                          <w:b/>
                          <w:color w:val="FFFFFF" w:themeColor="background1"/>
                          <w:sz w:val="28"/>
                          <w:szCs w:val="28"/>
                        </w:rPr>
                        <w:t>BELLA KERR</w:t>
                      </w:r>
                    </w:p>
                    <w:p w14:paraId="25147A30" w14:textId="0E3A1CCF" w:rsidR="007549DC" w:rsidRPr="00C83BF2" w:rsidRDefault="007549DC" w:rsidP="00C83BF2">
                      <w:pPr>
                        <w:tabs>
                          <w:tab w:val="right" w:pos="9025"/>
                        </w:tabs>
                        <w:ind w:left="284"/>
                        <w:contextualSpacing/>
                        <w:jc w:val="center"/>
                        <w:rPr>
                          <w:rFonts w:asciiTheme="minorHAnsi" w:hAnsiTheme="minorHAnsi" w:cs="Gill Sans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83BF2">
                        <w:rPr>
                          <w:rFonts w:asciiTheme="minorHAnsi" w:hAnsiTheme="minorHAnsi" w:cs="Gill Sans"/>
                          <w:b/>
                          <w:color w:val="FFFFFF" w:themeColor="background1"/>
                          <w:sz w:val="28"/>
                          <w:szCs w:val="28"/>
                        </w:rPr>
                        <w:t>ARTIST</w:t>
                      </w:r>
                    </w:p>
                    <w:p w14:paraId="390DA53B" w14:textId="2B2D78DF" w:rsidR="007549DC" w:rsidRPr="00C83BF2" w:rsidRDefault="007549DC" w:rsidP="00C83BF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gramStart"/>
                      <w:r w:rsidRPr="00C83BF2">
                        <w:rPr>
                          <w:rFonts w:asciiTheme="minorHAnsi" w:hAnsiTheme="minorHAnsi" w:cs="Gill Sans"/>
                          <w:color w:val="FFFFFF" w:themeColor="background1"/>
                          <w:sz w:val="22"/>
                          <w:szCs w:val="22"/>
                        </w:rPr>
                        <w:t>practice</w:t>
                      </w:r>
                      <w:proofErr w:type="gramEnd"/>
                      <w:r w:rsidRPr="00C83BF2">
                        <w:rPr>
                          <w:rFonts w:asciiTheme="minorHAnsi" w:hAnsiTheme="minorHAnsi" w:cs="Gill Sans"/>
                          <w:color w:val="FFFFFF" w:themeColor="background1"/>
                          <w:sz w:val="22"/>
                          <w:szCs w:val="22"/>
                        </w:rPr>
                        <w:t xml:space="preserve"> | education | research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40E4">
        <w:rPr>
          <w:rFonts w:asciiTheme="minorHAnsi" w:hAnsiTheme="minorHAnsi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16FC9" wp14:editId="3BC6FE7F">
                <wp:simplePos x="0" y="0"/>
                <wp:positionH relativeFrom="column">
                  <wp:posOffset>-862965</wp:posOffset>
                </wp:positionH>
                <wp:positionV relativeFrom="paragraph">
                  <wp:posOffset>-568960</wp:posOffset>
                </wp:positionV>
                <wp:extent cx="14859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9C56F" w14:textId="362D9D6D" w:rsidR="007549DC" w:rsidRPr="00C83BF2" w:rsidRDefault="007549DC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83BF2">
                              <w:rPr>
                                <w:rFonts w:asciiTheme="minorHAnsi" w:hAnsiTheme="minorHAnsi" w:cs="Gill San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67.9pt;margin-top:-44.75pt;width:117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4tFc8CAAAVBgAADgAAAGRycy9lMm9Eb2MueG1srFRNb9swDL0P2H8QdE9tp0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" filled="f" stroked="f">
                <v:textbox>
                  <w:txbxContent>
                    <w:p w14:paraId="5EF9C56F" w14:textId="362D9D6D" w:rsidR="007549DC" w:rsidRPr="00C83BF2" w:rsidRDefault="007549DC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C83BF2">
                        <w:rPr>
                          <w:rFonts w:asciiTheme="minorHAnsi" w:hAnsiTheme="minorHAnsi" w:cs="Gill Sans"/>
                          <w:b/>
                          <w:color w:val="FFFFFF" w:themeColor="background1"/>
                          <w:sz w:val="24"/>
                          <w:szCs w:val="24"/>
                        </w:rPr>
                        <w:t>CURRICULUM VITAE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40E4" w:rsidRPr="001E277E">
        <w:rPr>
          <w:rFonts w:asciiTheme="minorHAnsi" w:hAnsiTheme="minorHAnsi" w:cs="Gill Sans"/>
          <w:b/>
          <w:noProof/>
          <w:color w:val="FF66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D8A5D5" wp14:editId="6F88EF4C">
                <wp:simplePos x="0" y="0"/>
                <wp:positionH relativeFrom="column">
                  <wp:posOffset>-1548765</wp:posOffset>
                </wp:positionH>
                <wp:positionV relativeFrom="paragraph">
                  <wp:posOffset>-683260</wp:posOffset>
                </wp:positionV>
                <wp:extent cx="8686800" cy="1028700"/>
                <wp:effectExtent l="0" t="0" r="25400" b="381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1028700"/>
                        </a:xfrm>
                        <a:prstGeom prst="rect">
                          <a:avLst/>
                        </a:prstGeom>
                        <a:solidFill>
                          <a:srgbClr val="940202"/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21.9pt;margin-top:-53.75pt;width:684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" fillcolor="#940202" strokecolor="#c2d69b [1942]"/>
            </w:pict>
          </mc:Fallback>
        </mc:AlternateContent>
      </w:r>
      <w:r w:rsidR="001E277E" w:rsidRPr="001E277E">
        <w:rPr>
          <w:rFonts w:asciiTheme="minorHAnsi" w:hAnsiTheme="minorHAnsi" w:cs="Arial"/>
          <w:b/>
          <w:bCs/>
          <w:lang w:val="en-GB"/>
        </w:rPr>
        <w:t xml:space="preserve"> </w:t>
      </w:r>
      <w:r w:rsidR="00C83BF2">
        <w:rPr>
          <w:rFonts w:ascii="Times" w:hAnsi="Times"/>
          <w:noProof/>
          <w:lang w:val="en-US" w:eastAsia="en-US"/>
        </w:rPr>
        <mc:AlternateContent>
          <mc:Choice Requires="wps">
            <w:drawing>
              <wp:inline distT="0" distB="0" distL="0" distR="0" wp14:anchorId="01354436" wp14:editId="7AE5151F">
                <wp:extent cx="307975" cy="307975"/>
                <wp:effectExtent l="0" t="0" r="0" b="0"/>
                <wp:docPr id="4" name="AutoShape 1" descr="https://www.bellakerr.com/wp-content/uploads/2019/10/Swansea-red-ball-copy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https://www.bellakerr.com/wp-content/uploads/2019/10/Swansea-red-ball-copy-1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14:paraId="005D043E" w14:textId="25FF16F6" w:rsidR="001E277E" w:rsidRDefault="001E277E" w:rsidP="001E277E">
      <w:pPr>
        <w:tabs>
          <w:tab w:val="right" w:pos="9025"/>
        </w:tabs>
        <w:ind w:left="284"/>
        <w:contextualSpacing/>
        <w:jc w:val="center"/>
        <w:rPr>
          <w:rFonts w:asciiTheme="minorHAnsi" w:hAnsiTheme="minorHAnsi" w:cs="Gill Sans"/>
          <w:b/>
          <w:color w:val="FF6600"/>
          <w:sz w:val="24"/>
          <w:szCs w:val="24"/>
        </w:rPr>
      </w:pPr>
      <w:r w:rsidRPr="001E277E">
        <w:rPr>
          <w:rFonts w:asciiTheme="minorHAnsi" w:hAnsiTheme="minorHAnsi" w:cs="Gill Sans"/>
          <w:b/>
          <w:color w:val="FF6600"/>
          <w:sz w:val="28"/>
          <w:szCs w:val="28"/>
        </w:rPr>
        <w:t xml:space="preserve"> </w:t>
      </w:r>
    </w:p>
    <w:p w14:paraId="094BA593" w14:textId="6AA1EC44" w:rsidR="00033B34" w:rsidRPr="00C83BF2" w:rsidRDefault="008B4B7C" w:rsidP="00A9043A">
      <w:pPr>
        <w:ind w:left="284"/>
        <w:contextualSpacing/>
        <w:rPr>
          <w:rFonts w:asciiTheme="minorHAnsi" w:hAnsiTheme="minorHAnsi"/>
          <w:color w:val="262626" w:themeColor="text1" w:themeTint="D9"/>
        </w:rPr>
      </w:pPr>
      <w:r w:rsidRPr="00C83BF2">
        <w:rPr>
          <w:rFonts w:asciiTheme="minorHAnsi" w:hAnsiTheme="minorHAnsi" w:cs="Arial"/>
          <w:b/>
          <w:color w:val="262626" w:themeColor="text1" w:themeTint="D9"/>
          <w:u w:val="single"/>
          <w:lang w:val="en-GB"/>
        </w:rPr>
        <w:t xml:space="preserve">QUALIFICATIONS:  </w:t>
      </w:r>
    </w:p>
    <w:p w14:paraId="6B32692C" w14:textId="0A82CEEB" w:rsidR="00033B34" w:rsidRPr="00C83BF2" w:rsidRDefault="006840E4" w:rsidP="00947177">
      <w:pPr>
        <w:ind w:left="284"/>
        <w:contextualSpacing/>
        <w:rPr>
          <w:rFonts w:asciiTheme="minorHAnsi" w:hAnsiTheme="minorHAnsi"/>
          <w:color w:val="262626" w:themeColor="text1" w:themeTint="D9"/>
        </w:rPr>
      </w:pPr>
      <w:r w:rsidRPr="00C83BF2">
        <w:rPr>
          <w:rFonts w:asciiTheme="minorHAnsi" w:hAnsiTheme="minorHAnsi"/>
          <w:color w:val="262626" w:themeColor="text1" w:themeTint="D9"/>
        </w:rPr>
        <w:t xml:space="preserve">2003 – 2008    </w:t>
      </w:r>
      <w:r w:rsidR="008D26C4" w:rsidRPr="00C83BF2">
        <w:rPr>
          <w:rFonts w:asciiTheme="minorHAnsi" w:hAnsiTheme="minorHAnsi"/>
          <w:color w:val="262626" w:themeColor="text1" w:themeTint="D9"/>
        </w:rPr>
        <w:t>MPhil (</w:t>
      </w:r>
      <w:r w:rsidR="00313B36" w:rsidRPr="00C83BF2">
        <w:rPr>
          <w:rFonts w:asciiTheme="minorHAnsi" w:hAnsiTheme="minorHAnsi"/>
          <w:color w:val="262626" w:themeColor="text1" w:themeTint="D9"/>
        </w:rPr>
        <w:t>written/</w:t>
      </w:r>
      <w:r w:rsidR="00033B34" w:rsidRPr="00C83BF2">
        <w:rPr>
          <w:rFonts w:asciiTheme="minorHAnsi" w:hAnsiTheme="minorHAnsi"/>
          <w:color w:val="262626" w:themeColor="text1" w:themeTint="D9"/>
        </w:rPr>
        <w:t>practice-based research</w:t>
      </w:r>
      <w:r w:rsidR="008D26C4" w:rsidRPr="00C83BF2">
        <w:rPr>
          <w:rFonts w:asciiTheme="minorHAnsi" w:hAnsiTheme="minorHAnsi"/>
          <w:color w:val="262626" w:themeColor="text1" w:themeTint="D9"/>
        </w:rPr>
        <w:t>):</w:t>
      </w:r>
      <w:r w:rsidR="00313B36" w:rsidRPr="00C83BF2">
        <w:rPr>
          <w:rFonts w:asciiTheme="minorHAnsi" w:hAnsiTheme="minorHAnsi"/>
          <w:color w:val="262626" w:themeColor="text1" w:themeTint="D9"/>
        </w:rPr>
        <w:t xml:space="preserve"> </w:t>
      </w:r>
      <w:r w:rsidR="00033B34" w:rsidRPr="00C83BF2">
        <w:rPr>
          <w:rFonts w:asciiTheme="minorHAnsi" w:hAnsiTheme="minorHAnsi"/>
          <w:i/>
          <w:color w:val="262626" w:themeColor="text1" w:themeTint="D9"/>
        </w:rPr>
        <w:t xml:space="preserve">'Reading Rooms: Manifestations of Domestic </w:t>
      </w:r>
      <w:r w:rsidR="00D2203D" w:rsidRPr="00C83BF2">
        <w:rPr>
          <w:rFonts w:asciiTheme="minorHAnsi" w:hAnsiTheme="minorHAnsi"/>
          <w:i/>
          <w:color w:val="262626" w:themeColor="text1" w:themeTint="D9"/>
        </w:rPr>
        <w:tab/>
      </w:r>
      <w:r w:rsidR="00D2203D" w:rsidRPr="00C83BF2">
        <w:rPr>
          <w:rFonts w:asciiTheme="minorHAnsi" w:hAnsiTheme="minorHAnsi"/>
          <w:i/>
          <w:color w:val="262626" w:themeColor="text1" w:themeTint="D9"/>
        </w:rPr>
        <w:tab/>
      </w:r>
      <w:r w:rsidR="00C83BF2" w:rsidRPr="00C83BF2">
        <w:rPr>
          <w:rFonts w:asciiTheme="minorHAnsi" w:hAnsiTheme="minorHAnsi"/>
          <w:i/>
          <w:color w:val="262626" w:themeColor="text1" w:themeTint="D9"/>
        </w:rPr>
        <w:tab/>
      </w:r>
      <w:r w:rsidR="00033B34" w:rsidRPr="00C83BF2">
        <w:rPr>
          <w:rFonts w:asciiTheme="minorHAnsi" w:hAnsiTheme="minorHAnsi"/>
          <w:i/>
          <w:color w:val="262626" w:themeColor="text1" w:themeTint="D9"/>
        </w:rPr>
        <w:t>Space in Visual Art and Literature',</w:t>
      </w:r>
      <w:r w:rsidR="00033B34" w:rsidRPr="00C83BF2">
        <w:rPr>
          <w:rFonts w:asciiTheme="minorHAnsi" w:hAnsiTheme="minorHAnsi"/>
          <w:color w:val="262626" w:themeColor="text1" w:themeTint="D9"/>
        </w:rPr>
        <w:t xml:space="preserve"> Swansea Metropolitan University</w:t>
      </w:r>
    </w:p>
    <w:p w14:paraId="104689EF" w14:textId="3FC1459A" w:rsidR="00033B34" w:rsidRPr="00C83BF2" w:rsidRDefault="00033B34" w:rsidP="00947177">
      <w:pPr>
        <w:ind w:left="284"/>
        <w:contextualSpacing/>
        <w:rPr>
          <w:rFonts w:asciiTheme="minorHAnsi" w:hAnsiTheme="minorHAnsi"/>
          <w:color w:val="262626" w:themeColor="text1" w:themeTint="D9"/>
        </w:rPr>
      </w:pPr>
      <w:r w:rsidRPr="00C83BF2">
        <w:rPr>
          <w:rFonts w:asciiTheme="minorHAnsi" w:hAnsiTheme="minorHAnsi"/>
          <w:color w:val="262626" w:themeColor="text1" w:themeTint="D9"/>
        </w:rPr>
        <w:t>1987 - 1989</w:t>
      </w:r>
      <w:r w:rsidRPr="00C83BF2">
        <w:rPr>
          <w:rFonts w:asciiTheme="minorHAnsi" w:hAnsiTheme="minorHAnsi"/>
          <w:color w:val="262626" w:themeColor="text1" w:themeTint="D9"/>
        </w:rPr>
        <w:tab/>
        <w:t>P</w:t>
      </w:r>
      <w:r w:rsidR="00EE297A" w:rsidRPr="00C83BF2">
        <w:rPr>
          <w:rFonts w:asciiTheme="minorHAnsi" w:hAnsiTheme="minorHAnsi"/>
          <w:color w:val="262626" w:themeColor="text1" w:themeTint="D9"/>
        </w:rPr>
        <w:t xml:space="preserve">GD </w:t>
      </w:r>
      <w:r w:rsidRPr="00C83BF2">
        <w:rPr>
          <w:rFonts w:asciiTheme="minorHAnsi" w:hAnsiTheme="minorHAnsi"/>
          <w:color w:val="262626" w:themeColor="text1" w:themeTint="D9"/>
        </w:rPr>
        <w:t>Communications, specialising in fil</w:t>
      </w:r>
      <w:r w:rsidR="00313B36" w:rsidRPr="00C83BF2">
        <w:rPr>
          <w:rFonts w:asciiTheme="minorHAnsi" w:hAnsiTheme="minorHAnsi"/>
          <w:color w:val="262626" w:themeColor="text1" w:themeTint="D9"/>
        </w:rPr>
        <w:t xml:space="preserve">m, </w:t>
      </w:r>
      <w:r w:rsidRPr="00C83BF2">
        <w:rPr>
          <w:rFonts w:asciiTheme="minorHAnsi" w:hAnsiTheme="minorHAnsi"/>
          <w:color w:val="262626" w:themeColor="text1" w:themeTint="D9"/>
        </w:rPr>
        <w:t>Goldsmiths College</w:t>
      </w:r>
    </w:p>
    <w:p w14:paraId="7D264493" w14:textId="087D90F2" w:rsidR="00033B34" w:rsidRPr="00C83BF2" w:rsidRDefault="00947177" w:rsidP="00947177">
      <w:pPr>
        <w:ind w:left="284" w:hanging="1440"/>
        <w:contextualSpacing/>
        <w:rPr>
          <w:rFonts w:asciiTheme="minorHAnsi" w:hAnsiTheme="minorHAnsi"/>
          <w:color w:val="262626" w:themeColor="text1" w:themeTint="D9"/>
        </w:rPr>
      </w:pPr>
      <w:r w:rsidRPr="00C83BF2">
        <w:rPr>
          <w:rFonts w:asciiTheme="minorHAnsi" w:hAnsiTheme="minorHAnsi"/>
          <w:color w:val="262626" w:themeColor="text1" w:themeTint="D9"/>
        </w:rPr>
        <w:tab/>
      </w:r>
      <w:r w:rsidR="00033B34" w:rsidRPr="00C83BF2">
        <w:rPr>
          <w:rFonts w:asciiTheme="minorHAnsi" w:hAnsiTheme="minorHAnsi"/>
          <w:color w:val="262626" w:themeColor="text1" w:themeTint="D9"/>
        </w:rPr>
        <w:t>1982 -1985</w:t>
      </w:r>
      <w:r w:rsidR="00033B34" w:rsidRPr="00C83BF2">
        <w:rPr>
          <w:rFonts w:asciiTheme="minorHAnsi" w:hAnsiTheme="minorHAnsi"/>
          <w:color w:val="262626" w:themeColor="text1" w:themeTint="D9"/>
        </w:rPr>
        <w:tab/>
      </w:r>
      <w:r w:rsidR="00313B36" w:rsidRPr="00C83BF2">
        <w:rPr>
          <w:rFonts w:asciiTheme="minorHAnsi" w:hAnsiTheme="minorHAnsi"/>
          <w:color w:val="262626" w:themeColor="text1" w:themeTint="D9"/>
        </w:rPr>
        <w:t xml:space="preserve">First Class BA (Hons) Fine Art, </w:t>
      </w:r>
      <w:r w:rsidR="00033B34" w:rsidRPr="00C83BF2">
        <w:rPr>
          <w:rFonts w:asciiTheme="minorHAnsi" w:hAnsiTheme="minorHAnsi"/>
          <w:color w:val="262626" w:themeColor="text1" w:themeTint="D9"/>
        </w:rPr>
        <w:t xml:space="preserve">Middlesex Polytechnic (Hornsey College of Art) </w:t>
      </w:r>
    </w:p>
    <w:p w14:paraId="2007B3D4" w14:textId="629F6A5E" w:rsidR="0062747C" w:rsidRPr="00C83BF2" w:rsidRDefault="00033B34" w:rsidP="00947177">
      <w:pPr>
        <w:ind w:left="284"/>
        <w:contextualSpacing/>
        <w:rPr>
          <w:rFonts w:asciiTheme="minorHAnsi" w:hAnsiTheme="minorHAnsi"/>
          <w:color w:val="262626" w:themeColor="text1" w:themeTint="D9"/>
        </w:rPr>
      </w:pPr>
      <w:r w:rsidRPr="00C83BF2">
        <w:rPr>
          <w:rFonts w:asciiTheme="minorHAnsi" w:hAnsiTheme="minorHAnsi"/>
          <w:color w:val="262626" w:themeColor="text1" w:themeTint="D9"/>
        </w:rPr>
        <w:t>1981 - 1982</w:t>
      </w:r>
      <w:r w:rsidRPr="00C83BF2">
        <w:rPr>
          <w:rFonts w:asciiTheme="minorHAnsi" w:hAnsiTheme="minorHAnsi"/>
          <w:color w:val="262626" w:themeColor="text1" w:themeTint="D9"/>
        </w:rPr>
        <w:tab/>
        <w:t>Diploma Foundation Art and Design</w:t>
      </w:r>
      <w:r w:rsidR="00313B36" w:rsidRPr="00C83BF2">
        <w:rPr>
          <w:rFonts w:asciiTheme="minorHAnsi" w:hAnsiTheme="minorHAnsi"/>
          <w:color w:val="262626" w:themeColor="text1" w:themeTint="D9"/>
        </w:rPr>
        <w:t xml:space="preserve">, </w:t>
      </w:r>
      <w:r w:rsidRPr="00C83BF2">
        <w:rPr>
          <w:rFonts w:asciiTheme="minorHAnsi" w:hAnsiTheme="minorHAnsi"/>
          <w:color w:val="262626" w:themeColor="text1" w:themeTint="D9"/>
        </w:rPr>
        <w:t>Central School of Art and Design</w:t>
      </w:r>
    </w:p>
    <w:p w14:paraId="4B035AF8" w14:textId="77777777" w:rsidR="00A9043A" w:rsidRPr="00C83BF2" w:rsidRDefault="00A9043A" w:rsidP="00947177">
      <w:pPr>
        <w:ind w:left="284"/>
        <w:contextualSpacing/>
        <w:rPr>
          <w:rFonts w:asciiTheme="minorHAnsi" w:hAnsiTheme="minorHAnsi" w:cs="Arial"/>
          <w:b/>
          <w:u w:val="single"/>
          <w:lang w:val="en-GB"/>
        </w:rPr>
      </w:pPr>
    </w:p>
    <w:p w14:paraId="0D58E837" w14:textId="356CE1A7" w:rsidR="00B75A41" w:rsidRPr="00C83BF2" w:rsidRDefault="00FD5502" w:rsidP="00947177">
      <w:pPr>
        <w:ind w:left="284"/>
        <w:contextualSpacing/>
        <w:rPr>
          <w:rFonts w:asciiTheme="minorHAnsi" w:hAnsiTheme="minorHAnsi" w:cs="Arial"/>
          <w:b/>
          <w:color w:val="262626" w:themeColor="text1" w:themeTint="D9"/>
          <w:u w:val="single"/>
          <w:lang w:val="en-GB"/>
        </w:rPr>
      </w:pPr>
      <w:r w:rsidRPr="00C83BF2">
        <w:rPr>
          <w:rFonts w:asciiTheme="minorHAnsi" w:hAnsiTheme="minorHAnsi" w:cs="Arial"/>
          <w:b/>
          <w:color w:val="262626" w:themeColor="text1" w:themeTint="D9"/>
          <w:u w:val="single"/>
          <w:lang w:val="en-GB"/>
        </w:rPr>
        <w:t>EMPLOYMENT:</w:t>
      </w:r>
      <w:r w:rsidR="00A83188" w:rsidRPr="00C83BF2">
        <w:rPr>
          <w:rFonts w:asciiTheme="minorHAnsi" w:hAnsiTheme="minorHAnsi" w:cs="Arial"/>
          <w:b/>
          <w:color w:val="262626" w:themeColor="text1" w:themeTint="D9"/>
          <w:u w:val="single"/>
          <w:lang w:val="en-GB"/>
        </w:rPr>
        <w:t xml:space="preserve"> </w:t>
      </w:r>
    </w:p>
    <w:p w14:paraId="623CE73A" w14:textId="60357A37" w:rsidR="00C600DC" w:rsidRPr="00C83BF2" w:rsidRDefault="00947177" w:rsidP="00947177">
      <w:pPr>
        <w:ind w:left="284" w:hanging="1440"/>
        <w:contextualSpacing/>
        <w:rPr>
          <w:rFonts w:asciiTheme="minorHAnsi" w:hAnsiTheme="minorHAnsi"/>
          <w:color w:val="262626" w:themeColor="text1" w:themeTint="D9"/>
        </w:rPr>
      </w:pPr>
      <w:r w:rsidRPr="00C83BF2">
        <w:rPr>
          <w:rFonts w:asciiTheme="minorHAnsi" w:hAnsiTheme="minorHAnsi"/>
          <w:b/>
        </w:rPr>
        <w:tab/>
      </w:r>
      <w:r w:rsidR="008D26C4" w:rsidRPr="00C83BF2">
        <w:rPr>
          <w:rFonts w:asciiTheme="minorHAnsi" w:hAnsiTheme="minorHAnsi"/>
          <w:color w:val="262626" w:themeColor="text1" w:themeTint="D9"/>
        </w:rPr>
        <w:t>2016 - 2019</w:t>
      </w:r>
      <w:r w:rsidRPr="00C83BF2">
        <w:rPr>
          <w:rFonts w:asciiTheme="minorHAnsi" w:hAnsiTheme="minorHAnsi"/>
          <w:color w:val="262626" w:themeColor="text1" w:themeTint="D9"/>
        </w:rPr>
        <w:t xml:space="preserve">    </w:t>
      </w:r>
      <w:r w:rsidR="00C600DC" w:rsidRPr="00C83BF2">
        <w:rPr>
          <w:rFonts w:asciiTheme="minorHAnsi" w:hAnsiTheme="minorHAnsi"/>
          <w:color w:val="262626" w:themeColor="text1" w:themeTint="D9"/>
        </w:rPr>
        <w:t>Senior lecturer</w:t>
      </w:r>
      <w:r w:rsidR="00910741" w:rsidRPr="00C83BF2">
        <w:rPr>
          <w:rFonts w:asciiTheme="minorHAnsi" w:hAnsiTheme="minorHAnsi"/>
          <w:color w:val="262626" w:themeColor="text1" w:themeTint="D9"/>
        </w:rPr>
        <w:t xml:space="preserve"> (p/t)</w:t>
      </w:r>
      <w:r w:rsidR="005C6E60" w:rsidRPr="00C83BF2">
        <w:rPr>
          <w:rFonts w:asciiTheme="minorHAnsi" w:hAnsiTheme="minorHAnsi"/>
          <w:color w:val="262626" w:themeColor="text1" w:themeTint="D9"/>
        </w:rPr>
        <w:t xml:space="preserve"> in </w:t>
      </w:r>
      <w:r w:rsidR="00C600DC" w:rsidRPr="00C83BF2">
        <w:rPr>
          <w:rFonts w:asciiTheme="minorHAnsi" w:hAnsiTheme="minorHAnsi"/>
          <w:color w:val="262626" w:themeColor="text1" w:themeTint="D9"/>
        </w:rPr>
        <w:t>Fine Art</w:t>
      </w:r>
      <w:r w:rsidR="00C6524D" w:rsidRPr="00C83BF2">
        <w:rPr>
          <w:rFonts w:asciiTheme="minorHAnsi" w:hAnsiTheme="minorHAnsi"/>
          <w:color w:val="262626" w:themeColor="text1" w:themeTint="D9"/>
        </w:rPr>
        <w:t xml:space="preserve">, </w:t>
      </w:r>
      <w:r w:rsidR="00C600DC" w:rsidRPr="00C83BF2">
        <w:rPr>
          <w:rFonts w:asciiTheme="minorHAnsi" w:hAnsiTheme="minorHAnsi"/>
          <w:color w:val="262626" w:themeColor="text1" w:themeTint="D9"/>
        </w:rPr>
        <w:t>Swansea College of Art</w:t>
      </w:r>
      <w:r w:rsidR="00C6524D" w:rsidRPr="00C83BF2">
        <w:rPr>
          <w:rFonts w:asciiTheme="minorHAnsi" w:hAnsiTheme="minorHAnsi"/>
          <w:color w:val="262626" w:themeColor="text1" w:themeTint="D9"/>
        </w:rPr>
        <w:t>, UWTSD</w:t>
      </w:r>
    </w:p>
    <w:p w14:paraId="4012FD3D" w14:textId="5EF74D13" w:rsidR="008D26C4" w:rsidRPr="00C83BF2" w:rsidRDefault="00947177" w:rsidP="00947177">
      <w:pPr>
        <w:ind w:left="284" w:hanging="1440"/>
        <w:contextualSpacing/>
        <w:rPr>
          <w:rFonts w:asciiTheme="minorHAnsi" w:hAnsiTheme="minorHAnsi"/>
          <w:color w:val="262626" w:themeColor="text1" w:themeTint="D9"/>
        </w:rPr>
      </w:pPr>
      <w:r w:rsidRPr="00C83BF2">
        <w:rPr>
          <w:rFonts w:asciiTheme="minorHAnsi" w:hAnsiTheme="minorHAnsi"/>
          <w:b/>
          <w:color w:val="262626" w:themeColor="text1" w:themeTint="D9"/>
        </w:rPr>
        <w:tab/>
      </w:r>
      <w:r w:rsidR="008D26C4" w:rsidRPr="00C83BF2">
        <w:rPr>
          <w:rFonts w:asciiTheme="minorHAnsi" w:hAnsiTheme="minorHAnsi"/>
          <w:color w:val="262626" w:themeColor="text1" w:themeTint="D9"/>
        </w:rPr>
        <w:t>2014 -</w:t>
      </w:r>
      <w:r w:rsidR="008D26C4" w:rsidRPr="00C83BF2">
        <w:rPr>
          <w:rFonts w:asciiTheme="minorHAnsi" w:hAnsiTheme="minorHAnsi"/>
          <w:color w:val="262626" w:themeColor="text1" w:themeTint="D9"/>
        </w:rPr>
        <w:tab/>
      </w:r>
      <w:proofErr w:type="spellStart"/>
      <w:r w:rsidR="008D26C4" w:rsidRPr="00C83BF2">
        <w:rPr>
          <w:rFonts w:asciiTheme="minorHAnsi" w:hAnsiTheme="minorHAnsi"/>
          <w:color w:val="262626" w:themeColor="text1" w:themeTint="D9"/>
        </w:rPr>
        <w:t>Criw</w:t>
      </w:r>
      <w:proofErr w:type="spellEnd"/>
      <w:r w:rsidR="008D26C4" w:rsidRPr="00C83BF2">
        <w:rPr>
          <w:rFonts w:asciiTheme="minorHAnsi" w:hAnsiTheme="minorHAnsi"/>
          <w:color w:val="262626" w:themeColor="text1" w:themeTint="D9"/>
        </w:rPr>
        <w:t xml:space="preserve"> </w:t>
      </w:r>
      <w:proofErr w:type="spellStart"/>
      <w:r w:rsidR="008D26C4" w:rsidRPr="00C83BF2">
        <w:rPr>
          <w:rFonts w:asciiTheme="minorHAnsi" w:hAnsiTheme="minorHAnsi"/>
          <w:color w:val="262626" w:themeColor="text1" w:themeTint="D9"/>
        </w:rPr>
        <w:t>Celf</w:t>
      </w:r>
      <w:proofErr w:type="spellEnd"/>
      <w:r w:rsidR="008D26C4" w:rsidRPr="00C83BF2">
        <w:rPr>
          <w:rFonts w:asciiTheme="minorHAnsi" w:hAnsiTheme="minorHAnsi"/>
          <w:color w:val="262626" w:themeColor="text1" w:themeTint="D9"/>
        </w:rPr>
        <w:t xml:space="preserve"> </w:t>
      </w:r>
      <w:proofErr w:type="spellStart"/>
      <w:r w:rsidR="008D26C4" w:rsidRPr="00C83BF2">
        <w:rPr>
          <w:rFonts w:asciiTheme="minorHAnsi" w:hAnsiTheme="minorHAnsi"/>
          <w:color w:val="262626" w:themeColor="text1" w:themeTint="D9"/>
        </w:rPr>
        <w:t>Maste</w:t>
      </w:r>
      <w:r w:rsidR="008F0972" w:rsidRPr="00C83BF2">
        <w:rPr>
          <w:rFonts w:asciiTheme="minorHAnsi" w:hAnsiTheme="minorHAnsi"/>
          <w:color w:val="262626" w:themeColor="text1" w:themeTint="D9"/>
        </w:rPr>
        <w:t>rclasses</w:t>
      </w:r>
      <w:proofErr w:type="spellEnd"/>
      <w:r w:rsidR="008F0972" w:rsidRPr="00C83BF2">
        <w:rPr>
          <w:rFonts w:asciiTheme="minorHAnsi" w:hAnsiTheme="minorHAnsi"/>
          <w:color w:val="262626" w:themeColor="text1" w:themeTint="D9"/>
        </w:rPr>
        <w:t xml:space="preserve"> (</w:t>
      </w:r>
      <w:r w:rsidR="008D26C4" w:rsidRPr="00C83BF2">
        <w:rPr>
          <w:rFonts w:asciiTheme="minorHAnsi" w:hAnsiTheme="minorHAnsi"/>
          <w:color w:val="262626" w:themeColor="text1" w:themeTint="D9"/>
        </w:rPr>
        <w:t>children from age 10 to 19 years)</w:t>
      </w:r>
    </w:p>
    <w:p w14:paraId="11B8AE8D" w14:textId="291B5CF0" w:rsidR="00C6524D" w:rsidRPr="00C83BF2" w:rsidRDefault="00947177" w:rsidP="00947177">
      <w:pPr>
        <w:ind w:left="284" w:hanging="1440"/>
        <w:contextualSpacing/>
        <w:rPr>
          <w:rFonts w:asciiTheme="minorHAnsi" w:hAnsiTheme="minorHAnsi"/>
          <w:color w:val="262626" w:themeColor="text1" w:themeTint="D9"/>
        </w:rPr>
      </w:pPr>
      <w:r w:rsidRPr="00C83BF2">
        <w:rPr>
          <w:rFonts w:asciiTheme="minorHAnsi" w:hAnsiTheme="minorHAnsi"/>
          <w:color w:val="262626" w:themeColor="text1" w:themeTint="D9"/>
        </w:rPr>
        <w:tab/>
      </w:r>
      <w:r w:rsidR="00C6524D" w:rsidRPr="00C83BF2">
        <w:rPr>
          <w:rFonts w:asciiTheme="minorHAnsi" w:hAnsiTheme="minorHAnsi"/>
          <w:color w:val="262626" w:themeColor="text1" w:themeTint="D9"/>
        </w:rPr>
        <w:t>2012 –</w:t>
      </w:r>
      <w:r w:rsidR="000047AE" w:rsidRPr="00C83BF2">
        <w:rPr>
          <w:rFonts w:asciiTheme="minorHAnsi" w:hAnsiTheme="minorHAnsi"/>
          <w:color w:val="262626" w:themeColor="text1" w:themeTint="D9"/>
        </w:rPr>
        <w:t xml:space="preserve"> 2016</w:t>
      </w:r>
      <w:r w:rsidR="000047AE" w:rsidRPr="00C83BF2">
        <w:rPr>
          <w:rFonts w:asciiTheme="minorHAnsi" w:hAnsiTheme="minorHAnsi"/>
          <w:color w:val="262626" w:themeColor="text1" w:themeTint="D9"/>
        </w:rPr>
        <w:tab/>
      </w:r>
      <w:r w:rsidR="00C6524D" w:rsidRPr="00C83BF2">
        <w:rPr>
          <w:rFonts w:asciiTheme="minorHAnsi" w:hAnsiTheme="minorHAnsi"/>
          <w:color w:val="262626" w:themeColor="text1" w:themeTint="D9"/>
        </w:rPr>
        <w:t>Visiting lecturer, Postgraduate Portfolio studies, Central St Martins</w:t>
      </w:r>
    </w:p>
    <w:p w14:paraId="3F54EF82" w14:textId="5DE5803D" w:rsidR="008D26C4" w:rsidRPr="00C83BF2" w:rsidRDefault="00947177" w:rsidP="00947177">
      <w:pPr>
        <w:ind w:left="284" w:hanging="1440"/>
        <w:contextualSpacing/>
        <w:rPr>
          <w:rFonts w:asciiTheme="minorHAnsi" w:hAnsiTheme="minorHAnsi"/>
          <w:color w:val="262626" w:themeColor="text1" w:themeTint="D9"/>
        </w:rPr>
      </w:pPr>
      <w:r w:rsidRPr="00C83BF2">
        <w:rPr>
          <w:rFonts w:asciiTheme="minorHAnsi" w:hAnsiTheme="minorHAnsi"/>
          <w:color w:val="262626" w:themeColor="text1" w:themeTint="D9"/>
        </w:rPr>
        <w:tab/>
      </w:r>
      <w:r w:rsidR="00C600DC" w:rsidRPr="00C83BF2">
        <w:rPr>
          <w:rFonts w:asciiTheme="minorHAnsi" w:hAnsiTheme="minorHAnsi"/>
          <w:color w:val="262626" w:themeColor="text1" w:themeTint="D9"/>
        </w:rPr>
        <w:t>2004 – 201</w:t>
      </w:r>
      <w:r w:rsidRPr="00C83BF2">
        <w:rPr>
          <w:rFonts w:asciiTheme="minorHAnsi" w:hAnsiTheme="minorHAnsi"/>
          <w:color w:val="262626" w:themeColor="text1" w:themeTint="D9"/>
        </w:rPr>
        <w:t xml:space="preserve">6   </w:t>
      </w:r>
      <w:r w:rsidR="00033B34" w:rsidRPr="00C83BF2">
        <w:rPr>
          <w:rFonts w:asciiTheme="minorHAnsi" w:hAnsiTheme="minorHAnsi"/>
          <w:color w:val="262626" w:themeColor="text1" w:themeTint="D9"/>
        </w:rPr>
        <w:t xml:space="preserve">Programme Director, </w:t>
      </w:r>
      <w:r w:rsidR="00033B34" w:rsidRPr="00C83BF2">
        <w:rPr>
          <w:rFonts w:asciiTheme="minorHAnsi" w:hAnsiTheme="minorHAnsi"/>
          <w:i/>
          <w:color w:val="262626" w:themeColor="text1" w:themeTint="D9"/>
        </w:rPr>
        <w:t>Foundatio</w:t>
      </w:r>
      <w:r w:rsidR="00C600DC" w:rsidRPr="00C83BF2">
        <w:rPr>
          <w:rFonts w:asciiTheme="minorHAnsi" w:hAnsiTheme="minorHAnsi"/>
          <w:i/>
          <w:color w:val="262626" w:themeColor="text1" w:themeTint="D9"/>
        </w:rPr>
        <w:t>n Art and Design</w:t>
      </w:r>
      <w:r w:rsidR="00C600DC" w:rsidRPr="00C83BF2">
        <w:rPr>
          <w:rFonts w:asciiTheme="minorHAnsi" w:hAnsiTheme="minorHAnsi"/>
          <w:color w:val="262626" w:themeColor="text1" w:themeTint="D9"/>
        </w:rPr>
        <w:t xml:space="preserve">, Swansea </w:t>
      </w:r>
      <w:r w:rsidR="000A1CE1" w:rsidRPr="00C83BF2">
        <w:rPr>
          <w:rFonts w:asciiTheme="minorHAnsi" w:hAnsiTheme="minorHAnsi"/>
          <w:color w:val="262626" w:themeColor="text1" w:themeTint="D9"/>
        </w:rPr>
        <w:t>College of Art, UWTSD</w:t>
      </w:r>
    </w:p>
    <w:p w14:paraId="405648E1" w14:textId="666FED97" w:rsidR="00033B34" w:rsidRPr="00C83BF2" w:rsidRDefault="00947177" w:rsidP="00947177">
      <w:pPr>
        <w:ind w:left="284" w:hanging="1440"/>
        <w:contextualSpacing/>
        <w:rPr>
          <w:rFonts w:asciiTheme="minorHAnsi" w:hAnsiTheme="minorHAnsi"/>
          <w:color w:val="262626" w:themeColor="text1" w:themeTint="D9"/>
        </w:rPr>
      </w:pPr>
      <w:r w:rsidRPr="00C83BF2">
        <w:rPr>
          <w:rFonts w:asciiTheme="minorHAnsi" w:hAnsiTheme="minorHAnsi"/>
          <w:color w:val="262626" w:themeColor="text1" w:themeTint="D9"/>
        </w:rPr>
        <w:tab/>
      </w:r>
      <w:r w:rsidR="008D26C4" w:rsidRPr="00C83BF2">
        <w:rPr>
          <w:rFonts w:asciiTheme="minorHAnsi" w:hAnsiTheme="minorHAnsi"/>
          <w:color w:val="262626" w:themeColor="text1" w:themeTint="D9"/>
        </w:rPr>
        <w:t>1991 - 2004</w:t>
      </w:r>
      <w:r w:rsidR="000A1CE1" w:rsidRPr="00C83BF2">
        <w:rPr>
          <w:rFonts w:asciiTheme="minorHAnsi" w:hAnsiTheme="minorHAnsi"/>
          <w:color w:val="262626" w:themeColor="text1" w:themeTint="D9"/>
        </w:rPr>
        <w:t xml:space="preserve"> </w:t>
      </w:r>
      <w:r w:rsidR="008D26C4" w:rsidRPr="00C83BF2">
        <w:rPr>
          <w:rFonts w:asciiTheme="minorHAnsi" w:hAnsiTheme="minorHAnsi"/>
          <w:color w:val="262626" w:themeColor="text1" w:themeTint="D9"/>
        </w:rPr>
        <w:tab/>
        <w:t>P/t, visiting</w:t>
      </w:r>
      <w:r w:rsidR="00A9043A" w:rsidRPr="00C83BF2">
        <w:rPr>
          <w:rFonts w:asciiTheme="minorHAnsi" w:hAnsiTheme="minorHAnsi"/>
          <w:color w:val="262626" w:themeColor="text1" w:themeTint="D9"/>
        </w:rPr>
        <w:t xml:space="preserve"> and fractional post lecturer specialising in fine art and lens-based media: BA </w:t>
      </w:r>
      <w:r w:rsidR="00A9043A" w:rsidRPr="00C83BF2">
        <w:rPr>
          <w:rFonts w:asciiTheme="minorHAnsi" w:hAnsiTheme="minorHAnsi"/>
          <w:color w:val="262626" w:themeColor="text1" w:themeTint="D9"/>
        </w:rPr>
        <w:tab/>
      </w:r>
      <w:r w:rsidR="00A9043A" w:rsidRPr="00C83BF2">
        <w:rPr>
          <w:rFonts w:asciiTheme="minorHAnsi" w:hAnsiTheme="minorHAnsi"/>
          <w:color w:val="262626" w:themeColor="text1" w:themeTint="D9"/>
        </w:rPr>
        <w:tab/>
      </w:r>
      <w:r w:rsidR="00C83BF2">
        <w:rPr>
          <w:rFonts w:asciiTheme="minorHAnsi" w:hAnsiTheme="minorHAnsi"/>
          <w:color w:val="262626" w:themeColor="text1" w:themeTint="D9"/>
        </w:rPr>
        <w:tab/>
      </w:r>
      <w:r w:rsidR="00A9043A" w:rsidRPr="00C83BF2">
        <w:rPr>
          <w:rFonts w:asciiTheme="minorHAnsi" w:hAnsiTheme="minorHAnsi"/>
          <w:color w:val="262626" w:themeColor="text1" w:themeTint="D9"/>
        </w:rPr>
        <w:t>Fine Art</w:t>
      </w:r>
      <w:r w:rsidR="008D26C4" w:rsidRPr="00C83BF2">
        <w:rPr>
          <w:rFonts w:asciiTheme="minorHAnsi" w:hAnsiTheme="minorHAnsi"/>
          <w:color w:val="262626" w:themeColor="text1" w:themeTint="D9"/>
        </w:rPr>
        <w:t xml:space="preserve"> </w:t>
      </w:r>
      <w:r w:rsidR="008C237B" w:rsidRPr="00C83BF2">
        <w:rPr>
          <w:rFonts w:asciiTheme="minorHAnsi" w:hAnsiTheme="minorHAnsi"/>
          <w:color w:val="262626" w:themeColor="text1" w:themeTint="D9"/>
        </w:rPr>
        <w:t xml:space="preserve">UWE, </w:t>
      </w:r>
      <w:r w:rsidR="00A9043A" w:rsidRPr="00C83BF2">
        <w:rPr>
          <w:rFonts w:asciiTheme="minorHAnsi" w:hAnsiTheme="minorHAnsi"/>
          <w:color w:val="262626" w:themeColor="text1" w:themeTint="D9"/>
        </w:rPr>
        <w:t xml:space="preserve">BA Fine Art </w:t>
      </w:r>
      <w:r w:rsidR="008C237B" w:rsidRPr="00C83BF2">
        <w:rPr>
          <w:rFonts w:asciiTheme="minorHAnsi" w:hAnsiTheme="minorHAnsi"/>
          <w:color w:val="262626" w:themeColor="text1" w:themeTint="D9"/>
        </w:rPr>
        <w:t>Cardiff School of Art</w:t>
      </w:r>
      <w:r w:rsidR="00A9043A" w:rsidRPr="00C83BF2">
        <w:rPr>
          <w:rFonts w:asciiTheme="minorHAnsi" w:hAnsiTheme="minorHAnsi"/>
          <w:color w:val="262626" w:themeColor="text1" w:themeTint="D9"/>
        </w:rPr>
        <w:t xml:space="preserve">, Foundation Art &amp; Design </w:t>
      </w:r>
      <w:r w:rsidR="008D26C4" w:rsidRPr="00C83BF2">
        <w:rPr>
          <w:rFonts w:asciiTheme="minorHAnsi" w:hAnsiTheme="minorHAnsi"/>
          <w:color w:val="262626" w:themeColor="text1" w:themeTint="D9"/>
        </w:rPr>
        <w:t xml:space="preserve">Maidstone </w:t>
      </w:r>
      <w:r w:rsidR="00A9043A" w:rsidRPr="00C83BF2">
        <w:rPr>
          <w:rFonts w:asciiTheme="minorHAnsi" w:hAnsiTheme="minorHAnsi"/>
          <w:color w:val="262626" w:themeColor="text1" w:themeTint="D9"/>
        </w:rPr>
        <w:tab/>
      </w:r>
      <w:r w:rsidR="00A9043A" w:rsidRPr="00C83BF2">
        <w:rPr>
          <w:rFonts w:asciiTheme="minorHAnsi" w:hAnsiTheme="minorHAnsi"/>
          <w:color w:val="262626" w:themeColor="text1" w:themeTint="D9"/>
        </w:rPr>
        <w:tab/>
      </w:r>
      <w:r w:rsidR="00A9043A" w:rsidRPr="00C83BF2">
        <w:rPr>
          <w:rFonts w:asciiTheme="minorHAnsi" w:hAnsiTheme="minorHAnsi"/>
          <w:color w:val="262626" w:themeColor="text1" w:themeTint="D9"/>
        </w:rPr>
        <w:tab/>
      </w:r>
      <w:r w:rsidR="008D26C4" w:rsidRPr="00C83BF2">
        <w:rPr>
          <w:rFonts w:asciiTheme="minorHAnsi" w:hAnsiTheme="minorHAnsi"/>
          <w:color w:val="262626" w:themeColor="text1" w:themeTint="D9"/>
        </w:rPr>
        <w:t>(KIAD</w:t>
      </w:r>
      <w:r w:rsidR="00A9043A" w:rsidRPr="00C83BF2">
        <w:rPr>
          <w:rFonts w:asciiTheme="minorHAnsi" w:hAnsiTheme="minorHAnsi"/>
          <w:color w:val="262626" w:themeColor="text1" w:themeTint="D9"/>
        </w:rPr>
        <w:t>/UCA</w:t>
      </w:r>
      <w:r w:rsidR="008D26C4" w:rsidRPr="00C83BF2">
        <w:rPr>
          <w:rFonts w:asciiTheme="minorHAnsi" w:hAnsiTheme="minorHAnsi"/>
          <w:color w:val="262626" w:themeColor="text1" w:themeTint="D9"/>
        </w:rPr>
        <w:t>).</w:t>
      </w:r>
    </w:p>
    <w:p w14:paraId="628A820A" w14:textId="607E64FF" w:rsidR="0062747C" w:rsidRPr="00C83BF2" w:rsidRDefault="00947177" w:rsidP="008C237B">
      <w:pPr>
        <w:ind w:left="284" w:hanging="1440"/>
        <w:contextualSpacing/>
        <w:rPr>
          <w:rFonts w:asciiTheme="minorHAnsi" w:hAnsiTheme="minorHAnsi"/>
          <w:color w:val="262626" w:themeColor="text1" w:themeTint="D9"/>
        </w:rPr>
      </w:pPr>
      <w:r w:rsidRPr="00C83BF2">
        <w:rPr>
          <w:rFonts w:asciiTheme="minorHAnsi" w:hAnsiTheme="minorHAnsi"/>
          <w:color w:val="262626" w:themeColor="text1" w:themeTint="D9"/>
        </w:rPr>
        <w:tab/>
      </w:r>
      <w:r w:rsidR="00313B36" w:rsidRPr="00C83BF2">
        <w:rPr>
          <w:rFonts w:asciiTheme="minorHAnsi" w:hAnsiTheme="minorHAnsi"/>
          <w:color w:val="262626" w:themeColor="text1" w:themeTint="D9"/>
        </w:rPr>
        <w:t>1985</w:t>
      </w:r>
      <w:r w:rsidR="008D26C4" w:rsidRPr="00C83BF2">
        <w:rPr>
          <w:rFonts w:asciiTheme="minorHAnsi" w:hAnsiTheme="minorHAnsi"/>
          <w:color w:val="262626" w:themeColor="text1" w:themeTint="D9"/>
        </w:rPr>
        <w:t xml:space="preserve"> - 1991</w:t>
      </w:r>
      <w:r w:rsidR="00033B34" w:rsidRPr="00C83BF2">
        <w:rPr>
          <w:rFonts w:asciiTheme="minorHAnsi" w:hAnsiTheme="minorHAnsi"/>
          <w:color w:val="262626" w:themeColor="text1" w:themeTint="D9"/>
        </w:rPr>
        <w:tab/>
      </w:r>
      <w:r w:rsidR="00B12D97" w:rsidRPr="00C83BF2">
        <w:rPr>
          <w:rFonts w:asciiTheme="minorHAnsi" w:hAnsiTheme="minorHAnsi"/>
          <w:color w:val="262626" w:themeColor="text1" w:themeTint="D9"/>
        </w:rPr>
        <w:t>Artist/</w:t>
      </w:r>
      <w:r w:rsidR="00313B36" w:rsidRPr="00C83BF2">
        <w:rPr>
          <w:rFonts w:asciiTheme="minorHAnsi" w:hAnsiTheme="minorHAnsi"/>
          <w:color w:val="262626" w:themeColor="text1" w:themeTint="D9"/>
        </w:rPr>
        <w:t>filmmaker</w:t>
      </w:r>
      <w:r w:rsidR="00AE4AD7" w:rsidRPr="00C83BF2">
        <w:rPr>
          <w:rFonts w:asciiTheme="minorHAnsi" w:hAnsiTheme="minorHAnsi"/>
          <w:color w:val="262626" w:themeColor="text1" w:themeTint="D9"/>
        </w:rPr>
        <w:t>, also working in</w:t>
      </w:r>
      <w:r w:rsidR="00313B36" w:rsidRPr="00C83BF2">
        <w:rPr>
          <w:rFonts w:asciiTheme="minorHAnsi" w:hAnsiTheme="minorHAnsi"/>
          <w:color w:val="262626" w:themeColor="text1" w:themeTint="D9"/>
        </w:rPr>
        <w:t xml:space="preserve"> </w:t>
      </w:r>
      <w:r w:rsidR="00AE4AD7" w:rsidRPr="00C83BF2">
        <w:rPr>
          <w:rFonts w:asciiTheme="minorHAnsi" w:hAnsiTheme="minorHAnsi"/>
          <w:color w:val="262626" w:themeColor="text1" w:themeTint="D9"/>
        </w:rPr>
        <w:t>set design and textile conservation</w:t>
      </w:r>
    </w:p>
    <w:p w14:paraId="0746CC71" w14:textId="77777777" w:rsidR="001E277E" w:rsidRPr="00C83BF2" w:rsidRDefault="001E277E" w:rsidP="00947177">
      <w:pPr>
        <w:ind w:left="284"/>
        <w:contextualSpacing/>
        <w:rPr>
          <w:rFonts w:asciiTheme="minorHAnsi" w:hAnsiTheme="minorHAnsi" w:cs="Arial"/>
          <w:b/>
          <w:u w:val="single"/>
          <w:lang w:val="en-GB"/>
        </w:rPr>
      </w:pPr>
    </w:p>
    <w:p w14:paraId="4E8ABC02" w14:textId="77777777" w:rsidR="00FD5502" w:rsidRPr="00C83BF2" w:rsidRDefault="008B4B7C" w:rsidP="00947177">
      <w:pPr>
        <w:ind w:left="284"/>
        <w:contextualSpacing/>
        <w:rPr>
          <w:rFonts w:asciiTheme="minorHAnsi" w:hAnsiTheme="minorHAnsi" w:cs="Arial"/>
          <w:b/>
          <w:color w:val="262626" w:themeColor="text1" w:themeTint="D9"/>
          <w:u w:val="single"/>
          <w:lang w:val="en-GB"/>
        </w:rPr>
      </w:pPr>
      <w:r w:rsidRPr="00C83BF2">
        <w:rPr>
          <w:rFonts w:asciiTheme="minorHAnsi" w:hAnsiTheme="minorHAnsi" w:cs="Arial"/>
          <w:b/>
          <w:color w:val="262626" w:themeColor="text1" w:themeTint="D9"/>
          <w:u w:val="single"/>
          <w:lang w:val="en-GB"/>
        </w:rPr>
        <w:t>MEMBERSHIP</w:t>
      </w:r>
      <w:r w:rsidR="00FD5502" w:rsidRPr="00C83BF2">
        <w:rPr>
          <w:rFonts w:asciiTheme="minorHAnsi" w:hAnsiTheme="minorHAnsi" w:cs="Arial"/>
          <w:b/>
          <w:color w:val="262626" w:themeColor="text1" w:themeTint="D9"/>
          <w:u w:val="single"/>
          <w:lang w:val="en-GB"/>
        </w:rPr>
        <w:t>:</w:t>
      </w:r>
    </w:p>
    <w:p w14:paraId="71643A18" w14:textId="3317DC58" w:rsidR="00A83188" w:rsidRPr="00C83BF2" w:rsidRDefault="00E66F25" w:rsidP="00A83188">
      <w:pPr>
        <w:ind w:firstLine="284"/>
        <w:rPr>
          <w:rFonts w:asciiTheme="minorHAnsi" w:hAnsiTheme="minorHAnsi"/>
          <w:lang w:val="en-GB" w:eastAsia="en-US"/>
        </w:rPr>
      </w:pPr>
      <w:r w:rsidRPr="00C83BF2">
        <w:rPr>
          <w:rFonts w:asciiTheme="minorHAnsi" w:hAnsiTheme="minorHAnsi" w:cs="Arial"/>
          <w:color w:val="262626" w:themeColor="text1" w:themeTint="D9"/>
          <w:lang w:val="en-GB"/>
        </w:rPr>
        <w:t xml:space="preserve">2017 - </w:t>
      </w:r>
      <w:r w:rsidR="00947177" w:rsidRPr="00C83BF2">
        <w:rPr>
          <w:rFonts w:asciiTheme="minorHAnsi" w:hAnsiTheme="minorHAnsi" w:cs="Arial"/>
          <w:color w:val="262626" w:themeColor="text1" w:themeTint="D9"/>
          <w:lang w:val="en-GB"/>
        </w:rPr>
        <w:tab/>
      </w:r>
      <w:r w:rsidRPr="00C83BF2">
        <w:rPr>
          <w:rFonts w:asciiTheme="minorHAnsi" w:hAnsiTheme="minorHAnsi" w:cs="Calibri"/>
          <w:i/>
          <w:color w:val="262626" w:themeColor="text1" w:themeTint="D9"/>
          <w:lang w:val="en-US"/>
        </w:rPr>
        <w:t xml:space="preserve">Architecture of </w:t>
      </w:r>
      <w:proofErr w:type="gramStart"/>
      <w:r w:rsidRPr="00C83BF2">
        <w:rPr>
          <w:rFonts w:asciiTheme="minorHAnsi" w:hAnsiTheme="minorHAnsi" w:cs="Calibri"/>
          <w:i/>
          <w:color w:val="262626" w:themeColor="text1" w:themeTint="D9"/>
          <w:lang w:val="en-US"/>
        </w:rPr>
        <w:t>Wales</w:t>
      </w:r>
      <w:proofErr w:type="gramEnd"/>
      <w:r w:rsidRPr="00C83BF2">
        <w:rPr>
          <w:rFonts w:asciiTheme="minorHAnsi" w:hAnsiTheme="minorHAnsi" w:cs="Calibri"/>
          <w:i/>
          <w:color w:val="262626" w:themeColor="text1" w:themeTint="D9"/>
          <w:lang w:val="en-US"/>
        </w:rPr>
        <w:t xml:space="preserve">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series </w:t>
      </w:r>
      <w:r w:rsidR="00A83188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editorial board,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University </w:t>
      </w:r>
      <w:r w:rsidR="00A83188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of Wales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>Press</w:t>
      </w:r>
      <w:r w:rsidR="00A83188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</w:t>
      </w:r>
    </w:p>
    <w:p w14:paraId="7DE55374" w14:textId="005FBD4F" w:rsidR="00B75A41" w:rsidRPr="00C83BF2" w:rsidRDefault="00947177" w:rsidP="00A83188">
      <w:pPr>
        <w:ind w:firstLine="284"/>
        <w:contextualSpacing/>
        <w:rPr>
          <w:rFonts w:asciiTheme="minorHAnsi" w:hAnsiTheme="minorHAnsi"/>
          <w:color w:val="262626" w:themeColor="text1" w:themeTint="D9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2017 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ab/>
      </w:r>
      <w:r w:rsidR="00B75A41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WELSH ARCHITECTURE AWARDS – lay assessor on the Awards Jury</w:t>
      </w:r>
    </w:p>
    <w:p w14:paraId="69C36DAF" w14:textId="15D4A403" w:rsidR="00B75A41" w:rsidRPr="00C83BF2" w:rsidRDefault="00947177" w:rsidP="00947177">
      <w:pPr>
        <w:ind w:left="284"/>
        <w:contextualSpacing/>
        <w:rPr>
          <w:rFonts w:asciiTheme="minorHAnsi" w:hAnsiTheme="minorHAnsi"/>
          <w:color w:val="262626" w:themeColor="text1" w:themeTint="D9"/>
        </w:rPr>
      </w:pPr>
      <w:r w:rsidRPr="00C83BF2">
        <w:rPr>
          <w:rFonts w:asciiTheme="minorHAnsi" w:hAnsiTheme="minorHAnsi"/>
          <w:color w:val="262626" w:themeColor="text1" w:themeTint="D9"/>
        </w:rPr>
        <w:t>2015 -</w:t>
      </w:r>
      <w:r w:rsidRPr="00C83BF2">
        <w:rPr>
          <w:rFonts w:asciiTheme="minorHAnsi" w:hAnsiTheme="minorHAnsi"/>
          <w:color w:val="262626" w:themeColor="text1" w:themeTint="D9"/>
        </w:rPr>
        <w:tab/>
      </w:r>
      <w:r w:rsidR="00B75A41" w:rsidRPr="00C83BF2">
        <w:rPr>
          <w:rFonts w:asciiTheme="minorHAnsi" w:hAnsiTheme="minorHAnsi"/>
          <w:color w:val="262626" w:themeColor="text1" w:themeTint="D9"/>
        </w:rPr>
        <w:t>Honorary Member Royal Society of Architects Wales</w:t>
      </w:r>
    </w:p>
    <w:p w14:paraId="0953BFAC" w14:textId="5D77A6C7" w:rsidR="00B75A41" w:rsidRPr="00C83BF2" w:rsidRDefault="00B75A41" w:rsidP="00947177">
      <w:pPr>
        <w:ind w:left="284"/>
        <w:contextualSpacing/>
        <w:rPr>
          <w:rFonts w:asciiTheme="minorHAnsi" w:hAnsiTheme="minorHAnsi"/>
          <w:color w:val="262626" w:themeColor="text1" w:themeTint="D9"/>
        </w:rPr>
      </w:pPr>
      <w:r w:rsidRPr="00C83BF2">
        <w:rPr>
          <w:rFonts w:asciiTheme="minorHAnsi" w:hAnsiTheme="minorHAnsi"/>
          <w:color w:val="262626" w:themeColor="text1" w:themeTint="D9"/>
        </w:rPr>
        <w:t xml:space="preserve">2015 - </w:t>
      </w:r>
      <w:r w:rsidR="005C6E60" w:rsidRPr="00C83BF2">
        <w:rPr>
          <w:rFonts w:asciiTheme="minorHAnsi" w:hAnsiTheme="minorHAnsi"/>
          <w:color w:val="262626" w:themeColor="text1" w:themeTint="D9"/>
        </w:rPr>
        <w:t>2018</w:t>
      </w:r>
      <w:r w:rsidR="00313B36" w:rsidRPr="00C83BF2">
        <w:rPr>
          <w:rFonts w:asciiTheme="minorHAnsi" w:hAnsiTheme="minorHAnsi"/>
          <w:color w:val="262626" w:themeColor="text1" w:themeTint="D9"/>
        </w:rPr>
        <w:tab/>
      </w:r>
      <w:r w:rsidRPr="00C83BF2">
        <w:rPr>
          <w:rFonts w:asciiTheme="minorHAnsi" w:hAnsiTheme="minorHAnsi"/>
          <w:color w:val="262626" w:themeColor="text1" w:themeTint="D9"/>
        </w:rPr>
        <w:t>National Advisor, Arts Council Wales</w:t>
      </w:r>
    </w:p>
    <w:p w14:paraId="4A1CF77E" w14:textId="1098E233" w:rsidR="005C6E60" w:rsidRPr="00C83BF2" w:rsidRDefault="00033B34" w:rsidP="00947177">
      <w:pPr>
        <w:ind w:left="284"/>
        <w:contextualSpacing/>
        <w:rPr>
          <w:rFonts w:asciiTheme="minorHAnsi" w:hAnsiTheme="minorHAnsi"/>
          <w:color w:val="262626" w:themeColor="text1" w:themeTint="D9"/>
        </w:rPr>
      </w:pPr>
      <w:r w:rsidRPr="00C83BF2">
        <w:rPr>
          <w:rFonts w:asciiTheme="minorHAnsi" w:hAnsiTheme="minorHAnsi"/>
          <w:color w:val="262626" w:themeColor="text1" w:themeTint="D9"/>
        </w:rPr>
        <w:t xml:space="preserve">2014 </w:t>
      </w:r>
      <w:r w:rsidR="000047AE" w:rsidRPr="00C83BF2">
        <w:rPr>
          <w:rFonts w:asciiTheme="minorHAnsi" w:hAnsiTheme="minorHAnsi"/>
          <w:color w:val="262626" w:themeColor="text1" w:themeTint="D9"/>
        </w:rPr>
        <w:t>-</w:t>
      </w:r>
      <w:r w:rsidR="00E66F25" w:rsidRPr="00C83BF2">
        <w:rPr>
          <w:rFonts w:asciiTheme="minorHAnsi" w:hAnsiTheme="minorHAnsi"/>
          <w:color w:val="262626" w:themeColor="text1" w:themeTint="D9"/>
        </w:rPr>
        <w:t xml:space="preserve"> </w:t>
      </w:r>
      <w:r w:rsidR="005778CC" w:rsidRPr="00C83BF2">
        <w:rPr>
          <w:rFonts w:asciiTheme="minorHAnsi" w:hAnsiTheme="minorHAnsi"/>
          <w:color w:val="262626" w:themeColor="text1" w:themeTint="D9"/>
        </w:rPr>
        <w:t>2018</w:t>
      </w:r>
      <w:r w:rsidR="00947177" w:rsidRPr="00C83BF2">
        <w:rPr>
          <w:rFonts w:asciiTheme="minorHAnsi" w:hAnsiTheme="minorHAnsi"/>
          <w:color w:val="262626" w:themeColor="text1" w:themeTint="D9"/>
        </w:rPr>
        <w:t xml:space="preserve">  </w:t>
      </w:r>
      <w:r w:rsidR="00947177" w:rsidRPr="00C83BF2">
        <w:rPr>
          <w:rFonts w:asciiTheme="minorHAnsi" w:hAnsiTheme="minorHAnsi"/>
          <w:color w:val="262626" w:themeColor="text1" w:themeTint="D9"/>
        </w:rPr>
        <w:tab/>
      </w:r>
      <w:r w:rsidR="00B75A41" w:rsidRPr="00C83BF2">
        <w:rPr>
          <w:rFonts w:asciiTheme="minorHAnsi" w:hAnsiTheme="minorHAnsi"/>
          <w:color w:val="262626" w:themeColor="text1" w:themeTint="D9"/>
        </w:rPr>
        <w:t>Chair,</w:t>
      </w:r>
      <w:r w:rsidRPr="00C83BF2">
        <w:rPr>
          <w:rFonts w:asciiTheme="minorHAnsi" w:hAnsiTheme="minorHAnsi"/>
          <w:color w:val="262626" w:themeColor="text1" w:themeTint="D9"/>
        </w:rPr>
        <w:t xml:space="preserve"> Mi</w:t>
      </w:r>
      <w:r w:rsidR="00EA19F3" w:rsidRPr="00C83BF2">
        <w:rPr>
          <w:rFonts w:asciiTheme="minorHAnsi" w:hAnsiTheme="minorHAnsi"/>
          <w:color w:val="262626" w:themeColor="text1" w:themeTint="D9"/>
        </w:rPr>
        <w:t>ssion Gallery Board of Directors</w:t>
      </w:r>
    </w:p>
    <w:p w14:paraId="3150A7E9" w14:textId="77777777" w:rsidR="006F26E4" w:rsidRPr="00C83BF2" w:rsidRDefault="006F26E4" w:rsidP="00947177">
      <w:pPr>
        <w:ind w:left="284"/>
        <w:contextualSpacing/>
        <w:rPr>
          <w:rFonts w:asciiTheme="minorHAnsi" w:hAnsiTheme="minorHAnsi" w:cs="Arial"/>
          <w:b/>
          <w:u w:val="single"/>
          <w:lang w:val="en-GB"/>
        </w:rPr>
      </w:pPr>
    </w:p>
    <w:p w14:paraId="742CE03D" w14:textId="130744F7" w:rsidR="0062747C" w:rsidRPr="00C83BF2" w:rsidRDefault="00FD5502" w:rsidP="00AF5B9B">
      <w:pPr>
        <w:ind w:left="284"/>
        <w:contextualSpacing/>
        <w:rPr>
          <w:rFonts w:asciiTheme="minorHAnsi" w:hAnsiTheme="minorHAnsi" w:cs="Arial"/>
          <w:color w:val="262626" w:themeColor="text1" w:themeTint="D9"/>
          <w:lang w:val="en-GB"/>
        </w:rPr>
      </w:pPr>
      <w:r w:rsidRPr="00C83BF2">
        <w:rPr>
          <w:rFonts w:asciiTheme="minorHAnsi" w:hAnsiTheme="minorHAnsi" w:cs="Arial"/>
          <w:b/>
          <w:color w:val="262626" w:themeColor="text1" w:themeTint="D9"/>
          <w:u w:val="single"/>
          <w:lang w:val="en-GB"/>
        </w:rPr>
        <w:t xml:space="preserve">PRACTICE &amp; </w:t>
      </w:r>
      <w:r w:rsidR="00BA0D93" w:rsidRPr="00C83BF2">
        <w:rPr>
          <w:rFonts w:asciiTheme="minorHAnsi" w:hAnsiTheme="minorHAnsi" w:cs="Arial"/>
          <w:b/>
          <w:color w:val="262626" w:themeColor="text1" w:themeTint="D9"/>
          <w:u w:val="single"/>
          <w:lang w:val="en-GB"/>
        </w:rPr>
        <w:t>RESEARCH</w:t>
      </w:r>
      <w:r w:rsidR="00BA0D93" w:rsidRPr="00C83BF2">
        <w:rPr>
          <w:rFonts w:asciiTheme="minorHAnsi" w:hAnsiTheme="minorHAnsi" w:cs="Arial"/>
          <w:b/>
          <w:color w:val="262626" w:themeColor="text1" w:themeTint="D9"/>
          <w:lang w:val="en-GB"/>
        </w:rPr>
        <w:t xml:space="preserve"> </w:t>
      </w:r>
      <w:r w:rsidR="006840E4" w:rsidRPr="00C83BF2">
        <w:rPr>
          <w:rFonts w:asciiTheme="minorHAnsi" w:hAnsiTheme="minorHAnsi" w:cs="Arial"/>
          <w:b/>
          <w:color w:val="262626" w:themeColor="text1" w:themeTint="D9"/>
          <w:lang w:val="en-GB"/>
        </w:rPr>
        <w:t xml:space="preserve"> </w:t>
      </w:r>
      <w:r w:rsidR="00B75A41" w:rsidRPr="00C83BF2">
        <w:rPr>
          <w:rFonts w:asciiTheme="minorHAnsi" w:hAnsiTheme="minorHAnsi" w:cs="Arial"/>
          <w:color w:val="262626" w:themeColor="text1" w:themeTint="D9"/>
          <w:lang w:val="en-GB"/>
        </w:rPr>
        <w:t>(</w:t>
      </w:r>
      <w:r w:rsidR="00EA19F3" w:rsidRPr="00C83BF2">
        <w:rPr>
          <w:rFonts w:asciiTheme="minorHAnsi" w:hAnsiTheme="minorHAnsi" w:cs="Arial"/>
          <w:color w:val="262626" w:themeColor="text1" w:themeTint="D9"/>
          <w:lang w:val="en-GB"/>
        </w:rPr>
        <w:t>r</w:t>
      </w:r>
      <w:r w:rsidR="001105F3" w:rsidRPr="00C83BF2">
        <w:rPr>
          <w:rFonts w:asciiTheme="minorHAnsi" w:hAnsiTheme="minorHAnsi" w:cs="Arial"/>
          <w:color w:val="262626" w:themeColor="text1" w:themeTint="D9"/>
          <w:lang w:val="en-GB"/>
        </w:rPr>
        <w:t>ecent &amp; selected from longer period</w:t>
      </w:r>
      <w:r w:rsidR="00B75A41" w:rsidRPr="00C83BF2">
        <w:rPr>
          <w:rFonts w:asciiTheme="minorHAnsi" w:hAnsiTheme="minorHAnsi" w:cs="Arial"/>
          <w:color w:val="262626" w:themeColor="text1" w:themeTint="D9"/>
          <w:lang w:val="en-GB"/>
        </w:rPr>
        <w:t>)</w:t>
      </w:r>
      <w:r w:rsidR="00BA0D93" w:rsidRPr="00C83BF2">
        <w:rPr>
          <w:rFonts w:asciiTheme="minorHAnsi" w:hAnsiTheme="minorHAnsi" w:cs="Arial"/>
          <w:color w:val="262626" w:themeColor="text1" w:themeTint="D9"/>
          <w:lang w:val="en-GB"/>
        </w:rPr>
        <w:t>:</w:t>
      </w:r>
    </w:p>
    <w:p w14:paraId="0B21EDFE" w14:textId="6371CBCF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‘</w:t>
      </w: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Drawing and Making Time’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presentation </w:t>
      </w:r>
      <w:r w:rsidRPr="00C83BF2">
        <w:rPr>
          <w:rFonts w:asciiTheme="minorHAnsi" w:hAnsiTheme="minorHAnsi" w:cs="Calibri"/>
          <w:bCs/>
          <w:i/>
          <w:iCs/>
          <w:color w:val="262626" w:themeColor="text1" w:themeTint="D9"/>
          <w:lang w:val="en-US"/>
        </w:rPr>
        <w:t xml:space="preserve">Press Play 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conference </w:t>
      </w:r>
      <w:r w:rsidR="001A5743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in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collaboration with </w:t>
      </w:r>
      <w:proofErr w:type="spellStart"/>
      <w:r w:rsidRPr="00C83BF2">
        <w:rPr>
          <w:rFonts w:asciiTheme="minorHAnsi" w:hAnsiTheme="minorHAnsi" w:cs="Calibri"/>
          <w:color w:val="262626" w:themeColor="text1" w:themeTint="D9"/>
          <w:lang w:val="en-US"/>
        </w:rPr>
        <w:t>Catrin</w:t>
      </w:r>
      <w:proofErr w:type="spellEnd"/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Webster</w:t>
      </w:r>
      <w:r w:rsidR="001A5743" w:rsidRPr="00C83BF2">
        <w:rPr>
          <w:rFonts w:asciiTheme="minorHAnsi" w:hAnsiTheme="minorHAnsi" w:cs="Calibri"/>
          <w:color w:val="262626" w:themeColor="text1" w:themeTint="D9"/>
          <w:lang w:val="en-US"/>
        </w:rPr>
        <w:t>,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March 2019</w:t>
      </w:r>
      <w:r w:rsidR="001A5743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,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British School at Rome </w:t>
      </w:r>
    </w:p>
    <w:p w14:paraId="6F411E82" w14:textId="77777777" w:rsidR="001A5743" w:rsidRPr="00C83BF2" w:rsidRDefault="001A5743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Cs/>
          <w:color w:val="262626" w:themeColor="text1" w:themeTint="D9"/>
          <w:lang w:val="en-US"/>
        </w:rPr>
      </w:pPr>
    </w:p>
    <w:p w14:paraId="1FA4BB90" w14:textId="2F5F1F50" w:rsidR="001A5743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‘Word Room’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peer reviewed paper (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>practice-based/written) </w:t>
      </w:r>
    </w:p>
    <w:p w14:paraId="0A96FDA6" w14:textId="18D7F1AC" w:rsidR="001A5743" w:rsidRPr="00C83BF2" w:rsidRDefault="001A5743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December </w:t>
      </w:r>
      <w:r w:rsidR="00947177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2017 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‘Word Room’ video shown Drawing Centre, New York, </w:t>
      </w:r>
      <w:r w:rsidR="00947177" w:rsidRPr="00C83BF2">
        <w:rPr>
          <w:rFonts w:asciiTheme="minorHAnsi" w:hAnsiTheme="minorHAnsi" w:cs="Calibri"/>
          <w:i/>
          <w:color w:val="262626" w:themeColor="text1" w:themeTint="D9"/>
          <w:lang w:val="en-US"/>
        </w:rPr>
        <w:t>The Bottom Line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space </w:t>
      </w:r>
    </w:p>
    <w:p w14:paraId="2E3627D6" w14:textId="77777777" w:rsidR="001A5743" w:rsidRPr="00C83BF2" w:rsidRDefault="001A5743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January 2013 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>presented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as paper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at </w:t>
      </w:r>
      <w:proofErr w:type="spellStart"/>
      <w:r w:rsidR="00947177" w:rsidRPr="00C83BF2">
        <w:rPr>
          <w:rFonts w:asciiTheme="minorHAnsi" w:hAnsiTheme="minorHAnsi" w:cs="Calibri"/>
          <w:i/>
          <w:iCs/>
          <w:color w:val="262626" w:themeColor="text1" w:themeTint="D9"/>
          <w:lang w:val="en-US"/>
        </w:rPr>
        <w:t>Spatialising</w:t>
      </w:r>
      <w:proofErr w:type="spellEnd"/>
      <w:r w:rsidR="00947177" w:rsidRPr="00C83BF2">
        <w:rPr>
          <w:rFonts w:asciiTheme="minorHAnsi" w:hAnsiTheme="minorHAnsi" w:cs="Calibri"/>
          <w:i/>
          <w:iCs/>
          <w:color w:val="262626" w:themeColor="text1" w:themeTint="D9"/>
          <w:lang w:val="en-US"/>
        </w:rPr>
        <w:t xml:space="preserve"> Illustration 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>symposium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>, UWTSD, Swansea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</w:t>
      </w:r>
    </w:p>
    <w:p w14:paraId="21C3E7F3" w14:textId="015E470A" w:rsidR="00947177" w:rsidRPr="00C83BF2" w:rsidRDefault="001A5743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October 2013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published 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>VAROOMLAB Issue 2</w:t>
      </w:r>
      <w:r w:rsidR="00947177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</w:t>
      </w:r>
      <w:r w:rsidR="00947177" w:rsidRPr="00C83BF2">
        <w:rPr>
          <w:rFonts w:asciiTheme="minorHAnsi" w:hAnsiTheme="minorHAnsi" w:cs="Calibri"/>
          <w:bCs/>
          <w:color w:val="FF0000"/>
          <w:lang w:val="en-US"/>
        </w:rPr>
        <w:t>https://www.youtube.com/watch</w:t>
      </w:r>
      <w:proofErr w:type="gramStart"/>
      <w:r w:rsidR="00947177" w:rsidRPr="00C83BF2">
        <w:rPr>
          <w:rFonts w:asciiTheme="minorHAnsi" w:hAnsiTheme="minorHAnsi" w:cs="Calibri"/>
          <w:bCs/>
          <w:color w:val="FF0000"/>
          <w:lang w:val="en-US"/>
        </w:rPr>
        <w:t>?v</w:t>
      </w:r>
      <w:proofErr w:type="gramEnd"/>
      <w:r w:rsidR="00947177" w:rsidRPr="00C83BF2">
        <w:rPr>
          <w:rFonts w:asciiTheme="minorHAnsi" w:hAnsiTheme="minorHAnsi" w:cs="Calibri"/>
          <w:bCs/>
          <w:color w:val="FF0000"/>
          <w:lang w:val="en-US"/>
        </w:rPr>
        <w:t>=id-OxUVB9OI</w:t>
      </w:r>
      <w:r w:rsidR="00947177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</w:t>
      </w:r>
    </w:p>
    <w:p w14:paraId="7FB44E4F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Cs/>
          <w:color w:val="262626" w:themeColor="text1" w:themeTint="D9"/>
          <w:lang w:val="en-US"/>
        </w:rPr>
      </w:pPr>
    </w:p>
    <w:p w14:paraId="73A62573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Artist residency at Casa </w:t>
      </w:r>
      <w:proofErr w:type="spellStart"/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dell'Ospitalità</w:t>
      </w:r>
      <w:proofErr w:type="spellEnd"/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di </w:t>
      </w:r>
      <w:proofErr w:type="spellStart"/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Venezia</w:t>
      </w:r>
      <w:proofErr w:type="spellEnd"/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</w:t>
      </w:r>
    </w:p>
    <w:p w14:paraId="47F79441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A month long artist’s residency at a house for homeless men </w:t>
      </w:r>
    </w:p>
    <w:p w14:paraId="7FFF559B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FF0000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June 2017 </w:t>
      </w:r>
      <w:r w:rsidRPr="00C83BF2">
        <w:rPr>
          <w:rFonts w:asciiTheme="minorHAnsi" w:hAnsiTheme="minorHAnsi" w:cs="Calibri"/>
          <w:bCs/>
          <w:color w:val="FF0000"/>
          <w:lang w:val="en-US"/>
        </w:rPr>
        <w:t xml:space="preserve">http://www.civicarchive.co.uk/category/civic-news/ </w:t>
      </w:r>
    </w:p>
    <w:p w14:paraId="372ECAF2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Cs/>
          <w:color w:val="262626" w:themeColor="text1" w:themeTint="D9"/>
          <w:lang w:val="en-US"/>
        </w:rPr>
      </w:pPr>
    </w:p>
    <w:p w14:paraId="1454DE90" w14:textId="644B983E" w:rsidR="001A5743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Interview for </w:t>
      </w: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‘Professional Practice: 20 Questions’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>Q-Art publication </w:t>
      </w:r>
      <w:r w:rsidR="001A5743" w:rsidRPr="00C83BF2">
        <w:rPr>
          <w:rFonts w:asciiTheme="minorHAnsi" w:hAnsiTheme="minorHAnsi" w:cs="Calibri"/>
          <w:color w:val="262626" w:themeColor="text1" w:themeTint="D9"/>
          <w:lang w:val="en-US"/>
        </w:rPr>
        <w:t>launched</w:t>
      </w:r>
    </w:p>
    <w:p w14:paraId="41EFBB7B" w14:textId="0C09D4FE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November 2016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Hauser &amp; Wirth, London </w:t>
      </w:r>
      <w:r w:rsidRPr="007549DC">
        <w:rPr>
          <w:rFonts w:asciiTheme="minorHAnsi" w:hAnsiTheme="minorHAnsi" w:cs="Calibri"/>
          <w:color w:val="FF0000"/>
          <w:lang w:val="en-US"/>
        </w:rPr>
        <w:t>http://q-art.org.uk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</w:t>
      </w:r>
    </w:p>
    <w:p w14:paraId="192C6AB3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Cs/>
          <w:color w:val="262626" w:themeColor="text1" w:themeTint="D9"/>
          <w:lang w:val="en-US"/>
        </w:rPr>
      </w:pPr>
    </w:p>
    <w:p w14:paraId="24F8350E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Collaborative curatorial residency at </w:t>
      </w: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Residency Unlimited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, New York </w:t>
      </w:r>
    </w:p>
    <w:p w14:paraId="61181115" w14:textId="3A1AC6FC" w:rsidR="00947177" w:rsidRPr="00C83BF2" w:rsidRDefault="008D24D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Oct/Nov 2016 </w:t>
      </w:r>
      <w:proofErr w:type="gramStart"/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>Considering</w:t>
      </w:r>
      <w:proofErr w:type="gramEnd"/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cultural </w:t>
      </w:r>
      <w:proofErr w:type="spellStart"/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>organisations</w:t>
      </w:r>
      <w:proofErr w:type="spellEnd"/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: structure, infrastructure, partnership, learning, opportunity and engagement. (Research ongoing as part of </w:t>
      </w:r>
      <w:r w:rsidR="00947177" w:rsidRPr="00C83BF2">
        <w:rPr>
          <w:rFonts w:asciiTheme="minorHAnsi" w:hAnsiTheme="minorHAnsi" w:cs="Calibri"/>
          <w:i/>
          <w:iCs/>
          <w:color w:val="262626" w:themeColor="text1" w:themeTint="D9"/>
          <w:lang w:val="en-US"/>
        </w:rPr>
        <w:t xml:space="preserve">CIVIC 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project.)  </w:t>
      </w:r>
      <w:r w:rsidR="00947177" w:rsidRPr="00C83BF2">
        <w:rPr>
          <w:rFonts w:asciiTheme="minorHAnsi" w:hAnsiTheme="minorHAnsi" w:cs="Calibri"/>
          <w:color w:val="FF0000"/>
          <w:lang w:val="en-US"/>
        </w:rPr>
        <w:t>http://residencyunlimited.org/residencies/amanda-roderick-bella-kerr/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</w:t>
      </w:r>
    </w:p>
    <w:p w14:paraId="58062520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Cs/>
          <w:color w:val="262626" w:themeColor="text1" w:themeTint="D9"/>
          <w:lang w:val="en-US"/>
        </w:rPr>
      </w:pPr>
    </w:p>
    <w:p w14:paraId="7C8FC14E" w14:textId="77777777" w:rsidR="008D24D7" w:rsidRPr="00C83BF2" w:rsidRDefault="008D24D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Cs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‘</w:t>
      </w: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Networks, Space &amp;</w:t>
      </w:r>
      <w:r w:rsidR="00947177"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 xml:space="preserve"> the Artist-Citizen’</w:t>
      </w:r>
      <w:r w:rsidR="00947177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pr</w:t>
      </w:r>
      <w:r w:rsidR="001A5743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esentation for Q-Art Symposium</w:t>
      </w:r>
      <w:r w:rsidR="00947177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 </w:t>
      </w:r>
    </w:p>
    <w:p w14:paraId="735438E7" w14:textId="21815BB9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June 2016,</w:t>
      </w:r>
      <w:r w:rsidR="008D24D7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</w:t>
      </w:r>
      <w:r w:rsidR="008D24D7"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Transitions Out of Fine Art Education,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Glasgow School of Art </w:t>
      </w:r>
    </w:p>
    <w:p w14:paraId="7ECB1D21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Cs/>
          <w:color w:val="262626" w:themeColor="text1" w:themeTint="D9"/>
          <w:lang w:val="en-US"/>
        </w:rPr>
      </w:pPr>
    </w:p>
    <w:p w14:paraId="3CF89A9F" w14:textId="77777777" w:rsidR="008D24D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‘</w:t>
      </w:r>
      <w:proofErr w:type="spellStart"/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Pupal</w:t>
      </w:r>
      <w:proofErr w:type="spellEnd"/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 xml:space="preserve"> Soup’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text for </w:t>
      </w:r>
      <w:r w:rsidRPr="00C83BF2">
        <w:rPr>
          <w:rFonts w:asciiTheme="minorHAnsi" w:hAnsiTheme="minorHAnsi" w:cs="Calibri"/>
          <w:bCs/>
          <w:i/>
          <w:iCs/>
          <w:color w:val="262626" w:themeColor="text1" w:themeTint="D9"/>
          <w:lang w:val="en-US"/>
        </w:rPr>
        <w:t>Touchstone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: Architecture in Wales </w:t>
      </w:r>
      <w:r w:rsidR="0062747C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(RSAW journal) </w:t>
      </w:r>
    </w:p>
    <w:p w14:paraId="5513D05A" w14:textId="385B04DE" w:rsidR="0062747C" w:rsidRPr="00C83BF2" w:rsidRDefault="008D24D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2016 </w:t>
      </w:r>
      <w:r w:rsidR="0062747C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One of 12 ‘verdicts’ on 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recent environmental interventions in Wales </w:t>
      </w:r>
    </w:p>
    <w:p w14:paraId="4683A2EA" w14:textId="77777777" w:rsidR="006840E4" w:rsidRPr="00C83BF2" w:rsidRDefault="006840E4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</w:p>
    <w:p w14:paraId="4003BF7D" w14:textId="057757FF" w:rsidR="008D24D7" w:rsidRPr="00C83BF2" w:rsidRDefault="00A7047E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‘Making Protest’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for </w:t>
      </w: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Time let Me Play</w:t>
      </w:r>
      <w:r w:rsidR="00947177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>Foundation staff exhibition </w:t>
      </w:r>
    </w:p>
    <w:p w14:paraId="28902CDD" w14:textId="524E79AC" w:rsidR="008D24D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June 2015,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>National Waterfront Museum, Swansea</w:t>
      </w:r>
      <w:r w:rsidR="00A7047E" w:rsidRPr="00C83BF2">
        <w:rPr>
          <w:rFonts w:asciiTheme="minorHAnsi" w:hAnsiTheme="minorHAnsi" w:cs="Calibri"/>
          <w:color w:val="262626" w:themeColor="text1" w:themeTint="D9"/>
          <w:lang w:val="en-US"/>
        </w:rPr>
        <w:t>,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as part of a 3 part event including: </w:t>
      </w:r>
    </w:p>
    <w:p w14:paraId="1C3E4977" w14:textId="77777777" w:rsidR="001E277E" w:rsidRPr="00C83BF2" w:rsidRDefault="001E277E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/>
          <w:bCs/>
          <w:color w:val="000000"/>
          <w:lang w:val="en-US"/>
        </w:rPr>
      </w:pPr>
    </w:p>
    <w:p w14:paraId="7C3367C1" w14:textId="3881777C" w:rsidR="00947177" w:rsidRPr="00C83BF2" w:rsidRDefault="008D24D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/>
          <w:bCs/>
          <w:color w:val="262626" w:themeColor="text1" w:themeTint="D9"/>
          <w:lang w:val="en-US"/>
        </w:rPr>
        <w:t>June</w:t>
      </w:r>
      <w:r w:rsidR="00A7047E" w:rsidRPr="00C83BF2">
        <w:rPr>
          <w:rFonts w:asciiTheme="minorHAnsi" w:hAnsiTheme="minorHAnsi" w:cs="Calibri"/>
          <w:b/>
          <w:bCs/>
          <w:color w:val="262626" w:themeColor="text1" w:themeTint="D9"/>
          <w:lang w:val="en-US"/>
        </w:rPr>
        <w:t xml:space="preserve"> - August</w:t>
      </w:r>
      <w:r w:rsidRPr="00C83BF2">
        <w:rPr>
          <w:rFonts w:asciiTheme="minorHAnsi" w:hAnsiTheme="minorHAnsi" w:cs="Calibri"/>
          <w:b/>
          <w:bCs/>
          <w:color w:val="262626" w:themeColor="text1" w:themeTint="D9"/>
          <w:lang w:val="en-US"/>
        </w:rPr>
        <w:t xml:space="preserve"> 2015,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</w:t>
      </w:r>
      <w:r w:rsidR="00A7047E"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Green &amp; Golden</w:t>
      </w:r>
      <w:r w:rsidR="00A7047E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: </w:t>
      </w:r>
      <w:r w:rsidR="00947177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Q-Art symposium exploring the impact of location on art education and the art school</w:t>
      </w:r>
      <w:r w:rsidR="001A5743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, 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>Swansea</w:t>
      </w:r>
      <w:r w:rsidR="00A7047E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College of Art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</w:t>
      </w:r>
      <w:r w:rsidR="00A7047E" w:rsidRPr="00C83BF2">
        <w:rPr>
          <w:rFonts w:asciiTheme="minorHAnsi" w:hAnsiTheme="minorHAnsi" w:cs="Times Roman"/>
          <w:color w:val="262626" w:themeColor="text1" w:themeTint="D9"/>
          <w:lang w:val="en-US"/>
        </w:rPr>
        <w:t>&amp;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</w:t>
      </w:r>
      <w:r w:rsidR="00A7047E"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Gathered Again</w:t>
      </w:r>
      <w:r w:rsidR="00A7047E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exhibition </w:t>
      </w:r>
      <w:r w:rsidR="00947177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Swansea Foundation Alumni</w:t>
      </w:r>
      <w:r w:rsidR="001A5743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, 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Mission Gallery, Swansea </w:t>
      </w:r>
    </w:p>
    <w:p w14:paraId="3F22DBA7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Cs/>
          <w:color w:val="262626" w:themeColor="text1" w:themeTint="D9"/>
          <w:lang w:val="en-US"/>
        </w:rPr>
      </w:pPr>
    </w:p>
    <w:p w14:paraId="7DFC78CE" w14:textId="77777777" w:rsidR="008D24D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‘Lucky Dogs’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for </w:t>
      </w: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 xml:space="preserve">CIVIC 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at Cardiff Contemporary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with </w:t>
      </w:r>
      <w:r w:rsidRPr="00C83BF2">
        <w:rPr>
          <w:rFonts w:asciiTheme="minorHAnsi" w:hAnsiTheme="minorHAnsi" w:cs="Calibri"/>
          <w:i/>
          <w:iCs/>
          <w:color w:val="262626" w:themeColor="text1" w:themeTint="D9"/>
          <w:lang w:val="en-US"/>
        </w:rPr>
        <w:t xml:space="preserve">CIVIC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>artists </w:t>
      </w:r>
    </w:p>
    <w:p w14:paraId="008C49BB" w14:textId="59B3735E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October - November 2014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, The Cardiff Story, The Hayes, Cardiff </w:t>
      </w:r>
    </w:p>
    <w:p w14:paraId="375165D8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Cs/>
          <w:color w:val="262626" w:themeColor="text1" w:themeTint="D9"/>
          <w:lang w:val="en-US"/>
        </w:rPr>
      </w:pPr>
    </w:p>
    <w:p w14:paraId="545DB2CA" w14:textId="77777777" w:rsidR="008D24D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Curator ‘</w:t>
      </w:r>
      <w:r w:rsidRPr="00C83BF2">
        <w:rPr>
          <w:rFonts w:asciiTheme="minorHAnsi" w:hAnsiTheme="minorHAnsi" w:cs="Calibri"/>
          <w:bCs/>
          <w:i/>
          <w:iCs/>
          <w:color w:val="262626" w:themeColor="text1" w:themeTint="D9"/>
          <w:lang w:val="en-US"/>
        </w:rPr>
        <w:t xml:space="preserve">CIVIC: </w:t>
      </w: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Considering the City, Architecture, Art and the Urban Environment’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 </w:t>
      </w:r>
      <w:r w:rsidR="00705464" w:rsidRPr="00C83BF2">
        <w:rPr>
          <w:rFonts w:asciiTheme="minorHAnsi" w:hAnsiTheme="minorHAnsi" w:cs="Calibri"/>
          <w:color w:val="262626" w:themeColor="text1" w:themeTint="D9"/>
          <w:lang w:val="en-US"/>
        </w:rPr>
        <w:t>e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xhibition with Andrew Nixon (Powell Dobson Architects), Owen Griffiths, </w:t>
      </w:r>
      <w:proofErr w:type="spellStart"/>
      <w:r w:rsidRPr="00C83BF2">
        <w:rPr>
          <w:rFonts w:asciiTheme="minorHAnsi" w:hAnsiTheme="minorHAnsi" w:cs="Calibri"/>
          <w:color w:val="262626" w:themeColor="text1" w:themeTint="D9"/>
          <w:lang w:val="en-US"/>
        </w:rPr>
        <w:t>Huw</w:t>
      </w:r>
      <w:proofErr w:type="spellEnd"/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Griffiths, Anna Barratt, </w:t>
      </w:r>
      <w:proofErr w:type="spellStart"/>
      <w:r w:rsidRPr="00C83BF2">
        <w:rPr>
          <w:rFonts w:asciiTheme="minorHAnsi" w:hAnsiTheme="minorHAnsi" w:cs="Calibri"/>
          <w:color w:val="262626" w:themeColor="text1" w:themeTint="D9"/>
          <w:lang w:val="en-US"/>
        </w:rPr>
        <w:t>Jason&amp;Becky</w:t>
      </w:r>
      <w:proofErr w:type="spellEnd"/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, Niall Maxwell (Rural Office architects), Lindsay </w:t>
      </w:r>
      <w:proofErr w:type="spellStart"/>
      <w:r w:rsidRPr="00C83BF2">
        <w:rPr>
          <w:rFonts w:asciiTheme="minorHAnsi" w:hAnsiTheme="minorHAnsi" w:cs="Calibri"/>
          <w:color w:val="262626" w:themeColor="text1" w:themeTint="D9"/>
          <w:lang w:val="en-US"/>
        </w:rPr>
        <w:t>Halton</w:t>
      </w:r>
      <w:proofErr w:type="spellEnd"/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and </w:t>
      </w:r>
      <w:proofErr w:type="spellStart"/>
      <w:r w:rsidRPr="00C83BF2">
        <w:rPr>
          <w:rFonts w:asciiTheme="minorHAnsi" w:hAnsiTheme="minorHAnsi" w:cs="Calibri"/>
          <w:color w:val="262626" w:themeColor="text1" w:themeTint="D9"/>
          <w:lang w:val="en-US"/>
        </w:rPr>
        <w:t>Catriona</w:t>
      </w:r>
      <w:proofErr w:type="spellEnd"/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Ryan </w:t>
      </w:r>
    </w:p>
    <w:p w14:paraId="20F52BC1" w14:textId="29A0E0D3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April - June 2014,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Mission Gallery, Swansea </w:t>
      </w:r>
      <w:r w:rsidRPr="003554BA">
        <w:rPr>
          <w:rFonts w:asciiTheme="minorHAnsi" w:hAnsiTheme="minorHAnsi" w:cs="Calibri"/>
          <w:color w:val="FF0000"/>
          <w:lang w:val="en-US"/>
        </w:rPr>
        <w:t>http://www.civicarchive.co.uk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</w:t>
      </w:r>
    </w:p>
    <w:p w14:paraId="48BCD095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Cs/>
          <w:color w:val="262626" w:themeColor="text1" w:themeTint="D9"/>
          <w:lang w:val="en-US"/>
        </w:rPr>
      </w:pPr>
    </w:p>
    <w:p w14:paraId="789C5404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'Swansea Foundation' response for '10 Methods: 20 Questions' </w:t>
      </w:r>
    </w:p>
    <w:p w14:paraId="20501F0B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Q-Art HEA supported book/e-book, 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November 2013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, launched V&amp;A Museum </w:t>
      </w:r>
    </w:p>
    <w:p w14:paraId="0E9AB80D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</w:p>
    <w:p w14:paraId="03A332E5" w14:textId="77777777" w:rsidR="0066111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'Physical Digital: Re-Forming the Book'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paper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with Tim Stokes presented </w:t>
      </w:r>
    </w:p>
    <w:p w14:paraId="3B10F4B1" w14:textId="6CDF2582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color w:val="262626" w:themeColor="text1" w:themeTint="D9"/>
          <w:lang w:val="en-US"/>
        </w:rPr>
        <w:t> 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July 2013</w:t>
      </w:r>
      <w:r w:rsidR="0066111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, at </w:t>
      </w:r>
      <w:r w:rsidR="00661117" w:rsidRPr="00C83BF2">
        <w:rPr>
          <w:rFonts w:asciiTheme="minorHAnsi" w:hAnsiTheme="minorHAnsi" w:cs="Calibri"/>
          <w:i/>
          <w:iCs/>
          <w:color w:val="262626" w:themeColor="text1" w:themeTint="D9"/>
          <w:lang w:val="en-US"/>
        </w:rPr>
        <w:t xml:space="preserve">Mix2 Text on Screens </w:t>
      </w:r>
      <w:r w:rsidR="00661117" w:rsidRPr="00C83BF2">
        <w:rPr>
          <w:rFonts w:asciiTheme="minorHAnsi" w:hAnsiTheme="minorHAnsi" w:cs="Calibri"/>
          <w:color w:val="262626" w:themeColor="text1" w:themeTint="D9"/>
          <w:lang w:val="en-US"/>
        </w:rPr>
        <w:t>Conference, B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ath Spa University </w:t>
      </w:r>
    </w:p>
    <w:p w14:paraId="60938EFB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Cs/>
          <w:color w:val="262626" w:themeColor="text1" w:themeTint="D9"/>
          <w:lang w:val="en-US"/>
        </w:rPr>
      </w:pPr>
    </w:p>
    <w:p w14:paraId="11723DF5" w14:textId="77777777" w:rsidR="00A7047E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'Keeper(s)'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solo exhibition, with invited </w:t>
      </w:r>
      <w:r w:rsidR="00705464" w:rsidRPr="00C83BF2">
        <w:rPr>
          <w:rFonts w:asciiTheme="minorHAnsi" w:hAnsiTheme="minorHAnsi" w:cs="Calibri"/>
          <w:i/>
          <w:iCs/>
          <w:color w:val="262626" w:themeColor="text1" w:themeTint="D9"/>
          <w:lang w:val="en-US"/>
        </w:rPr>
        <w:t xml:space="preserve">keepers: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Kathryn Faulkner, Karen </w:t>
      </w:r>
      <w:r w:rsidR="00A7047E" w:rsidRPr="00C83BF2">
        <w:rPr>
          <w:rFonts w:asciiTheme="minorHAnsi" w:hAnsiTheme="minorHAnsi" w:cs="Calibri"/>
          <w:color w:val="262626" w:themeColor="text1" w:themeTint="D9"/>
          <w:lang w:val="en-US"/>
        </w:rPr>
        <w:t>Ingham &amp;</w:t>
      </w:r>
      <w:r w:rsidR="0066111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Jane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>Rendell </w:t>
      </w:r>
    </w:p>
    <w:p w14:paraId="14881095" w14:textId="66BF948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April/May 2013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, Mission Gallery, Swansea </w:t>
      </w:r>
      <w:r w:rsidRPr="003554BA">
        <w:rPr>
          <w:rFonts w:asciiTheme="minorHAnsi" w:hAnsiTheme="minorHAnsi" w:cs="Calibri"/>
          <w:color w:val="FF0000"/>
          <w:lang w:val="en-US"/>
        </w:rPr>
        <w:t>http://keepers-exhibition.com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</w:t>
      </w:r>
    </w:p>
    <w:p w14:paraId="17E11F3C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Cs/>
          <w:color w:val="262626" w:themeColor="text1" w:themeTint="D9"/>
          <w:lang w:val="en-US"/>
        </w:rPr>
      </w:pPr>
    </w:p>
    <w:p w14:paraId="5EB1E58B" w14:textId="77777777" w:rsidR="00A7047E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Cs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 xml:space="preserve">'Learning to </w:t>
      </w:r>
      <w:proofErr w:type="gramStart"/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Read</w:t>
      </w:r>
      <w:proofErr w:type="gramEnd"/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'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prints, ‘</w:t>
      </w: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Artemisia’ </w:t>
      </w:r>
    </w:p>
    <w:p w14:paraId="42F0D548" w14:textId="69BFF1EA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2011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St David's Hall Gallery, Cardiff </w:t>
      </w:r>
    </w:p>
    <w:p w14:paraId="3277F16D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Cs/>
          <w:color w:val="262626" w:themeColor="text1" w:themeTint="D9"/>
          <w:lang w:val="en-US"/>
        </w:rPr>
      </w:pPr>
    </w:p>
    <w:p w14:paraId="03B097D8" w14:textId="77777777" w:rsidR="00A7047E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Cs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'Recipes for a Red Ball'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project </w:t>
      </w:r>
    </w:p>
    <w:p w14:paraId="6F6F10E9" w14:textId="77777777" w:rsidR="00A7047E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i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2011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>Project Space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,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Studio </w:t>
      </w:r>
      <w:proofErr w:type="spellStart"/>
      <w:r w:rsidRPr="00C83BF2">
        <w:rPr>
          <w:rFonts w:asciiTheme="minorHAnsi" w:hAnsiTheme="minorHAnsi" w:cs="Calibri"/>
          <w:color w:val="262626" w:themeColor="text1" w:themeTint="D9"/>
          <w:lang w:val="en-US"/>
        </w:rPr>
        <w:t>Supersaurus</w:t>
      </w:r>
      <w:proofErr w:type="spellEnd"/>
      <w:r w:rsidRPr="00C83BF2">
        <w:rPr>
          <w:rFonts w:asciiTheme="minorHAnsi" w:hAnsiTheme="minorHAnsi" w:cs="Calibri"/>
          <w:color w:val="262626" w:themeColor="text1" w:themeTint="D9"/>
          <w:lang w:val="en-US"/>
        </w:rPr>
        <w:t>, Swansea </w:t>
      </w:r>
      <w:r w:rsidRPr="00C83BF2">
        <w:rPr>
          <w:rFonts w:asciiTheme="minorHAnsi" w:hAnsiTheme="minorHAnsi" w:cs="Calibri"/>
          <w:i/>
          <w:color w:val="262626" w:themeColor="text1" w:themeTint="D9"/>
          <w:lang w:val="en-US"/>
        </w:rPr>
        <w:t xml:space="preserve"> </w:t>
      </w:r>
    </w:p>
    <w:p w14:paraId="2C330AFE" w14:textId="251358EF" w:rsidR="00947177" w:rsidRPr="00C83BF2" w:rsidRDefault="00A7047E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2012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published </w:t>
      </w:r>
      <w:r w:rsidRPr="00C83BF2">
        <w:rPr>
          <w:rFonts w:asciiTheme="minorHAnsi" w:hAnsiTheme="minorHAnsi" w:cs="Calibri"/>
          <w:i/>
          <w:color w:val="262626" w:themeColor="text1" w:themeTint="D9"/>
          <w:lang w:val="en-US"/>
        </w:rPr>
        <w:t>(</w:t>
      </w:r>
      <w:proofErr w:type="gramStart"/>
      <w:r w:rsidRPr="00C83BF2">
        <w:rPr>
          <w:rFonts w:asciiTheme="minorHAnsi" w:hAnsiTheme="minorHAnsi" w:cs="Calibri"/>
          <w:i/>
          <w:color w:val="262626" w:themeColor="text1" w:themeTint="D9"/>
          <w:lang w:val="en-US"/>
        </w:rPr>
        <w:t>IM)POSSIBLE</w:t>
      </w:r>
      <w:proofErr w:type="gramEnd"/>
      <w:r w:rsidRPr="00C83BF2">
        <w:rPr>
          <w:rFonts w:asciiTheme="minorHAnsi" w:hAnsiTheme="minorHAnsi" w:cs="Calibri"/>
          <w:i/>
          <w:color w:val="262626" w:themeColor="text1" w:themeTint="D9"/>
          <w:lang w:val="en-US"/>
        </w:rPr>
        <w:t xml:space="preserve"> School </w:t>
      </w:r>
      <w:proofErr w:type="spellStart"/>
      <w:r w:rsidRPr="00C83BF2">
        <w:rPr>
          <w:rFonts w:asciiTheme="minorHAnsi" w:hAnsiTheme="minorHAnsi" w:cs="Calibri"/>
          <w:i/>
          <w:color w:val="262626" w:themeColor="text1" w:themeTint="D9"/>
          <w:lang w:val="en-US"/>
        </w:rPr>
        <w:t>Book:</w:t>
      </w:r>
      <w:r w:rsidR="00947177" w:rsidRPr="00C83BF2">
        <w:rPr>
          <w:rFonts w:asciiTheme="minorHAnsi" w:hAnsiTheme="minorHAnsi" w:cs="Calibri"/>
          <w:i/>
          <w:color w:val="262626" w:themeColor="text1" w:themeTint="D9"/>
          <w:lang w:val="en-US"/>
        </w:rPr>
        <w:t>As</w:t>
      </w:r>
      <w:proofErr w:type="spellEnd"/>
      <w:r w:rsidR="00947177" w:rsidRPr="00C83BF2">
        <w:rPr>
          <w:rFonts w:asciiTheme="minorHAnsi" w:hAnsiTheme="minorHAnsi" w:cs="Calibri"/>
          <w:i/>
          <w:color w:val="262626" w:themeColor="text1" w:themeTint="D9"/>
          <w:lang w:val="en-US"/>
        </w:rPr>
        <w:t xml:space="preserve"> Found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>, for Five Years for</w:t>
      </w:r>
      <w:r w:rsidR="00947177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Tanks Summer School, Tate Modern </w:t>
      </w:r>
    </w:p>
    <w:p w14:paraId="3E75B804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Cs/>
          <w:i/>
          <w:color w:val="262626" w:themeColor="text1" w:themeTint="D9"/>
          <w:lang w:val="en-US"/>
        </w:rPr>
      </w:pPr>
    </w:p>
    <w:p w14:paraId="61A8E5ED" w14:textId="3612DCA6" w:rsidR="00A7047E" w:rsidRPr="00C83BF2" w:rsidRDefault="00F4439C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Cs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'</w:t>
      </w:r>
      <w:r w:rsidR="00947177"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Research Design'</w:t>
      </w:r>
      <w:r w:rsidR="00947177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installation, </w:t>
      </w:r>
      <w:r w:rsidR="00947177" w:rsidRPr="00C83BF2">
        <w:rPr>
          <w:rFonts w:asciiTheme="minorHAnsi" w:hAnsiTheme="minorHAnsi" w:cs="Calibri"/>
          <w:i/>
          <w:iCs/>
          <w:color w:val="262626" w:themeColor="text1" w:themeTint="D9"/>
          <w:lang w:val="en-US"/>
        </w:rPr>
        <w:t xml:space="preserve">What Will Be Seen </w:t>
      </w:r>
      <w:r w:rsidR="00A7047E" w:rsidRPr="00C83BF2">
        <w:rPr>
          <w:rFonts w:asciiTheme="minorHAnsi" w:hAnsiTheme="minorHAnsi" w:cs="Calibri"/>
          <w:color w:val="262626" w:themeColor="text1" w:themeTint="D9"/>
          <w:lang w:val="en-US"/>
        </w:rPr>
        <w:t>with Opus</w:t>
      </w:r>
      <w:r w:rsidR="003554BA">
        <w:rPr>
          <w:rFonts w:asciiTheme="minorHAnsi" w:hAnsiTheme="minorHAnsi" w:cs="Calibri"/>
          <w:color w:val="262626" w:themeColor="text1" w:themeTint="D9"/>
          <w:lang w:val="en-US"/>
        </w:rPr>
        <w:t xml:space="preserve"> </w:t>
      </w:r>
      <w:r w:rsidR="00A7047E" w:rsidRPr="00C83BF2">
        <w:rPr>
          <w:rFonts w:asciiTheme="minorHAnsi" w:hAnsiTheme="minorHAnsi" w:cs="Calibri"/>
          <w:color w:val="262626" w:themeColor="text1" w:themeTint="D9"/>
          <w:lang w:val="en-US"/>
        </w:rPr>
        <w:t>Artists Group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</w:t>
      </w:r>
    </w:p>
    <w:p w14:paraId="3D3971F7" w14:textId="66485BCF" w:rsidR="00947177" w:rsidRPr="00C83BF2" w:rsidRDefault="00A7047E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2</w:t>
      </w:r>
      <w:r w:rsidR="00947177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010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, </w:t>
      </w:r>
      <w:proofErr w:type="spellStart"/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>BayArt</w:t>
      </w:r>
      <w:proofErr w:type="spellEnd"/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Gallery, Cardiff </w:t>
      </w:r>
    </w:p>
    <w:p w14:paraId="45214DFD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Cs/>
          <w:color w:val="262626" w:themeColor="text1" w:themeTint="D9"/>
          <w:lang w:val="en-US"/>
        </w:rPr>
      </w:pPr>
    </w:p>
    <w:p w14:paraId="6E16ED0A" w14:textId="77777777" w:rsidR="00A7047E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‘</w:t>
      </w: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 xml:space="preserve">The </w:t>
      </w:r>
      <w:proofErr w:type="spellStart"/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Whiteroom</w:t>
      </w:r>
      <w:proofErr w:type="spellEnd"/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’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peer reviewed paper </w:t>
      </w:r>
      <w:r w:rsidR="00A7047E" w:rsidRPr="00C83BF2">
        <w:rPr>
          <w:rFonts w:asciiTheme="minorHAnsi" w:hAnsiTheme="minorHAnsi" w:cs="Calibri"/>
          <w:color w:val="262626" w:themeColor="text1" w:themeTint="D9"/>
          <w:lang w:val="en-US"/>
        </w:rPr>
        <w:t>presented</w:t>
      </w:r>
      <w:proofErr w:type="gramStart"/>
      <w:r w:rsidRPr="00C83BF2">
        <w:rPr>
          <w:rFonts w:asciiTheme="minorHAnsi" w:hAnsiTheme="minorHAnsi" w:cs="Calibri"/>
          <w:color w:val="262626" w:themeColor="text1" w:themeTint="D9"/>
          <w:lang w:val="en-US"/>
        </w:rPr>
        <w:t>: </w:t>
      </w:r>
      <w:proofErr w:type="gramEnd"/>
      <w:r w:rsidRPr="00C83BF2">
        <w:rPr>
          <w:rFonts w:asciiTheme="minorHAnsi" w:hAnsiTheme="minorHAnsi" w:cs="Calibri"/>
          <w:i/>
          <w:iCs/>
          <w:color w:val="262626" w:themeColor="text1" w:themeTint="D9"/>
          <w:lang w:val="en-US"/>
        </w:rPr>
        <w:t>Occupation; Negotiations with Constructed Space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> </w:t>
      </w:r>
    </w:p>
    <w:p w14:paraId="5FD5D357" w14:textId="05F78CA4" w:rsidR="00947177" w:rsidRPr="00C83BF2" w:rsidRDefault="00A7047E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July </w:t>
      </w:r>
      <w:r w:rsidR="00947177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2009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>,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conference,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Brighton University, conference book/disc published </w:t>
      </w:r>
      <w:r w:rsidR="00947177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September 2013 </w:t>
      </w:r>
    </w:p>
    <w:p w14:paraId="29B9C944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Cs/>
          <w:color w:val="262626" w:themeColor="text1" w:themeTint="D9"/>
          <w:lang w:val="en-US"/>
        </w:rPr>
      </w:pPr>
    </w:p>
    <w:p w14:paraId="04DB24A2" w14:textId="73A46F21" w:rsidR="00A7047E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‘</w:t>
      </w: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Bed and Table’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site-specific installation</w:t>
      </w:r>
      <w:r w:rsidR="00A7047E" w:rsidRPr="00C83BF2">
        <w:rPr>
          <w:rFonts w:asciiTheme="minorHAnsi" w:hAnsiTheme="minorHAnsi" w:cs="Calibri"/>
          <w:color w:val="262626" w:themeColor="text1" w:themeTint="D9"/>
          <w:lang w:val="en-US"/>
        </w:rPr>
        <w:t>, InFocus Space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</w:t>
      </w:r>
    </w:p>
    <w:p w14:paraId="29199CCE" w14:textId="6618FF0A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2009,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Oriel Davies, Newtown </w:t>
      </w:r>
    </w:p>
    <w:p w14:paraId="576AEDD3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Cs/>
          <w:color w:val="262626" w:themeColor="text1" w:themeTint="D9"/>
          <w:lang w:val="en-US"/>
        </w:rPr>
      </w:pPr>
    </w:p>
    <w:p w14:paraId="064839E1" w14:textId="77777777" w:rsidR="00A7047E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‘</w:t>
      </w: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Other Rooms’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installation/drawings, </w:t>
      </w:r>
      <w:r w:rsidRPr="00C83BF2">
        <w:rPr>
          <w:rFonts w:asciiTheme="minorHAnsi" w:hAnsiTheme="minorHAnsi" w:cs="Calibri"/>
          <w:i/>
          <w:iCs/>
          <w:color w:val="262626" w:themeColor="text1" w:themeTint="D9"/>
          <w:lang w:val="en-US"/>
        </w:rPr>
        <w:t xml:space="preserve">On Drawing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with </w:t>
      </w:r>
      <w:proofErr w:type="spellStart"/>
      <w:r w:rsidRPr="00C83BF2">
        <w:rPr>
          <w:rFonts w:asciiTheme="minorHAnsi" w:hAnsiTheme="minorHAnsi" w:cs="Calibri"/>
          <w:color w:val="262626" w:themeColor="text1" w:themeTint="D9"/>
          <w:lang w:val="en-US"/>
        </w:rPr>
        <w:t>OpusArtists</w:t>
      </w:r>
      <w:proofErr w:type="spellEnd"/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Group, </w:t>
      </w:r>
    </w:p>
    <w:p w14:paraId="56A14966" w14:textId="1BE12E01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2008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, Elysium </w:t>
      </w:r>
      <w:proofErr w:type="spellStart"/>
      <w:r w:rsidRPr="00C83BF2">
        <w:rPr>
          <w:rFonts w:asciiTheme="minorHAnsi" w:hAnsiTheme="minorHAnsi" w:cs="Calibri"/>
          <w:color w:val="262626" w:themeColor="text1" w:themeTint="D9"/>
          <w:lang w:val="en-US"/>
        </w:rPr>
        <w:t>ArtSpace</w:t>
      </w:r>
      <w:proofErr w:type="spellEnd"/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, Swansea </w:t>
      </w:r>
    </w:p>
    <w:p w14:paraId="3C32935D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color w:val="262626" w:themeColor="text1" w:themeTint="D9"/>
          <w:lang w:val="en-US"/>
        </w:rPr>
      </w:pPr>
    </w:p>
    <w:p w14:paraId="4D048EF0" w14:textId="77777777" w:rsidR="00A7047E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i/>
          <w:color w:val="262626" w:themeColor="text1" w:themeTint="D9"/>
          <w:lang w:val="en-US"/>
        </w:rPr>
        <w:t>'</w:t>
      </w: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Book Dolls’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</w:t>
      </w:r>
      <w:r w:rsidRPr="00C83BF2">
        <w:rPr>
          <w:rFonts w:asciiTheme="minorHAnsi" w:hAnsiTheme="minorHAnsi" w:cs="Calibri"/>
          <w:i/>
          <w:iCs/>
          <w:color w:val="262626" w:themeColor="text1" w:themeTint="D9"/>
          <w:lang w:val="en-US"/>
        </w:rPr>
        <w:t>Recycling the Century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</w:t>
      </w:r>
    </w:p>
    <w:p w14:paraId="0489C199" w14:textId="42EC79FC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1999,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Oriel </w:t>
      </w:r>
      <w:proofErr w:type="spellStart"/>
      <w:r w:rsidRPr="00C83BF2">
        <w:rPr>
          <w:rFonts w:asciiTheme="minorHAnsi" w:hAnsiTheme="minorHAnsi" w:cs="Calibri"/>
          <w:color w:val="262626" w:themeColor="text1" w:themeTint="D9"/>
          <w:lang w:val="en-US"/>
        </w:rPr>
        <w:t>Myrddin</w:t>
      </w:r>
      <w:proofErr w:type="spellEnd"/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, Carmarthen </w:t>
      </w:r>
    </w:p>
    <w:p w14:paraId="7B4C3D35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Cs/>
          <w:color w:val="262626" w:themeColor="text1" w:themeTint="D9"/>
          <w:lang w:val="en-US"/>
        </w:rPr>
      </w:pPr>
    </w:p>
    <w:p w14:paraId="0410512D" w14:textId="2829FC92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‘Coffee’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site-specific installation,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>shown</w:t>
      </w:r>
      <w:r w:rsidR="00A7047E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,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with Jonathan Parsons, Roy Voss and Stewart Wilson </w:t>
      </w:r>
    </w:p>
    <w:p w14:paraId="36D52612" w14:textId="6DCB2F93" w:rsidR="00947177" w:rsidRPr="00C83BF2" w:rsidRDefault="00A7047E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color w:val="262626" w:themeColor="text1" w:themeTint="D9"/>
          <w:lang w:val="en-US"/>
        </w:rPr>
        <w:t>1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998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, </w:t>
      </w:r>
      <w:r w:rsidRPr="00C83BF2">
        <w:rPr>
          <w:rFonts w:asciiTheme="minorHAnsi" w:hAnsiTheme="minorHAnsi" w:cs="Calibri"/>
          <w:i/>
          <w:iCs/>
          <w:color w:val="262626" w:themeColor="text1" w:themeTint="D9"/>
          <w:lang w:val="en-US"/>
        </w:rPr>
        <w:t>In A Meeting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, Grayson House, </w:t>
      </w:r>
      <w:proofErr w:type="spellStart"/>
      <w:r w:rsidRPr="00C83BF2">
        <w:rPr>
          <w:rFonts w:asciiTheme="minorHAnsi" w:hAnsiTheme="minorHAnsi" w:cs="Calibri"/>
          <w:color w:val="262626" w:themeColor="text1" w:themeTint="D9"/>
          <w:lang w:val="en-US"/>
        </w:rPr>
        <w:t>Clerkenwell</w:t>
      </w:r>
      <w:proofErr w:type="spellEnd"/>
      <w:r w:rsidRPr="00C83BF2">
        <w:rPr>
          <w:rFonts w:asciiTheme="minorHAnsi" w:hAnsiTheme="minorHAnsi" w:cs="Calibri"/>
          <w:color w:val="262626" w:themeColor="text1" w:themeTint="D9"/>
          <w:lang w:val="en-US"/>
        </w:rPr>
        <w:t>, London</w:t>
      </w:r>
    </w:p>
    <w:p w14:paraId="26ECFFA2" w14:textId="77777777" w:rsidR="00A7047E" w:rsidRPr="00C83BF2" w:rsidRDefault="00A7047E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Cs/>
          <w:color w:val="262626" w:themeColor="text1" w:themeTint="D9"/>
          <w:lang w:val="en-US"/>
        </w:rPr>
      </w:pPr>
    </w:p>
    <w:p w14:paraId="6D17AC9C" w14:textId="77777777" w:rsidR="00A7047E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‘</w:t>
      </w: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Day Dolls’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 diary project (small-scale multiples)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>shown</w:t>
      </w:r>
      <w:proofErr w:type="gramStart"/>
      <w:r w:rsidRPr="00C83BF2">
        <w:rPr>
          <w:rFonts w:asciiTheme="minorHAnsi" w:hAnsiTheme="minorHAnsi" w:cs="Calibri"/>
          <w:color w:val="262626" w:themeColor="text1" w:themeTint="D9"/>
          <w:lang w:val="en-US"/>
        </w:rPr>
        <w:t>: </w:t>
      </w:r>
      <w:proofErr w:type="gramEnd"/>
    </w:p>
    <w:p w14:paraId="0106E0A0" w14:textId="4045D6CE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Times Roman"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1998, </w:t>
      </w:r>
      <w:r w:rsidRPr="00C83BF2">
        <w:rPr>
          <w:rFonts w:asciiTheme="minorHAnsi" w:hAnsiTheme="minorHAnsi" w:cs="Calibri"/>
          <w:i/>
          <w:iCs/>
          <w:color w:val="262626" w:themeColor="text1" w:themeTint="D9"/>
          <w:lang w:val="en-US"/>
        </w:rPr>
        <w:t xml:space="preserve">Evidence 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exhibition and intervention, </w:t>
      </w:r>
      <w:proofErr w:type="spellStart"/>
      <w:r w:rsidRPr="00C83BF2">
        <w:rPr>
          <w:rFonts w:asciiTheme="minorHAnsi" w:hAnsiTheme="minorHAnsi" w:cs="Calibri"/>
          <w:color w:val="262626" w:themeColor="text1" w:themeTint="D9"/>
          <w:lang w:val="en-US"/>
        </w:rPr>
        <w:t>Maidstone</w:t>
      </w:r>
      <w:proofErr w:type="spellEnd"/>
      <w:r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Museum and Art Gallery </w:t>
      </w:r>
    </w:p>
    <w:p w14:paraId="2A225848" w14:textId="77777777" w:rsidR="00947177" w:rsidRPr="00C83BF2" w:rsidRDefault="00947177" w:rsidP="0094717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/>
          <w:bCs/>
          <w:color w:val="262626" w:themeColor="text1" w:themeTint="D9"/>
          <w:lang w:val="en-US"/>
        </w:rPr>
      </w:pPr>
    </w:p>
    <w:p w14:paraId="36D0C4D9" w14:textId="021C9094" w:rsidR="007C0767" w:rsidRPr="007C0767" w:rsidRDefault="00A7047E" w:rsidP="007C0767">
      <w:pPr>
        <w:widowControl w:val="0"/>
        <w:autoSpaceDE w:val="0"/>
        <w:autoSpaceDN w:val="0"/>
        <w:adjustRightInd w:val="0"/>
        <w:spacing w:after="240"/>
        <w:ind w:left="284"/>
        <w:contextualSpacing/>
        <w:rPr>
          <w:rFonts w:asciiTheme="minorHAnsi" w:hAnsiTheme="minorHAnsi" w:cs="Calibri"/>
          <w:b/>
          <w:bCs/>
          <w:color w:val="262626" w:themeColor="text1" w:themeTint="D9"/>
          <w:lang w:val="en-US"/>
        </w:rPr>
      </w:pPr>
      <w:r w:rsidRPr="00C83BF2">
        <w:rPr>
          <w:rFonts w:asciiTheme="minorHAnsi" w:hAnsiTheme="minorHAnsi" w:cs="Calibri"/>
          <w:b/>
          <w:bCs/>
          <w:color w:val="262626" w:themeColor="text1" w:themeTint="D9"/>
          <w:lang w:val="en-US"/>
        </w:rPr>
        <w:t>FILMS 1985 - 1991 ‘</w:t>
      </w: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City’</w:t>
      </w:r>
      <w:r w:rsidRPr="00C83BF2">
        <w:rPr>
          <w:rFonts w:asciiTheme="minorHAnsi" w:hAnsiTheme="minorHAnsi" w:cs="Calibri"/>
          <w:b/>
          <w:bCs/>
          <w:color w:val="262626" w:themeColor="text1" w:themeTint="D9"/>
          <w:lang w:val="en-US"/>
        </w:rPr>
        <w:t xml:space="preserve"> </w:t>
      </w:r>
      <w:r w:rsidR="00C83BF2">
        <w:rPr>
          <w:rFonts w:asciiTheme="minorHAnsi" w:hAnsiTheme="minorHAnsi" w:cs="Calibri"/>
          <w:b/>
          <w:bCs/>
          <w:color w:val="262626" w:themeColor="text1" w:themeTint="D9"/>
          <w:lang w:val="en-US"/>
        </w:rPr>
        <w:t>(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16mm</w:t>
      </w:r>
      <w:r w:rsidR="00947177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, 1 min, col 1991</w:t>
      </w:r>
      <w:r w:rsidR="00C83BF2">
        <w:rPr>
          <w:rFonts w:asciiTheme="minorHAnsi" w:hAnsiTheme="minorHAnsi" w:cs="Calibri"/>
          <w:bCs/>
          <w:color w:val="262626" w:themeColor="text1" w:themeTint="D9"/>
          <w:lang w:val="en-US"/>
        </w:rPr>
        <w:t>)</w:t>
      </w:r>
      <w:r w:rsidR="00947177" w:rsidRPr="00C83BF2">
        <w:rPr>
          <w:rFonts w:asciiTheme="minorHAnsi" w:hAnsiTheme="minorHAnsi" w:cs="Calibri"/>
          <w:b/>
          <w:bCs/>
          <w:color w:val="262626" w:themeColor="text1" w:themeTint="D9"/>
          <w:lang w:val="en-US"/>
        </w:rPr>
        <w:t xml:space="preserve"> 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commissioned BBC2/Arts Council, shown: </w:t>
      </w:r>
      <w:r w:rsidR="00947177" w:rsidRPr="00C83BF2">
        <w:rPr>
          <w:rFonts w:asciiTheme="minorHAnsi" w:hAnsiTheme="minorHAnsi" w:cs="Calibri"/>
          <w:i/>
          <w:iCs/>
          <w:color w:val="262626" w:themeColor="text1" w:themeTint="D9"/>
          <w:lang w:val="en-US"/>
        </w:rPr>
        <w:t xml:space="preserve">The Late Show 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BBC2, 1991, </w:t>
      </w:r>
      <w:proofErr w:type="spellStart"/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>Clapham</w:t>
      </w:r>
      <w:proofErr w:type="spellEnd"/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-Battersea Film Workshop </w:t>
      </w:r>
      <w:r w:rsidR="00947177" w:rsidRPr="00C83BF2">
        <w:rPr>
          <w:rFonts w:asciiTheme="minorHAnsi" w:hAnsiTheme="minorHAnsi" w:cs="Calibri"/>
          <w:i/>
          <w:iCs/>
          <w:color w:val="262626" w:themeColor="text1" w:themeTint="D9"/>
          <w:lang w:val="en-US"/>
        </w:rPr>
        <w:t>16mm Film Festival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>, 1991</w:t>
      </w:r>
      <w:r w:rsidR="00947177" w:rsidRPr="00C83BF2">
        <w:rPr>
          <w:rFonts w:asciiTheme="minorHAnsi" w:hAnsiTheme="minorHAnsi" w:cs="Calibri"/>
          <w:b/>
          <w:bCs/>
          <w:color w:val="262626" w:themeColor="text1" w:themeTint="D9"/>
          <w:lang w:val="en-US"/>
        </w:rPr>
        <w:t xml:space="preserve">, </w:t>
      </w:r>
      <w:r w:rsidR="00947177" w:rsidRPr="00C83BF2">
        <w:rPr>
          <w:rFonts w:asciiTheme="minorHAnsi" w:hAnsiTheme="minorHAnsi" w:cs="Calibri"/>
          <w:i/>
          <w:iCs/>
          <w:color w:val="262626" w:themeColor="text1" w:themeTint="D9"/>
          <w:lang w:val="en-US"/>
        </w:rPr>
        <w:t>One Minute World Festival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>, Sao Paulo, Brazil, 1993</w:t>
      </w:r>
      <w:r w:rsidRPr="00C83BF2">
        <w:rPr>
          <w:rFonts w:asciiTheme="minorHAnsi" w:hAnsiTheme="minorHAnsi" w:cs="Calibri"/>
          <w:b/>
          <w:bCs/>
          <w:color w:val="262626" w:themeColor="text1" w:themeTint="D9"/>
          <w:lang w:val="en-US"/>
        </w:rPr>
        <w:t>. ‘</w:t>
      </w:r>
      <w:r w:rsidRPr="00C83BF2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The Latch’</w:t>
      </w:r>
      <w:r w:rsidRPr="00C83BF2">
        <w:rPr>
          <w:rFonts w:asciiTheme="minorHAnsi" w:hAnsiTheme="minorHAnsi" w:cs="Calibri"/>
          <w:b/>
          <w:bCs/>
          <w:color w:val="262626" w:themeColor="text1" w:themeTint="D9"/>
          <w:lang w:val="en-US"/>
        </w:rPr>
        <w:t xml:space="preserve"> </w:t>
      </w:r>
      <w:r w:rsidR="00C83BF2">
        <w:rPr>
          <w:rFonts w:asciiTheme="minorHAnsi" w:hAnsiTheme="minorHAnsi" w:cs="Calibri"/>
          <w:b/>
          <w:bCs/>
          <w:color w:val="262626" w:themeColor="text1" w:themeTint="D9"/>
          <w:lang w:val="en-US"/>
        </w:rPr>
        <w:t>(</w:t>
      </w:r>
      <w:r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 xml:space="preserve">16mm, 16 min, </w:t>
      </w:r>
      <w:r w:rsidR="00947177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1989</w:t>
      </w:r>
      <w:r w:rsidR="00C83BF2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)</w:t>
      </w:r>
      <w:r w:rsidR="00947177" w:rsidRPr="00C83BF2">
        <w:rPr>
          <w:rFonts w:asciiTheme="minorHAnsi" w:hAnsiTheme="minorHAnsi" w:cs="Calibri"/>
          <w:bCs/>
          <w:color w:val="262626" w:themeColor="text1" w:themeTint="D9"/>
          <w:lang w:val="en-US"/>
        </w:rPr>
        <w:t>,</w:t>
      </w:r>
      <w:r w:rsidR="00947177" w:rsidRPr="00C83BF2">
        <w:rPr>
          <w:rFonts w:asciiTheme="minorHAnsi" w:hAnsiTheme="minorHAnsi" w:cs="Calibri"/>
          <w:b/>
          <w:bCs/>
          <w:color w:val="262626" w:themeColor="text1" w:themeTint="D9"/>
          <w:lang w:val="en-US"/>
        </w:rPr>
        <w:t xml:space="preserve"> 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shown: </w:t>
      </w:r>
      <w:r w:rsidR="00947177" w:rsidRPr="00C83BF2">
        <w:rPr>
          <w:rFonts w:asciiTheme="minorHAnsi" w:hAnsiTheme="minorHAnsi" w:cs="Calibri"/>
          <w:i/>
          <w:iCs/>
          <w:color w:val="262626" w:themeColor="text1" w:themeTint="D9"/>
          <w:lang w:val="en-US"/>
        </w:rPr>
        <w:t>BP Expo ‘90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, Riverside Studios; </w:t>
      </w:r>
      <w:r w:rsidR="00947177" w:rsidRPr="00C83BF2">
        <w:rPr>
          <w:rFonts w:asciiTheme="minorHAnsi" w:hAnsiTheme="minorHAnsi" w:cs="Calibri"/>
          <w:i/>
          <w:iCs/>
          <w:color w:val="262626" w:themeColor="text1" w:themeTint="D9"/>
          <w:lang w:val="en-US"/>
        </w:rPr>
        <w:t>Edinburgh Film Festival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, 1990; </w:t>
      </w:r>
      <w:r w:rsidR="00947177" w:rsidRPr="00C83BF2">
        <w:rPr>
          <w:rFonts w:asciiTheme="minorHAnsi" w:hAnsiTheme="minorHAnsi" w:cs="Calibri"/>
          <w:i/>
          <w:iCs/>
          <w:color w:val="262626" w:themeColor="text1" w:themeTint="D9"/>
          <w:lang w:val="en-US"/>
        </w:rPr>
        <w:t>London Film Festival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, 1990; </w:t>
      </w:r>
      <w:r w:rsidR="00947177" w:rsidRPr="00C83BF2">
        <w:rPr>
          <w:rFonts w:asciiTheme="minorHAnsi" w:hAnsiTheme="minorHAnsi" w:cs="Calibri"/>
          <w:i/>
          <w:iCs/>
          <w:color w:val="262626" w:themeColor="text1" w:themeTint="D9"/>
          <w:lang w:val="en-US"/>
        </w:rPr>
        <w:t>International Festival of Women’s Film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>, Madrid, 1991</w:t>
      </w:r>
      <w:r w:rsidRPr="00C83BF2">
        <w:rPr>
          <w:rFonts w:asciiTheme="minorHAnsi" w:hAnsiTheme="minorHAnsi" w:cs="Calibri"/>
          <w:b/>
          <w:bCs/>
          <w:color w:val="262626" w:themeColor="text1" w:themeTint="D9"/>
          <w:lang w:val="en-US"/>
        </w:rPr>
        <w:t xml:space="preserve">. </w:t>
      </w:r>
      <w:r w:rsidRPr="00957DE5">
        <w:rPr>
          <w:rFonts w:asciiTheme="minorHAnsi" w:hAnsiTheme="minorHAnsi" w:cs="Calibri"/>
          <w:bCs/>
          <w:i/>
          <w:color w:val="262626" w:themeColor="text1" w:themeTint="D9"/>
          <w:lang w:val="en-US"/>
        </w:rPr>
        <w:t>‘Annunciation’</w:t>
      </w:r>
      <w:r w:rsidRPr="00C83BF2">
        <w:rPr>
          <w:rFonts w:asciiTheme="minorHAnsi" w:hAnsiTheme="minorHAnsi" w:cs="Calibri"/>
          <w:b/>
          <w:bCs/>
          <w:color w:val="262626" w:themeColor="text1" w:themeTint="D9"/>
          <w:lang w:val="en-US"/>
        </w:rPr>
        <w:t xml:space="preserve"> </w:t>
      </w:r>
      <w:r w:rsidR="00957DE5" w:rsidRPr="00957DE5">
        <w:rPr>
          <w:rFonts w:asciiTheme="minorHAnsi" w:hAnsiTheme="minorHAnsi" w:cs="Calibri"/>
          <w:bCs/>
          <w:color w:val="262626" w:themeColor="text1" w:themeTint="D9"/>
          <w:lang w:val="en-US"/>
        </w:rPr>
        <w:t>(</w:t>
      </w:r>
      <w:r w:rsidRPr="00957DE5">
        <w:rPr>
          <w:rFonts w:asciiTheme="minorHAnsi" w:hAnsiTheme="minorHAnsi" w:cs="Calibri"/>
          <w:bCs/>
          <w:color w:val="262626" w:themeColor="text1" w:themeTint="D9"/>
          <w:lang w:val="en-US"/>
        </w:rPr>
        <w:t>S8, 8 min</w:t>
      </w:r>
      <w:proofErr w:type="gramStart"/>
      <w:r w:rsidRPr="00957DE5">
        <w:rPr>
          <w:rFonts w:asciiTheme="minorHAnsi" w:hAnsiTheme="minorHAnsi" w:cs="Calibri"/>
          <w:bCs/>
          <w:color w:val="262626" w:themeColor="text1" w:themeTint="D9"/>
          <w:lang w:val="en-US"/>
        </w:rPr>
        <w:t>,</w:t>
      </w:r>
      <w:r w:rsidR="00947177" w:rsidRPr="00957DE5">
        <w:rPr>
          <w:rFonts w:asciiTheme="minorHAnsi" w:hAnsiTheme="minorHAnsi" w:cs="Calibri"/>
          <w:bCs/>
          <w:color w:val="262626" w:themeColor="text1" w:themeTint="D9"/>
          <w:lang w:val="en-US"/>
        </w:rPr>
        <w:t>1985</w:t>
      </w:r>
      <w:proofErr w:type="gramEnd"/>
      <w:r w:rsidR="00957DE5" w:rsidRPr="00957DE5">
        <w:rPr>
          <w:rFonts w:asciiTheme="minorHAnsi" w:hAnsiTheme="minorHAnsi" w:cs="Calibri"/>
          <w:bCs/>
          <w:color w:val="262626" w:themeColor="text1" w:themeTint="D9"/>
          <w:lang w:val="en-US"/>
        </w:rPr>
        <w:t>:</w:t>
      </w:r>
      <w:r w:rsidR="00947177" w:rsidRPr="00C83BF2">
        <w:rPr>
          <w:rFonts w:asciiTheme="minorHAnsi" w:hAnsiTheme="minorHAnsi" w:cs="Calibri"/>
          <w:b/>
          <w:bCs/>
          <w:color w:val="262626" w:themeColor="text1" w:themeTint="D9"/>
          <w:lang w:val="en-US"/>
        </w:rPr>
        <w:t xml:space="preserve"> </w:t>
      </w:r>
      <w:proofErr w:type="spellStart"/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>collab</w:t>
      </w:r>
      <w:proofErr w:type="spellEnd"/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. Carole </w:t>
      </w:r>
      <w:proofErr w:type="spellStart"/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>Bellon</w:t>
      </w:r>
      <w:proofErr w:type="spellEnd"/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), shown: </w:t>
      </w:r>
      <w:r w:rsidRPr="00C83BF2">
        <w:rPr>
          <w:rFonts w:asciiTheme="minorHAnsi" w:hAnsiTheme="minorHAnsi" w:cs="Calibri"/>
          <w:i/>
          <w:iCs/>
          <w:color w:val="262626" w:themeColor="text1" w:themeTint="D9"/>
          <w:lang w:val="en-US"/>
        </w:rPr>
        <w:t>Arts Council New Film &amp;</w:t>
      </w:r>
      <w:r w:rsidR="00947177" w:rsidRPr="00C83BF2">
        <w:rPr>
          <w:rFonts w:asciiTheme="minorHAnsi" w:hAnsiTheme="minorHAnsi" w:cs="Calibri"/>
          <w:i/>
          <w:iCs/>
          <w:color w:val="262626" w:themeColor="text1" w:themeTint="D9"/>
          <w:lang w:val="en-US"/>
        </w:rPr>
        <w:t xml:space="preserve"> Video Artists’ Prize 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tour, venues: ICA, London; </w:t>
      </w:r>
      <w:proofErr w:type="spellStart"/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>Filmhouse</w:t>
      </w:r>
      <w:proofErr w:type="spellEnd"/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>, Edi</w:t>
      </w:r>
      <w:r w:rsidRPr="00C83BF2">
        <w:rPr>
          <w:rFonts w:asciiTheme="minorHAnsi" w:hAnsiTheme="minorHAnsi" w:cs="Calibri"/>
          <w:color w:val="262626" w:themeColor="text1" w:themeTint="D9"/>
          <w:lang w:val="en-US"/>
        </w:rPr>
        <w:t>nburgh; Tate Gallery, London &amp;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</w:t>
      </w:r>
      <w:r w:rsidR="00947177" w:rsidRPr="00C83BF2">
        <w:rPr>
          <w:rFonts w:asciiTheme="minorHAnsi" w:hAnsiTheme="minorHAnsi" w:cs="Calibri"/>
          <w:i/>
          <w:iCs/>
          <w:color w:val="262626" w:themeColor="text1" w:themeTint="D9"/>
          <w:lang w:val="en-US"/>
        </w:rPr>
        <w:t xml:space="preserve">A Camera of One’s Own 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>Film and Video Umbrella tour venues</w:t>
      </w:r>
      <w:r w:rsidR="0062747C" w:rsidRPr="00C83BF2">
        <w:rPr>
          <w:rFonts w:asciiTheme="minorHAnsi" w:hAnsiTheme="minorHAnsi" w:cs="Calibri"/>
          <w:color w:val="262626" w:themeColor="text1" w:themeTint="D9"/>
          <w:lang w:val="en-US"/>
        </w:rPr>
        <w:t>: Watershed, Bristol &amp;</w:t>
      </w:r>
      <w:r w:rsidR="00947177" w:rsidRPr="00C83BF2">
        <w:rPr>
          <w:rFonts w:asciiTheme="minorHAnsi" w:hAnsiTheme="minorHAnsi" w:cs="Calibri"/>
          <w:color w:val="262626" w:themeColor="text1" w:themeTint="D9"/>
          <w:lang w:val="en-US"/>
        </w:rPr>
        <w:t xml:space="preserve"> Whitechapel Gallery</w:t>
      </w:r>
      <w:r w:rsidR="00947177" w:rsidRPr="00C83BF2">
        <w:rPr>
          <w:rFonts w:asciiTheme="minorHAnsi" w:hAnsiTheme="minorHAnsi" w:cs="Calibri"/>
          <w:b/>
          <w:bCs/>
          <w:color w:val="262626" w:themeColor="text1" w:themeTint="D9"/>
          <w:lang w:val="en-US"/>
        </w:rPr>
        <w:t xml:space="preserve">. </w:t>
      </w:r>
      <w:bookmarkStart w:id="0" w:name="_GoBack"/>
      <w:bookmarkEnd w:id="0"/>
    </w:p>
    <w:sectPr w:rsidR="007C0767" w:rsidRPr="007C0767" w:rsidSect="008D26C4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99A42" w14:textId="77777777" w:rsidR="007549DC" w:rsidRDefault="007549DC">
      <w:r>
        <w:separator/>
      </w:r>
    </w:p>
  </w:endnote>
  <w:endnote w:type="continuationSeparator" w:id="0">
    <w:p w14:paraId="2FEAFF22" w14:textId="77777777" w:rsidR="007549DC" w:rsidRDefault="0075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 Rg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77C58" w14:textId="77777777" w:rsidR="007549DC" w:rsidRDefault="007549DC">
      <w:r>
        <w:separator/>
      </w:r>
    </w:p>
  </w:footnote>
  <w:footnote w:type="continuationSeparator" w:id="0">
    <w:p w14:paraId="06E9D96E" w14:textId="77777777" w:rsidR="007549DC" w:rsidRDefault="00754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42"/>
    <w:rsid w:val="000047AE"/>
    <w:rsid w:val="00032BFF"/>
    <w:rsid w:val="00033B34"/>
    <w:rsid w:val="0005699B"/>
    <w:rsid w:val="000806B4"/>
    <w:rsid w:val="000A1CE1"/>
    <w:rsid w:val="000C307F"/>
    <w:rsid w:val="000D2F35"/>
    <w:rsid w:val="000F3E68"/>
    <w:rsid w:val="001105F3"/>
    <w:rsid w:val="001A5743"/>
    <w:rsid w:val="001E277E"/>
    <w:rsid w:val="00252C10"/>
    <w:rsid w:val="002C67C8"/>
    <w:rsid w:val="00311EF0"/>
    <w:rsid w:val="00313B36"/>
    <w:rsid w:val="00330FBA"/>
    <w:rsid w:val="00337458"/>
    <w:rsid w:val="00354CDD"/>
    <w:rsid w:val="003554BA"/>
    <w:rsid w:val="003A45C2"/>
    <w:rsid w:val="00423EDB"/>
    <w:rsid w:val="00486A28"/>
    <w:rsid w:val="004E66A2"/>
    <w:rsid w:val="00517120"/>
    <w:rsid w:val="0053676B"/>
    <w:rsid w:val="005778CC"/>
    <w:rsid w:val="005B6D06"/>
    <w:rsid w:val="005C6E60"/>
    <w:rsid w:val="005D2A6E"/>
    <w:rsid w:val="0062747C"/>
    <w:rsid w:val="006533D3"/>
    <w:rsid w:val="00656AC5"/>
    <w:rsid w:val="00661117"/>
    <w:rsid w:val="00665237"/>
    <w:rsid w:val="00680C15"/>
    <w:rsid w:val="006840E4"/>
    <w:rsid w:val="006A62F4"/>
    <w:rsid w:val="006F26E4"/>
    <w:rsid w:val="00705464"/>
    <w:rsid w:val="00707DF9"/>
    <w:rsid w:val="007512B3"/>
    <w:rsid w:val="007549DC"/>
    <w:rsid w:val="0078780D"/>
    <w:rsid w:val="007C0767"/>
    <w:rsid w:val="007E11C5"/>
    <w:rsid w:val="008037DD"/>
    <w:rsid w:val="008077A1"/>
    <w:rsid w:val="00807F98"/>
    <w:rsid w:val="00814AA6"/>
    <w:rsid w:val="00870542"/>
    <w:rsid w:val="008A3B8F"/>
    <w:rsid w:val="008B4B7C"/>
    <w:rsid w:val="008B78FB"/>
    <w:rsid w:val="008C237B"/>
    <w:rsid w:val="008D24D7"/>
    <w:rsid w:val="008D26C4"/>
    <w:rsid w:val="008E1626"/>
    <w:rsid w:val="008F0972"/>
    <w:rsid w:val="008F68EB"/>
    <w:rsid w:val="00910741"/>
    <w:rsid w:val="0091306A"/>
    <w:rsid w:val="009175CB"/>
    <w:rsid w:val="0092164D"/>
    <w:rsid w:val="00947177"/>
    <w:rsid w:val="00957DE5"/>
    <w:rsid w:val="009D1415"/>
    <w:rsid w:val="00A25384"/>
    <w:rsid w:val="00A4126E"/>
    <w:rsid w:val="00A540D4"/>
    <w:rsid w:val="00A5758F"/>
    <w:rsid w:val="00A66C36"/>
    <w:rsid w:val="00A7047E"/>
    <w:rsid w:val="00A7075C"/>
    <w:rsid w:val="00A83188"/>
    <w:rsid w:val="00A9043A"/>
    <w:rsid w:val="00AC0DD9"/>
    <w:rsid w:val="00AE4AD7"/>
    <w:rsid w:val="00AF5B9B"/>
    <w:rsid w:val="00B12D97"/>
    <w:rsid w:val="00B43E18"/>
    <w:rsid w:val="00B75A41"/>
    <w:rsid w:val="00BA0D93"/>
    <w:rsid w:val="00C14BA4"/>
    <w:rsid w:val="00C23A41"/>
    <w:rsid w:val="00C25C38"/>
    <w:rsid w:val="00C271F5"/>
    <w:rsid w:val="00C600DC"/>
    <w:rsid w:val="00C6524D"/>
    <w:rsid w:val="00C71C6B"/>
    <w:rsid w:val="00C83BF2"/>
    <w:rsid w:val="00CA0764"/>
    <w:rsid w:val="00CB7B2D"/>
    <w:rsid w:val="00CC01AF"/>
    <w:rsid w:val="00CE6CCC"/>
    <w:rsid w:val="00CF4C6F"/>
    <w:rsid w:val="00CF52DC"/>
    <w:rsid w:val="00D16BC2"/>
    <w:rsid w:val="00D2203D"/>
    <w:rsid w:val="00D6729B"/>
    <w:rsid w:val="00E268AB"/>
    <w:rsid w:val="00E33578"/>
    <w:rsid w:val="00E373EA"/>
    <w:rsid w:val="00E66F25"/>
    <w:rsid w:val="00EA19F3"/>
    <w:rsid w:val="00EA33B1"/>
    <w:rsid w:val="00EC73F7"/>
    <w:rsid w:val="00ED0688"/>
    <w:rsid w:val="00EE297A"/>
    <w:rsid w:val="00EF787B"/>
    <w:rsid w:val="00EF7CBF"/>
    <w:rsid w:val="00F4439C"/>
    <w:rsid w:val="00F517AE"/>
    <w:rsid w:val="00FD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7F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5">
    <w:name w:val="heading 5"/>
    <w:basedOn w:val="Normal"/>
    <w:next w:val="Normal"/>
    <w:link w:val="Heading5Char"/>
    <w:qFormat/>
    <w:rsid w:val="00033B34"/>
    <w:pPr>
      <w:keepNext/>
      <w:ind w:firstLine="720"/>
      <w:outlineLvl w:val="4"/>
    </w:pPr>
    <w:rPr>
      <w:rFonts w:ascii="Arial" w:eastAsia="Times" w:hAnsi="Arial"/>
      <w:b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rsid w:val="008F68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68EB"/>
    <w:pPr>
      <w:tabs>
        <w:tab w:val="center" w:pos="4153"/>
        <w:tab w:val="right" w:pos="8306"/>
      </w:tabs>
    </w:pPr>
  </w:style>
  <w:style w:type="character" w:customStyle="1" w:styleId="Heading5Char">
    <w:name w:val="Heading 5 Char"/>
    <w:basedOn w:val="DefaultParagraphFont"/>
    <w:link w:val="Heading5"/>
    <w:rsid w:val="00033B34"/>
    <w:rPr>
      <w:rFonts w:ascii="Arial" w:eastAsia="Times" w:hAnsi="Arial"/>
      <w:b/>
      <w:sz w:val="24"/>
      <w:lang w:eastAsia="en-US"/>
    </w:rPr>
  </w:style>
  <w:style w:type="character" w:styleId="Hyperlink">
    <w:name w:val="Hyperlink"/>
    <w:rsid w:val="00033B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5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78"/>
    <w:rPr>
      <w:rFonts w:ascii="Lucida Grande" w:hAnsi="Lucida Grande" w:cs="Lucida Grande"/>
      <w:sz w:val="18"/>
      <w:szCs w:val="18"/>
      <w:lang w:val="en-AU"/>
    </w:rPr>
  </w:style>
  <w:style w:type="paragraph" w:customStyle="1" w:styleId="Default">
    <w:name w:val="Default"/>
    <w:rsid w:val="00910741"/>
    <w:pPr>
      <w:widowControl w:val="0"/>
      <w:autoSpaceDE w:val="0"/>
      <w:autoSpaceDN w:val="0"/>
      <w:adjustRightInd w:val="0"/>
    </w:pPr>
    <w:rPr>
      <w:rFonts w:ascii="Proxima Nova Rg" w:hAnsi="Proxima Nova Rg" w:cs="Proxima Nova Rg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910741"/>
    <w:rPr>
      <w:rFonts w:cs="Proxima Nova Rg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B6D06"/>
    <w:pPr>
      <w:spacing w:before="100" w:beforeAutospacing="1" w:after="100" w:afterAutospacing="1"/>
    </w:pPr>
    <w:rPr>
      <w:rFonts w:ascii="Times" w:hAnsi="Times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5A41"/>
    <w:rPr>
      <w:color w:val="800080" w:themeColor="followedHyperlink"/>
      <w:u w:val="single"/>
    </w:rPr>
  </w:style>
  <w:style w:type="paragraph" w:customStyle="1" w:styleId="has-text-color">
    <w:name w:val="has-text-color"/>
    <w:basedOn w:val="Normal"/>
    <w:rsid w:val="00C83BF2"/>
    <w:pPr>
      <w:spacing w:before="100" w:beforeAutospacing="1" w:after="100" w:afterAutospacing="1"/>
    </w:pPr>
    <w:rPr>
      <w:rFonts w:ascii="Times" w:hAnsi="Times"/>
      <w:lang w:val="en-GB" w:eastAsia="en-US"/>
    </w:rPr>
  </w:style>
  <w:style w:type="character" w:styleId="Strong">
    <w:name w:val="Strong"/>
    <w:basedOn w:val="DefaultParagraphFont"/>
    <w:uiPriority w:val="22"/>
    <w:qFormat/>
    <w:rsid w:val="00C83BF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5">
    <w:name w:val="heading 5"/>
    <w:basedOn w:val="Normal"/>
    <w:next w:val="Normal"/>
    <w:link w:val="Heading5Char"/>
    <w:qFormat/>
    <w:rsid w:val="00033B34"/>
    <w:pPr>
      <w:keepNext/>
      <w:ind w:firstLine="720"/>
      <w:outlineLvl w:val="4"/>
    </w:pPr>
    <w:rPr>
      <w:rFonts w:ascii="Arial" w:eastAsia="Times" w:hAnsi="Arial"/>
      <w:b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rsid w:val="008F68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68EB"/>
    <w:pPr>
      <w:tabs>
        <w:tab w:val="center" w:pos="4153"/>
        <w:tab w:val="right" w:pos="8306"/>
      </w:tabs>
    </w:pPr>
  </w:style>
  <w:style w:type="character" w:customStyle="1" w:styleId="Heading5Char">
    <w:name w:val="Heading 5 Char"/>
    <w:basedOn w:val="DefaultParagraphFont"/>
    <w:link w:val="Heading5"/>
    <w:rsid w:val="00033B34"/>
    <w:rPr>
      <w:rFonts w:ascii="Arial" w:eastAsia="Times" w:hAnsi="Arial"/>
      <w:b/>
      <w:sz w:val="24"/>
      <w:lang w:eastAsia="en-US"/>
    </w:rPr>
  </w:style>
  <w:style w:type="character" w:styleId="Hyperlink">
    <w:name w:val="Hyperlink"/>
    <w:rsid w:val="00033B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5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78"/>
    <w:rPr>
      <w:rFonts w:ascii="Lucida Grande" w:hAnsi="Lucida Grande" w:cs="Lucida Grande"/>
      <w:sz w:val="18"/>
      <w:szCs w:val="18"/>
      <w:lang w:val="en-AU"/>
    </w:rPr>
  </w:style>
  <w:style w:type="paragraph" w:customStyle="1" w:styleId="Default">
    <w:name w:val="Default"/>
    <w:rsid w:val="00910741"/>
    <w:pPr>
      <w:widowControl w:val="0"/>
      <w:autoSpaceDE w:val="0"/>
      <w:autoSpaceDN w:val="0"/>
      <w:adjustRightInd w:val="0"/>
    </w:pPr>
    <w:rPr>
      <w:rFonts w:ascii="Proxima Nova Rg" w:hAnsi="Proxima Nova Rg" w:cs="Proxima Nova Rg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910741"/>
    <w:rPr>
      <w:rFonts w:cs="Proxima Nova Rg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B6D06"/>
    <w:pPr>
      <w:spacing w:before="100" w:beforeAutospacing="1" w:after="100" w:afterAutospacing="1"/>
    </w:pPr>
    <w:rPr>
      <w:rFonts w:ascii="Times" w:hAnsi="Times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5A41"/>
    <w:rPr>
      <w:color w:val="800080" w:themeColor="followedHyperlink"/>
      <w:u w:val="single"/>
    </w:rPr>
  </w:style>
  <w:style w:type="paragraph" w:customStyle="1" w:styleId="has-text-color">
    <w:name w:val="has-text-color"/>
    <w:basedOn w:val="Normal"/>
    <w:rsid w:val="00C83BF2"/>
    <w:pPr>
      <w:spacing w:before="100" w:beforeAutospacing="1" w:after="100" w:afterAutospacing="1"/>
    </w:pPr>
    <w:rPr>
      <w:rFonts w:ascii="Times" w:hAnsi="Times"/>
      <w:lang w:val="en-GB" w:eastAsia="en-US"/>
    </w:rPr>
  </w:style>
  <w:style w:type="character" w:styleId="Strong">
    <w:name w:val="Strong"/>
    <w:basedOn w:val="DefaultParagraphFont"/>
    <w:uiPriority w:val="22"/>
    <w:qFormat/>
    <w:rsid w:val="00C83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888</Words>
  <Characters>5064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PV2b</vt:lpstr>
    </vt:vector>
  </TitlesOfParts>
  <Manager/>
  <Company>UWTSD</Company>
  <LinksUpToDate>false</LinksUpToDate>
  <CharactersWithSpaces>5941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PV2b</dc:title>
  <dc:subject/>
  <dc:creator>Academic Office</dc:creator>
  <cp:keywords/>
  <dc:description/>
  <cp:lastModifiedBy>Amanda Roderick</cp:lastModifiedBy>
  <cp:revision>9</cp:revision>
  <cp:lastPrinted>2019-07-24T08:11:00Z</cp:lastPrinted>
  <dcterms:created xsi:type="dcterms:W3CDTF">2019-10-10T17:12:00Z</dcterms:created>
  <dcterms:modified xsi:type="dcterms:W3CDTF">2019-11-20T13:47:00Z</dcterms:modified>
  <cp:category/>
</cp:coreProperties>
</file>