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091D85C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</w:t>
      </w:r>
      <w:r w:rsidR="00175B85">
        <w:rPr>
          <w:sz w:val="36"/>
          <w:szCs w:val="36"/>
        </w:rPr>
        <w:t xml:space="preserve">       </w:t>
      </w:r>
      <w:r w:rsidR="00F24013">
        <w:rPr>
          <w:sz w:val="36"/>
          <w:szCs w:val="36"/>
        </w:rPr>
        <w:t xml:space="preserve">       </w:t>
      </w:r>
      <w:r w:rsidRPr="002858DC">
        <w:rPr>
          <w:sz w:val="36"/>
          <w:szCs w:val="36"/>
        </w:rPr>
        <w:t xml:space="preserve">   </w:t>
      </w:r>
      <w:r w:rsidR="00F24013">
        <w:rPr>
          <w:sz w:val="36"/>
          <w:szCs w:val="36"/>
        </w:rPr>
        <w:t>Frågor</w:t>
      </w:r>
      <w:r w:rsidRPr="002858DC">
        <w:rPr>
          <w:sz w:val="36"/>
          <w:szCs w:val="36"/>
        </w:rPr>
        <w:t xml:space="preserve"> till lektion</w:t>
      </w:r>
      <w:r w:rsidR="00F24013">
        <w:rPr>
          <w:sz w:val="36"/>
          <w:szCs w:val="36"/>
        </w:rPr>
        <w:t xml:space="preserve"> 15</w:t>
      </w:r>
    </w:p>
    <w:p w14:paraId="3F72254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4130284A" w14:textId="787A14A5" w:rsid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>
        <w:rPr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7E76FFDD" w14:textId="37585972" w:rsidR="00F24013" w:rsidRPr="002858DC" w:rsidRDefault="00F24013" w:rsidP="00F24013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لا تشرب الحرام.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204035EB" w14:textId="2E5B97FF" w:rsidR="00F24013" w:rsidRDefault="00F24013" w:rsidP="00F24013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proofErr w:type="spellStart"/>
      <w:r>
        <w:rPr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0AE2D6A6" w14:textId="7D50D282" w:rsidR="00F24013" w:rsidRPr="00F24013" w:rsidRDefault="00F24013" w:rsidP="00F24013">
      <w:pPr>
        <w:spacing w:line="259" w:lineRule="auto"/>
        <w:ind w:left="360"/>
        <w:rPr>
          <w:rFonts w:hint="cs"/>
          <w:sz w:val="36"/>
          <w:szCs w:val="36"/>
          <w:rtl/>
        </w:rPr>
      </w:pPr>
      <w:r w:rsidRPr="00F24013">
        <w:rPr>
          <w:sz w:val="36"/>
          <w:szCs w:val="36"/>
        </w:rPr>
        <w:t xml:space="preserve"> </w:t>
      </w:r>
      <w:r w:rsidRPr="00F24013">
        <w:rPr>
          <w:rFonts w:cs="Arial"/>
          <w:sz w:val="36"/>
          <w:szCs w:val="36"/>
          <w:rtl/>
        </w:rPr>
        <w:t>لا تأكل هذا الطعام</w:t>
      </w:r>
      <w:r>
        <w:rPr>
          <w:rFonts w:hint="cs"/>
          <w:sz w:val="36"/>
          <w:szCs w:val="36"/>
          <w:rtl/>
        </w:rPr>
        <w:t>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E59C631" w14:textId="77777777" w:rsidR="002858DC" w:rsidRPr="002858DC" w:rsidRDefault="002858DC" w:rsidP="00F24013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93A8519" w:rsidR="002858DC" w:rsidRP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Hur skriver man </w:t>
      </w:r>
      <w:r>
        <w:rPr>
          <w:rFonts w:hint="cs"/>
          <w:sz w:val="36"/>
          <w:szCs w:val="36"/>
          <w:rtl/>
        </w:rPr>
        <w:t>تذهبون</w:t>
      </w:r>
      <w:r>
        <w:rPr>
          <w:sz w:val="36"/>
          <w:szCs w:val="36"/>
        </w:rPr>
        <w:t xml:space="preserve"> om den föregås av </w:t>
      </w:r>
      <w:r>
        <w:rPr>
          <w:rFonts w:hint="cs"/>
          <w:sz w:val="36"/>
          <w:szCs w:val="36"/>
          <w:rtl/>
        </w:rPr>
        <w:t>لا الناهية</w:t>
      </w:r>
      <w:r>
        <w:rPr>
          <w:sz w:val="36"/>
          <w:szCs w:val="36"/>
        </w:rPr>
        <w:t xml:space="preserve"> (den förbjudande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</w:rPr>
        <w:t>)?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70E2795C" w14:textId="588E1668" w:rsidR="00F24013" w:rsidRDefault="002858DC" w:rsidP="00F24013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24013">
        <w:rPr>
          <w:sz w:val="36"/>
          <w:szCs w:val="36"/>
        </w:rPr>
        <w:t>Jämför följande meningarna:</w:t>
      </w:r>
    </w:p>
    <w:p w14:paraId="5DFE7C28" w14:textId="5CC93D7C" w:rsid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F24013">
        <w:rPr>
          <w:sz w:val="36"/>
          <w:szCs w:val="36"/>
          <w:rtl/>
        </w:rPr>
        <w:t>لا تخرجْ من البيت</w:t>
      </w:r>
      <w:r>
        <w:rPr>
          <w:rFonts w:hint="cs"/>
          <w:sz w:val="36"/>
          <w:szCs w:val="36"/>
          <w:rtl/>
        </w:rPr>
        <w:t>.</w:t>
      </w:r>
    </w:p>
    <w:p w14:paraId="2F48AAFE" w14:textId="7169C8C1" w:rsid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F24013">
        <w:rPr>
          <w:sz w:val="36"/>
          <w:szCs w:val="36"/>
          <w:rtl/>
        </w:rPr>
        <w:t>لا تخرجُ من البيت</w:t>
      </w:r>
      <w:r>
        <w:rPr>
          <w:rFonts w:hint="cs"/>
          <w:sz w:val="36"/>
          <w:szCs w:val="36"/>
          <w:rtl/>
        </w:rPr>
        <w:t>.</w:t>
      </w:r>
      <w:r w:rsidRPr="00F24013">
        <w:rPr>
          <w:sz w:val="36"/>
          <w:szCs w:val="36"/>
        </w:rPr>
        <w:t>.</w:t>
      </w:r>
    </w:p>
    <w:p w14:paraId="02479A2A" w14:textId="47BC59E4" w:rsid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1FD1631C" w14:textId="37AF527B" w:rsidR="00F24013" w:rsidRDefault="00F24013" w:rsidP="00F24013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sz w:val="36"/>
          <w:szCs w:val="36"/>
        </w:rPr>
        <w:t xml:space="preserve">Motiverar varför den ena </w:t>
      </w:r>
      <w:r>
        <w:rPr>
          <w:rFonts w:hint="cs"/>
          <w:sz w:val="36"/>
          <w:szCs w:val="36"/>
          <w:rtl/>
        </w:rPr>
        <w:t>تخرج</w:t>
      </w:r>
      <w:r>
        <w:rPr>
          <w:sz w:val="36"/>
          <w:szCs w:val="36"/>
        </w:rPr>
        <w:t xml:space="preserve"> har en </w:t>
      </w:r>
      <w:r>
        <w:rPr>
          <w:rFonts w:hint="cs"/>
          <w:sz w:val="36"/>
          <w:szCs w:val="36"/>
          <w:rtl/>
        </w:rPr>
        <w:t>ضمة</w:t>
      </w:r>
      <w:r>
        <w:rPr>
          <w:sz w:val="36"/>
          <w:szCs w:val="36"/>
        </w:rPr>
        <w:t xml:space="preserve"> och den andra </w:t>
      </w:r>
      <w:r>
        <w:rPr>
          <w:rFonts w:hint="cs"/>
          <w:sz w:val="36"/>
          <w:szCs w:val="36"/>
          <w:rtl/>
        </w:rPr>
        <w:t>تخرج</w:t>
      </w:r>
      <w:r>
        <w:rPr>
          <w:sz w:val="36"/>
          <w:szCs w:val="36"/>
        </w:rPr>
        <w:t xml:space="preserve"> har en </w:t>
      </w:r>
      <w:r>
        <w:rPr>
          <w:rFonts w:hint="cs"/>
          <w:sz w:val="36"/>
          <w:szCs w:val="36"/>
          <w:rtl/>
        </w:rPr>
        <w:t>سكون</w:t>
      </w:r>
      <w:r>
        <w:rPr>
          <w:sz w:val="36"/>
          <w:szCs w:val="36"/>
        </w:rPr>
        <w:t>.</w:t>
      </w:r>
    </w:p>
    <w:p w14:paraId="4F6DF0D1" w14:textId="77777777" w:rsidR="00F24013" w:rsidRPr="00F24013" w:rsidRDefault="00F24013" w:rsidP="00F24013">
      <w:pPr>
        <w:spacing w:line="259" w:lineRule="auto"/>
        <w:ind w:left="720"/>
        <w:contextualSpacing/>
        <w:rPr>
          <w:rFonts w:hint="cs"/>
          <w:sz w:val="36"/>
          <w:szCs w:val="36"/>
          <w:rtl/>
        </w:rPr>
      </w:pP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08EA239E" w:rsid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ett tecken som tyder på att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</w:rPr>
        <w:t xml:space="preserve"> här är </w:t>
      </w:r>
      <w:r>
        <w:rPr>
          <w:rFonts w:hint="cs"/>
          <w:sz w:val="36"/>
          <w:szCs w:val="36"/>
          <w:rtl/>
        </w:rPr>
        <w:t>نافية</w:t>
      </w:r>
      <w:r>
        <w:rPr>
          <w:sz w:val="36"/>
          <w:szCs w:val="36"/>
        </w:rPr>
        <w:t>:</w:t>
      </w:r>
    </w:p>
    <w:p w14:paraId="1965212B" w14:textId="4BFAC590" w:rsidR="00F24013" w:rsidRPr="002858DC" w:rsidRDefault="00F24013" w:rsidP="00F24013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 w:rsidRPr="00F24013">
        <w:rPr>
          <w:sz w:val="36"/>
          <w:szCs w:val="36"/>
          <w:rtl/>
        </w:rPr>
        <w:t>ما أكلتُ التفاحة</w:t>
      </w:r>
      <w:r>
        <w:rPr>
          <w:rFonts w:hint="cs"/>
          <w:sz w:val="36"/>
          <w:szCs w:val="36"/>
          <w:rtl/>
        </w:rPr>
        <w:t>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FE01A23" w:rsid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ett tecken som tyder på att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</w:rPr>
        <w:t xml:space="preserve"> här är </w:t>
      </w:r>
      <w:r>
        <w:rPr>
          <w:rFonts w:hint="cs"/>
          <w:sz w:val="36"/>
          <w:szCs w:val="36"/>
          <w:rtl/>
        </w:rPr>
        <w:t>استفهامية</w:t>
      </w:r>
      <w:r>
        <w:rPr>
          <w:sz w:val="36"/>
          <w:szCs w:val="36"/>
        </w:rPr>
        <w:t>:</w:t>
      </w:r>
    </w:p>
    <w:p w14:paraId="735778CB" w14:textId="305273A5" w:rsidR="00F24013" w:rsidRPr="002858DC" w:rsidRDefault="00F24013" w:rsidP="00F24013">
      <w:pPr>
        <w:spacing w:line="259" w:lineRule="auto"/>
        <w:ind w:left="720"/>
        <w:contextualSpacing/>
        <w:rPr>
          <w:sz w:val="36"/>
          <w:szCs w:val="36"/>
        </w:rPr>
      </w:pPr>
      <w:r w:rsidRPr="00F24013">
        <w:rPr>
          <w:sz w:val="36"/>
          <w:szCs w:val="36"/>
          <w:rtl/>
        </w:rPr>
        <w:t>ما اسمك؟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285248D1" w:rsidR="002858DC" w:rsidRP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كادَ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يكادُ</w:t>
      </w:r>
      <w:r>
        <w:rPr>
          <w:sz w:val="36"/>
          <w:szCs w:val="36"/>
        </w:rPr>
        <w:t xml:space="preserve"> i en mening.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6012A5EF" w:rsidR="002858DC" w:rsidRP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إنما</w:t>
      </w:r>
      <w:r>
        <w:rPr>
          <w:sz w:val="36"/>
          <w:szCs w:val="36"/>
        </w:rPr>
        <w:t xml:space="preserve"> i en mening.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  <w:bookmarkStart w:id="2" w:name="_GoBack"/>
      <w:bookmarkEnd w:id="2"/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3485" w14:textId="77777777" w:rsidR="00616320" w:rsidRDefault="00616320" w:rsidP="00CE5D0F">
      <w:pPr>
        <w:spacing w:after="0" w:line="240" w:lineRule="auto"/>
      </w:pPr>
      <w:r>
        <w:separator/>
      </w:r>
    </w:p>
  </w:endnote>
  <w:endnote w:type="continuationSeparator" w:id="0">
    <w:p w14:paraId="4128039C" w14:textId="77777777" w:rsidR="00616320" w:rsidRDefault="00616320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75D5" w14:textId="77777777" w:rsidR="00616320" w:rsidRDefault="00616320" w:rsidP="00CE5D0F">
      <w:pPr>
        <w:spacing w:after="0" w:line="240" w:lineRule="auto"/>
      </w:pPr>
      <w:r>
        <w:separator/>
      </w:r>
    </w:p>
  </w:footnote>
  <w:footnote w:type="continuationSeparator" w:id="0">
    <w:p w14:paraId="604BFAFA" w14:textId="77777777" w:rsidR="00616320" w:rsidRDefault="00616320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78688B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170E9D"/>
    <w:rsid w:val="00175B85"/>
    <w:rsid w:val="00207451"/>
    <w:rsid w:val="00214DDF"/>
    <w:rsid w:val="002858DC"/>
    <w:rsid w:val="00294DA7"/>
    <w:rsid w:val="003D37F8"/>
    <w:rsid w:val="003E7832"/>
    <w:rsid w:val="00473B66"/>
    <w:rsid w:val="004A13C1"/>
    <w:rsid w:val="004F666F"/>
    <w:rsid w:val="00514933"/>
    <w:rsid w:val="00530FC6"/>
    <w:rsid w:val="00612959"/>
    <w:rsid w:val="00616320"/>
    <w:rsid w:val="007C6911"/>
    <w:rsid w:val="008F3A93"/>
    <w:rsid w:val="009110A1"/>
    <w:rsid w:val="009321ED"/>
    <w:rsid w:val="009C6FDB"/>
    <w:rsid w:val="009D475B"/>
    <w:rsid w:val="00A3330F"/>
    <w:rsid w:val="00A55173"/>
    <w:rsid w:val="00AC543D"/>
    <w:rsid w:val="00CE5D0F"/>
    <w:rsid w:val="00D81F86"/>
    <w:rsid w:val="00DC48AE"/>
    <w:rsid w:val="00E92D12"/>
    <w:rsid w:val="00F2401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14</cp:revision>
  <dcterms:created xsi:type="dcterms:W3CDTF">2019-02-21T14:35:00Z</dcterms:created>
  <dcterms:modified xsi:type="dcterms:W3CDTF">2020-02-21T09:39:00Z</dcterms:modified>
</cp:coreProperties>
</file>