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75" w:rsidRPr="004A0C11" w:rsidRDefault="002E7AAA" w:rsidP="00934475">
      <w:pPr>
        <w:jc w:val="center"/>
        <w:rPr>
          <w:rFonts w:asciiTheme="minorHAnsi" w:hAnsiTheme="minorHAnsi"/>
          <w:color w:val="000000"/>
          <w:sz w:val="22"/>
          <w:szCs w:val="22"/>
          <w:u w:val="single"/>
          <w:lang w:val="en-US"/>
        </w:rPr>
      </w:pPr>
      <w:bookmarkStart w:id="0" w:name="_GoBack"/>
      <w:bookmarkEnd w:id="0"/>
      <w:r w:rsidRPr="004A0C11">
        <w:rPr>
          <w:rFonts w:asciiTheme="minorHAnsi" w:hAnsiTheme="minorHAnsi"/>
          <w:color w:val="000000"/>
          <w:sz w:val="22"/>
          <w:szCs w:val="22"/>
          <w:u w:val="single"/>
          <w:lang w:val="en-US"/>
        </w:rPr>
        <w:t>MINUTES</w:t>
      </w:r>
      <w:r w:rsidR="004A0C11">
        <w:rPr>
          <w:rFonts w:asciiTheme="minorHAnsi" w:hAnsiTheme="minorHAnsi"/>
          <w:color w:val="000000"/>
          <w:sz w:val="22"/>
          <w:szCs w:val="22"/>
          <w:u w:val="single"/>
          <w:lang w:val="en-US"/>
        </w:rPr>
        <w:t xml:space="preserve"> --</w:t>
      </w:r>
      <w:r w:rsidR="00934475" w:rsidRPr="004A0C11">
        <w:rPr>
          <w:rFonts w:asciiTheme="minorHAnsi" w:hAnsiTheme="minorHAnsi"/>
          <w:color w:val="000000"/>
          <w:sz w:val="22"/>
          <w:szCs w:val="22"/>
          <w:u w:val="single"/>
          <w:lang w:val="en-US"/>
        </w:rPr>
        <w:t xml:space="preserve"> </w:t>
      </w:r>
      <w:r w:rsidRPr="004A0C11">
        <w:rPr>
          <w:rFonts w:asciiTheme="minorHAnsi" w:hAnsiTheme="minorHAnsi"/>
          <w:color w:val="000000"/>
          <w:sz w:val="22"/>
          <w:szCs w:val="22"/>
          <w:u w:val="single"/>
          <w:lang w:val="en-US"/>
        </w:rPr>
        <w:t xml:space="preserve">AIMA </w:t>
      </w:r>
      <w:r w:rsidR="00934475" w:rsidRPr="004A0C11">
        <w:rPr>
          <w:rFonts w:asciiTheme="minorHAnsi" w:hAnsiTheme="minorHAnsi"/>
          <w:color w:val="000000"/>
          <w:sz w:val="22"/>
          <w:szCs w:val="22"/>
          <w:u w:val="single"/>
          <w:lang w:val="en-US"/>
        </w:rPr>
        <w:t>Executive Committee Meeting</w:t>
      </w:r>
    </w:p>
    <w:p w:rsidR="00934475" w:rsidRPr="004A0C11" w:rsidRDefault="00934475" w:rsidP="00934475">
      <w:pPr>
        <w:jc w:val="right"/>
        <w:rPr>
          <w:rFonts w:asciiTheme="minorHAnsi" w:hAnsiTheme="minorHAnsi"/>
          <w:color w:val="000000"/>
          <w:sz w:val="22"/>
          <w:szCs w:val="22"/>
          <w:lang w:val="en-US"/>
        </w:rPr>
      </w:pPr>
    </w:p>
    <w:p w:rsidR="002D3A6A" w:rsidRPr="004A0C11" w:rsidRDefault="00934475" w:rsidP="002E7AAA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4A0C11">
        <w:rPr>
          <w:rFonts w:asciiTheme="minorHAnsi" w:hAnsiTheme="minorHAnsi"/>
          <w:color w:val="000000"/>
          <w:sz w:val="22"/>
          <w:szCs w:val="22"/>
          <w:lang w:val="en-US"/>
        </w:rPr>
        <w:t xml:space="preserve">Tartu, Estonia, </w:t>
      </w:r>
      <w:r w:rsidR="002E7AAA" w:rsidRPr="004A0C11">
        <w:rPr>
          <w:rFonts w:asciiTheme="minorHAnsi" w:hAnsiTheme="minorHAnsi"/>
          <w:color w:val="000000"/>
          <w:sz w:val="22"/>
          <w:szCs w:val="22"/>
          <w:lang w:val="en-US"/>
        </w:rPr>
        <w:t>9 May</w:t>
      </w:r>
      <w:r w:rsidRPr="004A0C11">
        <w:rPr>
          <w:rFonts w:asciiTheme="minorHAnsi" w:hAnsiTheme="minorHAnsi"/>
          <w:color w:val="000000"/>
          <w:sz w:val="22"/>
          <w:szCs w:val="22"/>
          <w:lang w:val="en-US"/>
        </w:rPr>
        <w:t xml:space="preserve"> 2017</w:t>
      </w:r>
      <w:r w:rsidR="002E7AAA" w:rsidRPr="004A0C11">
        <w:rPr>
          <w:rFonts w:asciiTheme="minorHAnsi" w:hAnsiTheme="minorHAnsi"/>
          <w:color w:val="000000"/>
          <w:sz w:val="22"/>
          <w:szCs w:val="22"/>
          <w:lang w:val="en-US"/>
        </w:rPr>
        <w:t xml:space="preserve"> (10:00 to 17:00), </w:t>
      </w:r>
      <w:r w:rsidR="002E7AAA" w:rsidRPr="004A0C11">
        <w:rPr>
          <w:rFonts w:asciiTheme="minorHAnsi" w:hAnsiTheme="minorHAnsi"/>
          <w:b/>
          <w:sz w:val="22"/>
          <w:szCs w:val="22"/>
        </w:rPr>
        <w:t xml:space="preserve">Estonian Agricultural Museum in </w:t>
      </w:r>
      <w:proofErr w:type="spellStart"/>
      <w:r w:rsidR="002E7AAA" w:rsidRPr="004A0C11">
        <w:rPr>
          <w:rFonts w:asciiTheme="minorHAnsi" w:hAnsiTheme="minorHAnsi" w:cs="Helvetica"/>
          <w:b/>
          <w:sz w:val="22"/>
          <w:szCs w:val="22"/>
          <w:lang w:val="en"/>
        </w:rPr>
        <w:t>Ülenurme</w:t>
      </w:r>
      <w:proofErr w:type="spellEnd"/>
      <w:r w:rsidR="002E7AAA" w:rsidRPr="004A0C11">
        <w:rPr>
          <w:rFonts w:asciiTheme="minorHAnsi" w:hAnsiTheme="minorHAnsi" w:cs="Helvetica"/>
          <w:b/>
          <w:sz w:val="22"/>
          <w:szCs w:val="22"/>
          <w:lang w:val="en"/>
        </w:rPr>
        <w:t xml:space="preserve"> Manor in Tartu County</w:t>
      </w:r>
      <w:r w:rsidR="002E7AAA" w:rsidRPr="004A0C11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r w:rsidRPr="004A0C11">
        <w:rPr>
          <w:rFonts w:asciiTheme="minorHAnsi" w:hAnsiTheme="minorHAnsi"/>
          <w:color w:val="000000"/>
          <w:sz w:val="22"/>
          <w:szCs w:val="22"/>
          <w:lang w:val="en-US"/>
        </w:rPr>
        <w:t xml:space="preserve">Merli Sild, </w:t>
      </w:r>
      <w:r w:rsidR="002E7AAA" w:rsidRPr="004A0C11">
        <w:rPr>
          <w:rFonts w:asciiTheme="minorHAnsi" w:hAnsiTheme="minorHAnsi"/>
          <w:color w:val="000000"/>
          <w:sz w:val="22"/>
          <w:szCs w:val="22"/>
          <w:lang w:val="en-US"/>
        </w:rPr>
        <w:t xml:space="preserve">Director, and </w:t>
      </w:r>
      <w:r w:rsidRPr="004A0C11">
        <w:rPr>
          <w:rFonts w:asciiTheme="minorHAnsi" w:hAnsiTheme="minorHAnsi"/>
          <w:color w:val="000000"/>
          <w:sz w:val="22"/>
          <w:szCs w:val="22"/>
          <w:lang w:val="en-US"/>
        </w:rPr>
        <w:t>AIMA</w:t>
      </w:r>
      <w:r w:rsidR="00383A93" w:rsidRPr="004A0C11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2E7AAA" w:rsidRPr="004A0C11">
        <w:rPr>
          <w:rFonts w:asciiTheme="minorHAnsi" w:hAnsiTheme="minorHAnsi"/>
          <w:color w:val="000000"/>
          <w:sz w:val="22"/>
          <w:szCs w:val="22"/>
        </w:rPr>
        <w:t xml:space="preserve">President; </w:t>
      </w:r>
      <w:r w:rsidR="004A0C11">
        <w:rPr>
          <w:rFonts w:asciiTheme="minorHAnsi" w:hAnsiTheme="minorHAnsi"/>
          <w:sz w:val="22"/>
          <w:szCs w:val="22"/>
          <w:lang w:val="fr-FR"/>
        </w:rPr>
        <w:t>Ms. Piret Hion, Assistant</w:t>
      </w:r>
    </w:p>
    <w:p w:rsidR="00934475" w:rsidRPr="004A0C11" w:rsidRDefault="002D3A6A" w:rsidP="002D3A6A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4A0C11">
        <w:rPr>
          <w:rFonts w:asciiTheme="minorHAnsi" w:hAnsiTheme="minorHAnsi"/>
          <w:sz w:val="22"/>
          <w:szCs w:val="22"/>
        </w:rPr>
        <w:t> </w:t>
      </w:r>
    </w:p>
    <w:p w:rsidR="009A12D5" w:rsidRDefault="009A12D5" w:rsidP="00934475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Meeting </w:t>
      </w:r>
      <w:r w:rsidR="004A0C11">
        <w:rPr>
          <w:rFonts w:asciiTheme="minorHAnsi" w:hAnsiTheme="minorHAnsi" w:cs="Times New Roman"/>
          <w:sz w:val="22"/>
          <w:szCs w:val="22"/>
        </w:rPr>
        <w:t xml:space="preserve">Convened 9 May 2017, 10:24: </w:t>
      </w:r>
      <w:r w:rsidR="00934475" w:rsidRPr="004A0C11">
        <w:rPr>
          <w:rFonts w:asciiTheme="minorHAnsi" w:hAnsiTheme="minorHAnsi" w:cs="Times New Roman"/>
          <w:sz w:val="22"/>
          <w:szCs w:val="22"/>
        </w:rPr>
        <w:t xml:space="preserve">AIMA President and Director of the </w:t>
      </w:r>
      <w:r w:rsidR="00821971" w:rsidRPr="004A0C11">
        <w:rPr>
          <w:rFonts w:asciiTheme="minorHAnsi" w:hAnsiTheme="minorHAnsi" w:cs="Times New Roman"/>
          <w:sz w:val="22"/>
          <w:szCs w:val="22"/>
        </w:rPr>
        <w:t>Estonian Agricultural Museum</w:t>
      </w:r>
      <w:r w:rsidR="00934475" w:rsidRPr="004A0C11">
        <w:rPr>
          <w:rFonts w:asciiTheme="minorHAnsi" w:hAnsiTheme="minorHAnsi" w:cs="Times New Roman"/>
          <w:sz w:val="22"/>
          <w:szCs w:val="22"/>
        </w:rPr>
        <w:t xml:space="preserve">, </w:t>
      </w:r>
      <w:r w:rsidR="00821971" w:rsidRPr="004A0C11">
        <w:rPr>
          <w:rFonts w:asciiTheme="minorHAnsi" w:hAnsiTheme="minorHAnsi" w:cs="Times New Roman"/>
          <w:sz w:val="22"/>
          <w:szCs w:val="22"/>
        </w:rPr>
        <w:t>Merli Sild</w:t>
      </w:r>
      <w:r w:rsidR="004A0C11">
        <w:rPr>
          <w:rFonts w:asciiTheme="minorHAnsi" w:hAnsiTheme="minorHAnsi" w:cs="Times New Roman"/>
          <w:sz w:val="22"/>
          <w:szCs w:val="22"/>
        </w:rPr>
        <w:t>, welcomed</w:t>
      </w:r>
      <w:r>
        <w:rPr>
          <w:rFonts w:asciiTheme="minorHAnsi" w:hAnsiTheme="minorHAnsi" w:cs="Times New Roman"/>
          <w:sz w:val="22"/>
          <w:szCs w:val="22"/>
        </w:rPr>
        <w:t xml:space="preserve"> the AIMA Executive Committee. </w:t>
      </w:r>
    </w:p>
    <w:p w:rsidR="00934475" w:rsidRDefault="00B65BA4" w:rsidP="00934475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4A0C11">
        <w:rPr>
          <w:rFonts w:asciiTheme="minorHAnsi" w:hAnsiTheme="minorHAnsi"/>
          <w:sz w:val="22"/>
          <w:szCs w:val="22"/>
        </w:rPr>
        <w:t>Attendees</w:t>
      </w:r>
      <w:r w:rsidR="0060089E">
        <w:rPr>
          <w:rFonts w:asciiTheme="minorHAnsi" w:hAnsiTheme="minorHAnsi"/>
          <w:sz w:val="22"/>
          <w:szCs w:val="22"/>
        </w:rPr>
        <w:t xml:space="preserve"> (quorum present)</w:t>
      </w:r>
      <w:r w:rsidRPr="004A0C11">
        <w:rPr>
          <w:rFonts w:asciiTheme="minorHAnsi" w:hAnsiTheme="minorHAnsi"/>
          <w:sz w:val="22"/>
          <w:szCs w:val="22"/>
        </w:rPr>
        <w:t>: Kerry-Leigh Burchill</w:t>
      </w:r>
      <w:r w:rsidR="009A12D5">
        <w:rPr>
          <w:rFonts w:asciiTheme="minorHAnsi" w:hAnsiTheme="minorHAnsi"/>
          <w:sz w:val="22"/>
          <w:szCs w:val="22"/>
        </w:rPr>
        <w:t xml:space="preserve"> (presiding)</w:t>
      </w:r>
      <w:r w:rsidRPr="004A0C11">
        <w:rPr>
          <w:rFonts w:asciiTheme="minorHAnsi" w:hAnsiTheme="minorHAnsi"/>
          <w:sz w:val="22"/>
          <w:szCs w:val="22"/>
        </w:rPr>
        <w:t xml:space="preserve">, Jan </w:t>
      </w:r>
      <w:proofErr w:type="spellStart"/>
      <w:r w:rsidRPr="004A0C11">
        <w:rPr>
          <w:rFonts w:asciiTheme="minorHAnsi" w:hAnsiTheme="minorHAnsi"/>
          <w:sz w:val="22"/>
          <w:szCs w:val="22"/>
        </w:rPr>
        <w:t>Maćkowiak</w:t>
      </w:r>
      <w:proofErr w:type="spellEnd"/>
      <w:r w:rsidRPr="004A0C11">
        <w:rPr>
          <w:rFonts w:asciiTheme="minorHAnsi" w:hAnsiTheme="minorHAnsi"/>
          <w:sz w:val="22"/>
          <w:szCs w:val="22"/>
        </w:rPr>
        <w:t xml:space="preserve"> (in absentia, represented by </w:t>
      </w:r>
      <w:r w:rsidRPr="004A0C11">
        <w:rPr>
          <w:rFonts w:asciiTheme="minorHAnsi" w:hAnsiTheme="minorHAnsi"/>
          <w:sz w:val="22"/>
          <w:szCs w:val="22"/>
          <w:lang w:val="pl-PL"/>
        </w:rPr>
        <w:t xml:space="preserve">Hania Ignatowicz and </w:t>
      </w:r>
      <w:r w:rsidR="0062696F">
        <w:rPr>
          <w:rFonts w:asciiTheme="minorHAnsi" w:hAnsiTheme="minorHAnsi"/>
          <w:sz w:val="22"/>
          <w:szCs w:val="22"/>
          <w:lang w:val="pl-PL"/>
        </w:rPr>
        <w:t>Julia Hanulewicz</w:t>
      </w:r>
      <w:r w:rsidRPr="004A0C11">
        <w:rPr>
          <w:rFonts w:asciiTheme="minorHAnsi" w:hAnsiTheme="minorHAnsi"/>
          <w:sz w:val="22"/>
          <w:szCs w:val="22"/>
        </w:rPr>
        <w:t xml:space="preserve">), Cozette Griffin-Kremer, Isabel Hughes, Barbara </w:t>
      </w:r>
      <w:proofErr w:type="spellStart"/>
      <w:r w:rsidRPr="004A0C11">
        <w:rPr>
          <w:rFonts w:asciiTheme="minorHAnsi" w:hAnsiTheme="minorHAnsi"/>
          <w:sz w:val="22"/>
          <w:szCs w:val="22"/>
        </w:rPr>
        <w:t>Sosič</w:t>
      </w:r>
      <w:proofErr w:type="spellEnd"/>
      <w:r w:rsidRPr="004A0C11">
        <w:rPr>
          <w:rFonts w:asciiTheme="minorHAnsi" w:hAnsiTheme="minorHAnsi"/>
          <w:sz w:val="22"/>
          <w:szCs w:val="22"/>
        </w:rPr>
        <w:t xml:space="preserve">, Pierre Del Porto, Merli Sild (Piret Hion), Debra A. Reid; </w:t>
      </w:r>
      <w:proofErr w:type="spellStart"/>
      <w:r w:rsidRPr="004A0C11">
        <w:rPr>
          <w:rFonts w:asciiTheme="minorHAnsi" w:hAnsiTheme="minorHAnsi"/>
          <w:sz w:val="22"/>
          <w:szCs w:val="22"/>
        </w:rPr>
        <w:t>Surajit</w:t>
      </w:r>
      <w:proofErr w:type="spellEnd"/>
      <w:r w:rsidRPr="004A0C11">
        <w:rPr>
          <w:rFonts w:asciiTheme="minorHAnsi" w:hAnsiTheme="minorHAnsi"/>
          <w:sz w:val="22"/>
          <w:szCs w:val="22"/>
        </w:rPr>
        <w:t xml:space="preserve"> Sarkar; Pete Watson (USA delegate named by Judith Sheridan and Terrance Sheridan who have retired); Ollie Douglas, </w:t>
      </w:r>
      <w:proofErr w:type="spellStart"/>
      <w:r w:rsidRPr="004A0C11">
        <w:rPr>
          <w:rFonts w:asciiTheme="minorHAnsi" w:hAnsiTheme="minorHAnsi"/>
          <w:sz w:val="22"/>
          <w:szCs w:val="22"/>
        </w:rPr>
        <w:t>Hisashi</w:t>
      </w:r>
      <w:proofErr w:type="spellEnd"/>
      <w:r w:rsidRPr="004A0C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A0C11">
        <w:rPr>
          <w:rFonts w:asciiTheme="minorHAnsi" w:hAnsiTheme="minorHAnsi"/>
          <w:sz w:val="22"/>
          <w:szCs w:val="22"/>
        </w:rPr>
        <w:t>Horio</w:t>
      </w:r>
      <w:proofErr w:type="spellEnd"/>
      <w:r w:rsidRPr="004A0C11">
        <w:rPr>
          <w:rFonts w:asciiTheme="minorHAnsi" w:hAnsiTheme="minorHAnsi"/>
          <w:sz w:val="22"/>
          <w:szCs w:val="22"/>
        </w:rPr>
        <w:t xml:space="preserve">; Henning </w:t>
      </w:r>
      <w:proofErr w:type="spellStart"/>
      <w:r w:rsidRPr="004A0C11">
        <w:rPr>
          <w:rFonts w:asciiTheme="minorHAnsi" w:hAnsiTheme="minorHAnsi"/>
          <w:sz w:val="22"/>
          <w:szCs w:val="22"/>
        </w:rPr>
        <w:t>Baatz</w:t>
      </w:r>
      <w:proofErr w:type="spellEnd"/>
      <w:r w:rsidRPr="004A0C11">
        <w:rPr>
          <w:rFonts w:asciiTheme="minorHAnsi" w:hAnsiTheme="minorHAnsi"/>
          <w:sz w:val="22"/>
          <w:szCs w:val="22"/>
        </w:rPr>
        <w:t xml:space="preserve">. Not Present: Jan </w:t>
      </w:r>
      <w:proofErr w:type="spellStart"/>
      <w:r w:rsidRPr="004A0C11">
        <w:rPr>
          <w:rFonts w:asciiTheme="minorHAnsi" w:hAnsiTheme="minorHAnsi"/>
          <w:sz w:val="22"/>
          <w:szCs w:val="22"/>
        </w:rPr>
        <w:t>Kišgeci</w:t>
      </w:r>
      <w:proofErr w:type="spellEnd"/>
      <w:r w:rsidRPr="004A0C11">
        <w:rPr>
          <w:rFonts w:asciiTheme="minorHAnsi" w:hAnsiTheme="minorHAnsi"/>
          <w:sz w:val="22"/>
          <w:szCs w:val="22"/>
        </w:rPr>
        <w:t xml:space="preserve">, Gheorghe </w:t>
      </w:r>
      <w:proofErr w:type="spellStart"/>
      <w:r w:rsidRPr="004A0C11">
        <w:rPr>
          <w:rFonts w:asciiTheme="minorHAnsi" w:hAnsiTheme="minorHAnsi"/>
          <w:sz w:val="22"/>
          <w:szCs w:val="22"/>
        </w:rPr>
        <w:t>Petre</w:t>
      </w:r>
      <w:proofErr w:type="spellEnd"/>
      <w:r w:rsidRPr="004A0C11">
        <w:rPr>
          <w:rFonts w:asciiTheme="minorHAnsi" w:hAnsiTheme="minorHAnsi"/>
          <w:sz w:val="22"/>
          <w:szCs w:val="22"/>
        </w:rPr>
        <w:t xml:space="preserve"> (in absentia, represented by </w:t>
      </w:r>
      <w:proofErr w:type="spellStart"/>
      <w:r w:rsidR="0062696F">
        <w:rPr>
          <w:rFonts w:asciiTheme="minorHAnsi" w:hAnsiTheme="minorHAnsi"/>
          <w:sz w:val="22"/>
          <w:szCs w:val="22"/>
        </w:rPr>
        <w:t>Andreea</w:t>
      </w:r>
      <w:proofErr w:type="spellEnd"/>
      <w:r w:rsidR="0062696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2696F">
        <w:rPr>
          <w:rFonts w:asciiTheme="minorHAnsi" w:hAnsiTheme="minorHAnsi"/>
          <w:sz w:val="22"/>
          <w:szCs w:val="22"/>
        </w:rPr>
        <w:t>Panait</w:t>
      </w:r>
      <w:proofErr w:type="spellEnd"/>
      <w:r w:rsidRPr="004A0C11">
        <w:rPr>
          <w:rFonts w:asciiTheme="minorHAnsi" w:hAnsiTheme="minorHAnsi"/>
          <w:sz w:val="22"/>
          <w:szCs w:val="22"/>
        </w:rPr>
        <w:t xml:space="preserve">). </w:t>
      </w:r>
    </w:p>
    <w:p w:rsidR="004A0C11" w:rsidRPr="004A0C11" w:rsidRDefault="004A0C11" w:rsidP="00934475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Motion to accept agenda; </w:t>
      </w:r>
      <w:r w:rsidR="00603D2D">
        <w:rPr>
          <w:rFonts w:asciiTheme="minorHAnsi" w:hAnsiTheme="minorHAnsi" w:cs="Times New Roman"/>
          <w:sz w:val="22"/>
          <w:szCs w:val="22"/>
        </w:rPr>
        <w:t>approved</w:t>
      </w:r>
      <w:r>
        <w:rPr>
          <w:rFonts w:asciiTheme="minorHAnsi" w:hAnsiTheme="minorHAnsi" w:cs="Times New Roman"/>
          <w:sz w:val="22"/>
          <w:szCs w:val="22"/>
        </w:rPr>
        <w:t>.</w:t>
      </w:r>
    </w:p>
    <w:p w:rsidR="002E7AAA" w:rsidRPr="004A0C11" w:rsidRDefault="00934475" w:rsidP="002E7AAA">
      <w:pPr>
        <w:rPr>
          <w:rFonts w:asciiTheme="minorHAnsi" w:hAnsiTheme="minorHAnsi"/>
          <w:sz w:val="22"/>
          <w:szCs w:val="22"/>
          <w:lang w:val="en-US"/>
        </w:rPr>
      </w:pPr>
      <w:r w:rsidRPr="009A12D5">
        <w:rPr>
          <w:rFonts w:asciiTheme="minorHAnsi" w:hAnsiTheme="minorHAnsi"/>
          <w:b/>
          <w:sz w:val="22"/>
          <w:szCs w:val="22"/>
        </w:rPr>
        <w:t>Minutes</w:t>
      </w:r>
      <w:r w:rsidRPr="004A0C11">
        <w:rPr>
          <w:rFonts w:asciiTheme="minorHAnsi" w:hAnsiTheme="minorHAnsi"/>
          <w:sz w:val="22"/>
          <w:szCs w:val="22"/>
        </w:rPr>
        <w:t xml:space="preserve">: </w:t>
      </w:r>
      <w:r w:rsidR="00E6757B" w:rsidRPr="004A0C11">
        <w:rPr>
          <w:rFonts w:asciiTheme="minorHAnsi" w:hAnsiTheme="minorHAnsi"/>
          <w:sz w:val="22"/>
          <w:szCs w:val="22"/>
        </w:rPr>
        <w:t>2016</w:t>
      </w:r>
      <w:r w:rsidRPr="004A0C11">
        <w:rPr>
          <w:rFonts w:asciiTheme="minorHAnsi" w:hAnsiTheme="minorHAnsi"/>
          <w:sz w:val="22"/>
          <w:szCs w:val="22"/>
        </w:rPr>
        <w:t xml:space="preserve"> Executive Committee meeting </w:t>
      </w:r>
      <w:r w:rsidR="004A0C11">
        <w:rPr>
          <w:rFonts w:asciiTheme="minorHAnsi" w:hAnsiTheme="minorHAnsi"/>
          <w:sz w:val="22"/>
          <w:szCs w:val="22"/>
        </w:rPr>
        <w:t xml:space="preserve">summary </w:t>
      </w:r>
      <w:r w:rsidRPr="004A0C11">
        <w:rPr>
          <w:rFonts w:asciiTheme="minorHAnsi" w:hAnsiTheme="minorHAnsi"/>
          <w:sz w:val="22"/>
          <w:szCs w:val="22"/>
        </w:rPr>
        <w:t>(</w:t>
      </w:r>
      <w:proofErr w:type="spellStart"/>
      <w:r w:rsidR="00E6757B" w:rsidRPr="004A0C11">
        <w:rPr>
          <w:rFonts w:asciiTheme="minorHAnsi" w:hAnsiTheme="minorHAnsi"/>
          <w:sz w:val="22"/>
          <w:szCs w:val="22"/>
        </w:rPr>
        <w:t>Szreniawa</w:t>
      </w:r>
      <w:proofErr w:type="spellEnd"/>
      <w:r w:rsidR="00E6757B" w:rsidRPr="004A0C11">
        <w:rPr>
          <w:rFonts w:asciiTheme="minorHAnsi" w:hAnsiTheme="minorHAnsi"/>
          <w:sz w:val="22"/>
          <w:szCs w:val="22"/>
        </w:rPr>
        <w:t>, Poland</w:t>
      </w:r>
      <w:r w:rsidRPr="004A0C11">
        <w:rPr>
          <w:rFonts w:asciiTheme="minorHAnsi" w:hAnsiTheme="minorHAnsi"/>
          <w:sz w:val="22"/>
          <w:szCs w:val="22"/>
        </w:rPr>
        <w:t>)</w:t>
      </w:r>
      <w:r w:rsidR="00603D2D">
        <w:rPr>
          <w:rFonts w:asciiTheme="minorHAnsi" w:hAnsiTheme="minorHAnsi"/>
          <w:sz w:val="22"/>
          <w:szCs w:val="22"/>
          <w:lang w:val="en-US"/>
        </w:rPr>
        <w:t>, a</w:t>
      </w:r>
      <w:r w:rsidR="004A0C11">
        <w:rPr>
          <w:rFonts w:asciiTheme="minorHAnsi" w:hAnsiTheme="minorHAnsi"/>
          <w:sz w:val="22"/>
          <w:szCs w:val="22"/>
          <w:lang w:val="en-US"/>
        </w:rPr>
        <w:t>pprove</w:t>
      </w:r>
      <w:r w:rsidR="00603D2D">
        <w:rPr>
          <w:rFonts w:asciiTheme="minorHAnsi" w:hAnsiTheme="minorHAnsi"/>
          <w:sz w:val="22"/>
          <w:szCs w:val="22"/>
          <w:lang w:val="en-US"/>
        </w:rPr>
        <w:t>d</w:t>
      </w:r>
      <w:r w:rsidR="004A0C11">
        <w:rPr>
          <w:rFonts w:asciiTheme="minorHAnsi" w:hAnsiTheme="minorHAnsi"/>
          <w:sz w:val="22"/>
          <w:szCs w:val="22"/>
          <w:lang w:val="en-US"/>
        </w:rPr>
        <w:t xml:space="preserve"> and publish</w:t>
      </w:r>
      <w:r w:rsidR="00603D2D">
        <w:rPr>
          <w:rFonts w:asciiTheme="minorHAnsi" w:hAnsiTheme="minorHAnsi"/>
          <w:sz w:val="22"/>
          <w:szCs w:val="22"/>
          <w:lang w:val="en-US"/>
        </w:rPr>
        <w:t>ed on AgriculturalMuseums.org (must be translated into French and published in Newsletter)</w:t>
      </w:r>
      <w:r w:rsidR="004A0C11">
        <w:rPr>
          <w:rFonts w:asciiTheme="minorHAnsi" w:hAnsiTheme="minorHAnsi"/>
          <w:sz w:val="22"/>
          <w:szCs w:val="22"/>
          <w:lang w:val="en-US"/>
        </w:rPr>
        <w:t>.</w:t>
      </w:r>
    </w:p>
    <w:p w:rsidR="002E7AAA" w:rsidRPr="009A12D5" w:rsidRDefault="00934475" w:rsidP="009A12D5">
      <w:pPr>
        <w:rPr>
          <w:rFonts w:asciiTheme="minorHAnsi" w:hAnsiTheme="minorHAnsi"/>
          <w:sz w:val="22"/>
          <w:szCs w:val="22"/>
        </w:rPr>
      </w:pPr>
      <w:r w:rsidRPr="009A12D5">
        <w:rPr>
          <w:rFonts w:asciiTheme="minorHAnsi" w:hAnsiTheme="minorHAnsi"/>
          <w:b/>
          <w:sz w:val="22"/>
          <w:szCs w:val="22"/>
        </w:rPr>
        <w:t>Report of Secretary</w:t>
      </w:r>
      <w:r w:rsidR="00603D2D">
        <w:rPr>
          <w:rFonts w:asciiTheme="minorHAnsi" w:hAnsiTheme="minorHAnsi"/>
          <w:sz w:val="22"/>
          <w:szCs w:val="22"/>
        </w:rPr>
        <w:t xml:space="preserve"> (Griffin-Kremer)</w:t>
      </w:r>
      <w:r w:rsidRPr="004A0C11">
        <w:rPr>
          <w:rFonts w:asciiTheme="minorHAnsi" w:hAnsiTheme="minorHAnsi"/>
          <w:sz w:val="22"/>
          <w:szCs w:val="22"/>
        </w:rPr>
        <w:t xml:space="preserve">: </w:t>
      </w:r>
      <w:r w:rsidR="00603D2D">
        <w:rPr>
          <w:rFonts w:asciiTheme="minorHAnsi" w:hAnsiTheme="minorHAnsi"/>
          <w:sz w:val="22"/>
          <w:szCs w:val="22"/>
        </w:rPr>
        <w:t xml:space="preserve">AIMA’s goal is to promote agricultural museums worldwide and its activities in various environments (rural life, open-air, </w:t>
      </w:r>
      <w:proofErr w:type="spellStart"/>
      <w:r w:rsidR="00603D2D">
        <w:rPr>
          <w:rFonts w:asciiTheme="minorHAnsi" w:hAnsiTheme="minorHAnsi"/>
          <w:sz w:val="22"/>
          <w:szCs w:val="22"/>
        </w:rPr>
        <w:t>ecomuseum</w:t>
      </w:r>
      <w:proofErr w:type="spellEnd"/>
      <w:r w:rsidR="00603D2D">
        <w:rPr>
          <w:rFonts w:asciiTheme="minorHAnsi" w:hAnsiTheme="minorHAnsi"/>
          <w:sz w:val="22"/>
          <w:szCs w:val="22"/>
        </w:rPr>
        <w:t xml:space="preserve">, experimental archaeology, craft, trade and other museum categories). Archives deposit in COMPA (Chartres, France). </w:t>
      </w:r>
      <w:r w:rsidRPr="004A0C11">
        <w:rPr>
          <w:rFonts w:asciiTheme="minorHAnsi" w:hAnsiTheme="minorHAnsi"/>
          <w:sz w:val="22"/>
          <w:szCs w:val="22"/>
        </w:rPr>
        <w:t>Newsletter</w:t>
      </w:r>
      <w:r w:rsidR="000B5032" w:rsidRPr="004A0C11">
        <w:rPr>
          <w:rFonts w:asciiTheme="minorHAnsi" w:hAnsiTheme="minorHAnsi"/>
          <w:sz w:val="22"/>
          <w:szCs w:val="22"/>
        </w:rPr>
        <w:t xml:space="preserve"> </w:t>
      </w:r>
      <w:r w:rsidR="00603D2D">
        <w:rPr>
          <w:rFonts w:asciiTheme="minorHAnsi" w:hAnsiTheme="minorHAnsi"/>
          <w:sz w:val="22"/>
          <w:szCs w:val="22"/>
        </w:rPr>
        <w:t>with substantive contents continues</w:t>
      </w:r>
      <w:r w:rsidRPr="004A0C11">
        <w:rPr>
          <w:rFonts w:asciiTheme="minorHAnsi" w:hAnsiTheme="minorHAnsi"/>
          <w:sz w:val="22"/>
          <w:szCs w:val="22"/>
        </w:rPr>
        <w:t>;</w:t>
      </w:r>
      <w:r w:rsidR="00603D2D">
        <w:rPr>
          <w:rFonts w:asciiTheme="minorHAnsi" w:hAnsiTheme="minorHAnsi"/>
          <w:sz w:val="22"/>
          <w:szCs w:val="22"/>
        </w:rPr>
        <w:t xml:space="preserve"> relations with</w:t>
      </w:r>
      <w:r w:rsidRPr="004A0C11">
        <w:rPr>
          <w:rFonts w:asciiTheme="minorHAnsi" w:hAnsiTheme="minorHAnsi"/>
          <w:sz w:val="22"/>
          <w:szCs w:val="22"/>
        </w:rPr>
        <w:t xml:space="preserve"> ICOM </w:t>
      </w:r>
      <w:r w:rsidR="00603D2D">
        <w:rPr>
          <w:rFonts w:asciiTheme="minorHAnsi" w:hAnsiTheme="minorHAnsi"/>
          <w:sz w:val="22"/>
          <w:szCs w:val="22"/>
        </w:rPr>
        <w:t>continue</w:t>
      </w:r>
      <w:r w:rsidR="009A12D5">
        <w:rPr>
          <w:rFonts w:asciiTheme="minorHAnsi" w:hAnsiTheme="minorHAnsi"/>
          <w:sz w:val="22"/>
          <w:szCs w:val="22"/>
        </w:rPr>
        <w:t>s</w:t>
      </w:r>
      <w:r w:rsidR="00603D2D">
        <w:rPr>
          <w:rFonts w:asciiTheme="minorHAnsi" w:hAnsiTheme="minorHAnsi"/>
          <w:sz w:val="22"/>
          <w:szCs w:val="22"/>
        </w:rPr>
        <w:t xml:space="preserve">; </w:t>
      </w:r>
      <w:r w:rsidR="00E6757B" w:rsidRPr="004A0C11">
        <w:rPr>
          <w:rFonts w:asciiTheme="minorHAnsi" w:hAnsiTheme="minorHAnsi"/>
          <w:sz w:val="22"/>
          <w:szCs w:val="22"/>
        </w:rPr>
        <w:t>membership</w:t>
      </w:r>
      <w:r w:rsidR="000B5032" w:rsidRPr="004A0C11">
        <w:rPr>
          <w:rFonts w:asciiTheme="minorHAnsi" w:hAnsiTheme="minorHAnsi"/>
          <w:sz w:val="22"/>
          <w:szCs w:val="22"/>
        </w:rPr>
        <w:t xml:space="preserve"> </w:t>
      </w:r>
      <w:r w:rsidR="00603D2D">
        <w:rPr>
          <w:rFonts w:asciiTheme="minorHAnsi" w:hAnsiTheme="minorHAnsi"/>
          <w:sz w:val="22"/>
          <w:szCs w:val="22"/>
        </w:rPr>
        <w:t xml:space="preserve">grows with personal </w:t>
      </w:r>
      <w:r w:rsidR="000B5032" w:rsidRPr="004A0C11">
        <w:rPr>
          <w:rFonts w:asciiTheme="minorHAnsi" w:hAnsiTheme="minorHAnsi"/>
          <w:sz w:val="22"/>
          <w:szCs w:val="22"/>
        </w:rPr>
        <w:t>recruitment</w:t>
      </w:r>
      <w:r w:rsidR="00603D2D">
        <w:rPr>
          <w:rFonts w:asciiTheme="minorHAnsi" w:hAnsiTheme="minorHAnsi"/>
          <w:sz w:val="22"/>
          <w:szCs w:val="22"/>
        </w:rPr>
        <w:t>. Critical time in AIMA history in the context of the agricultural revolution [“the greatest error of humanity”</w:t>
      </w:r>
      <w:r w:rsidR="003A3BEB">
        <w:rPr>
          <w:rFonts w:asciiTheme="minorHAnsi" w:hAnsiTheme="minorHAnsi"/>
          <w:sz w:val="22"/>
          <w:szCs w:val="22"/>
        </w:rPr>
        <w:t>-</w:t>
      </w:r>
      <w:proofErr w:type="spellStart"/>
      <w:r w:rsidR="00603D2D">
        <w:rPr>
          <w:rFonts w:asciiTheme="minorHAnsi" w:hAnsiTheme="minorHAnsi"/>
          <w:sz w:val="22"/>
          <w:szCs w:val="22"/>
        </w:rPr>
        <w:t>Hirari</w:t>
      </w:r>
      <w:proofErr w:type="spellEnd"/>
      <w:r w:rsidR="00603D2D">
        <w:rPr>
          <w:rFonts w:asciiTheme="minorHAnsi" w:hAnsiTheme="minorHAnsi"/>
          <w:sz w:val="22"/>
          <w:szCs w:val="22"/>
        </w:rPr>
        <w:t xml:space="preserve">, </w:t>
      </w:r>
      <w:r w:rsidR="00603D2D" w:rsidRPr="003A3BEB">
        <w:rPr>
          <w:rFonts w:asciiTheme="minorHAnsi" w:hAnsiTheme="minorHAnsi"/>
          <w:i/>
          <w:sz w:val="22"/>
          <w:szCs w:val="22"/>
        </w:rPr>
        <w:t>Sapiens</w:t>
      </w:r>
      <w:r w:rsidR="00603D2D">
        <w:rPr>
          <w:rFonts w:asciiTheme="minorHAnsi" w:hAnsiTheme="minorHAnsi"/>
          <w:sz w:val="22"/>
          <w:szCs w:val="22"/>
        </w:rPr>
        <w:t xml:space="preserve"> (2011)]; and in the era of concern about agricultural stewardship. </w:t>
      </w:r>
      <w:r w:rsidR="00184A61">
        <w:rPr>
          <w:rFonts w:asciiTheme="minorHAnsi" w:hAnsiTheme="minorHAnsi"/>
          <w:sz w:val="22"/>
          <w:szCs w:val="22"/>
        </w:rPr>
        <w:t xml:space="preserve">AIMA is relevant and important to this conversation; growth is possible. </w:t>
      </w:r>
      <w:r w:rsidR="00603D2D" w:rsidRPr="009A12D5">
        <w:rPr>
          <w:rFonts w:asciiTheme="minorHAnsi" w:hAnsiTheme="minorHAnsi"/>
          <w:b/>
          <w:sz w:val="22"/>
          <w:szCs w:val="22"/>
        </w:rPr>
        <w:t>R</w:t>
      </w:r>
      <w:r w:rsidR="00E6757B" w:rsidRPr="009A12D5">
        <w:rPr>
          <w:rFonts w:asciiTheme="minorHAnsi" w:hAnsiTheme="minorHAnsi"/>
          <w:b/>
          <w:sz w:val="22"/>
          <w:szCs w:val="22"/>
        </w:rPr>
        <w:t>ecommendation</w:t>
      </w:r>
      <w:r w:rsidR="00E6757B" w:rsidRPr="004A0C11">
        <w:rPr>
          <w:rFonts w:asciiTheme="minorHAnsi" w:hAnsiTheme="minorHAnsi"/>
          <w:sz w:val="22"/>
          <w:szCs w:val="22"/>
        </w:rPr>
        <w:t>s</w:t>
      </w:r>
      <w:r w:rsidR="003A3BEB">
        <w:rPr>
          <w:rFonts w:asciiTheme="minorHAnsi" w:hAnsiTheme="minorHAnsi"/>
          <w:sz w:val="22"/>
          <w:szCs w:val="22"/>
        </w:rPr>
        <w:t xml:space="preserve">: </w:t>
      </w:r>
      <w:r w:rsidR="009A12D5">
        <w:rPr>
          <w:rFonts w:asciiTheme="minorHAnsi" w:hAnsiTheme="minorHAnsi"/>
          <w:sz w:val="22"/>
          <w:szCs w:val="22"/>
        </w:rPr>
        <w:t xml:space="preserve">1) </w:t>
      </w:r>
      <w:r w:rsidR="003A3BEB">
        <w:rPr>
          <w:rFonts w:asciiTheme="minorHAnsi" w:hAnsiTheme="minorHAnsi"/>
          <w:sz w:val="22"/>
          <w:szCs w:val="22"/>
        </w:rPr>
        <w:t xml:space="preserve">Executive Committee must approve all </w:t>
      </w:r>
      <w:r w:rsidR="00603D2D">
        <w:rPr>
          <w:rFonts w:asciiTheme="minorHAnsi" w:hAnsiTheme="minorHAnsi"/>
          <w:sz w:val="22"/>
          <w:szCs w:val="22"/>
        </w:rPr>
        <w:t xml:space="preserve">AIMA </w:t>
      </w:r>
      <w:r w:rsidR="003A3BEB">
        <w:rPr>
          <w:rFonts w:asciiTheme="minorHAnsi" w:hAnsiTheme="minorHAnsi"/>
          <w:sz w:val="22"/>
          <w:szCs w:val="22"/>
        </w:rPr>
        <w:t xml:space="preserve">bank </w:t>
      </w:r>
      <w:r w:rsidR="00603D2D">
        <w:rPr>
          <w:rFonts w:asciiTheme="minorHAnsi" w:hAnsiTheme="minorHAnsi"/>
          <w:sz w:val="22"/>
          <w:szCs w:val="22"/>
        </w:rPr>
        <w:t xml:space="preserve">accounts </w:t>
      </w:r>
      <w:r w:rsidR="003A3BEB">
        <w:rPr>
          <w:rFonts w:asciiTheme="minorHAnsi" w:hAnsiTheme="minorHAnsi"/>
          <w:sz w:val="22"/>
          <w:szCs w:val="22"/>
        </w:rPr>
        <w:t xml:space="preserve">and </w:t>
      </w:r>
      <w:r w:rsidR="009F1D09">
        <w:rPr>
          <w:rFonts w:asciiTheme="minorHAnsi" w:hAnsiTheme="minorHAnsi"/>
          <w:sz w:val="22"/>
          <w:szCs w:val="22"/>
        </w:rPr>
        <w:t xml:space="preserve">AIMA </w:t>
      </w:r>
      <w:r w:rsidR="003A3BEB">
        <w:rPr>
          <w:rFonts w:asciiTheme="minorHAnsi" w:hAnsiTheme="minorHAnsi"/>
          <w:sz w:val="22"/>
          <w:szCs w:val="22"/>
        </w:rPr>
        <w:t>projects prior to launching them</w:t>
      </w:r>
      <w:r w:rsidR="009F1D09">
        <w:rPr>
          <w:rFonts w:asciiTheme="minorHAnsi" w:hAnsiTheme="minorHAnsi"/>
          <w:sz w:val="22"/>
          <w:szCs w:val="22"/>
        </w:rPr>
        <w:t xml:space="preserve"> (moved-Hughes; 2</w:t>
      </w:r>
      <w:r w:rsidR="009F1D09" w:rsidRPr="009F1D09">
        <w:rPr>
          <w:rFonts w:asciiTheme="minorHAnsi" w:hAnsiTheme="minorHAnsi"/>
          <w:sz w:val="22"/>
          <w:szCs w:val="22"/>
          <w:vertAlign w:val="superscript"/>
        </w:rPr>
        <w:t>nd</w:t>
      </w:r>
      <w:r w:rsidR="009F1D09">
        <w:rPr>
          <w:rFonts w:asciiTheme="minorHAnsi" w:hAnsiTheme="minorHAnsi"/>
          <w:sz w:val="22"/>
          <w:szCs w:val="22"/>
        </w:rPr>
        <w:t>-Douglas; unanimous approval)</w:t>
      </w:r>
      <w:r w:rsidR="00603D2D">
        <w:rPr>
          <w:rFonts w:asciiTheme="minorHAnsi" w:hAnsiTheme="minorHAnsi"/>
          <w:sz w:val="22"/>
          <w:szCs w:val="22"/>
        </w:rPr>
        <w:t>.</w:t>
      </w:r>
      <w:r w:rsidR="003A3BEB">
        <w:rPr>
          <w:rFonts w:asciiTheme="minorHAnsi" w:hAnsiTheme="minorHAnsi"/>
          <w:sz w:val="22"/>
          <w:szCs w:val="22"/>
        </w:rPr>
        <w:t xml:space="preserve"> </w:t>
      </w:r>
      <w:r w:rsidR="009A12D5">
        <w:rPr>
          <w:rFonts w:asciiTheme="minorHAnsi" w:hAnsiTheme="minorHAnsi"/>
          <w:sz w:val="22"/>
          <w:szCs w:val="22"/>
        </w:rPr>
        <w:t xml:space="preserve">2) </w:t>
      </w:r>
      <w:r w:rsidR="003A3BEB">
        <w:rPr>
          <w:rFonts w:asciiTheme="minorHAnsi" w:hAnsiTheme="minorHAnsi"/>
          <w:sz w:val="22"/>
          <w:szCs w:val="22"/>
        </w:rPr>
        <w:t xml:space="preserve">AIMA Exec Com should </w:t>
      </w:r>
      <w:r w:rsidR="00184A61">
        <w:rPr>
          <w:rFonts w:asciiTheme="minorHAnsi" w:hAnsiTheme="minorHAnsi"/>
          <w:sz w:val="22"/>
          <w:szCs w:val="22"/>
        </w:rPr>
        <w:t>request</w:t>
      </w:r>
      <w:r w:rsidR="003A3BEB">
        <w:rPr>
          <w:rFonts w:asciiTheme="minorHAnsi" w:hAnsiTheme="minorHAnsi"/>
          <w:sz w:val="22"/>
          <w:szCs w:val="22"/>
        </w:rPr>
        <w:t xml:space="preserve"> financial obligations</w:t>
      </w:r>
      <w:r w:rsidR="00184A61">
        <w:rPr>
          <w:rFonts w:asciiTheme="minorHAnsi" w:hAnsiTheme="minorHAnsi"/>
          <w:sz w:val="22"/>
          <w:szCs w:val="22"/>
        </w:rPr>
        <w:t xml:space="preserve"> assumed by hosts of triennial congress and other official AIMA business, to </w:t>
      </w:r>
      <w:r w:rsidR="009F1D09">
        <w:rPr>
          <w:rFonts w:asciiTheme="minorHAnsi" w:hAnsiTheme="minorHAnsi"/>
          <w:sz w:val="22"/>
          <w:szCs w:val="22"/>
        </w:rPr>
        <w:t xml:space="preserve">ensure transparency and </w:t>
      </w:r>
      <w:r w:rsidR="00184A61">
        <w:rPr>
          <w:rFonts w:asciiTheme="minorHAnsi" w:hAnsiTheme="minorHAnsi"/>
          <w:sz w:val="22"/>
          <w:szCs w:val="22"/>
        </w:rPr>
        <w:t>help future hosts underst</w:t>
      </w:r>
      <w:r w:rsidR="009F1D09">
        <w:rPr>
          <w:rFonts w:asciiTheme="minorHAnsi" w:hAnsiTheme="minorHAnsi"/>
          <w:sz w:val="22"/>
          <w:szCs w:val="22"/>
        </w:rPr>
        <w:t>and costs of doing business</w:t>
      </w:r>
      <w:r w:rsidR="00184A61">
        <w:rPr>
          <w:rFonts w:asciiTheme="minorHAnsi" w:hAnsiTheme="minorHAnsi"/>
          <w:sz w:val="22"/>
          <w:szCs w:val="22"/>
        </w:rPr>
        <w:t>.</w:t>
      </w:r>
      <w:r w:rsidR="009F1D09">
        <w:rPr>
          <w:rFonts w:asciiTheme="minorHAnsi" w:hAnsiTheme="minorHAnsi"/>
          <w:sz w:val="22"/>
          <w:szCs w:val="22"/>
        </w:rPr>
        <w:t xml:space="preserve"> </w:t>
      </w:r>
      <w:r w:rsidR="009A12D5">
        <w:rPr>
          <w:rFonts w:asciiTheme="minorHAnsi" w:hAnsiTheme="minorHAnsi"/>
          <w:sz w:val="22"/>
          <w:szCs w:val="22"/>
        </w:rPr>
        <w:t xml:space="preserve">3) </w:t>
      </w:r>
      <w:r w:rsidR="009F1D09">
        <w:rPr>
          <w:rFonts w:asciiTheme="minorHAnsi" w:hAnsiTheme="minorHAnsi"/>
          <w:sz w:val="22"/>
          <w:szCs w:val="22"/>
        </w:rPr>
        <w:t>To further goals of AIMA, need to increase nations represented on Executive Committee. To that end, recommend four candidates for n</w:t>
      </w:r>
      <w:r w:rsidR="004706BC" w:rsidRPr="004A0C11">
        <w:rPr>
          <w:rFonts w:asciiTheme="minorHAnsi" w:hAnsiTheme="minorHAnsi"/>
          <w:sz w:val="22"/>
          <w:szCs w:val="22"/>
        </w:rPr>
        <w:t>omination</w:t>
      </w:r>
      <w:r w:rsidR="009F1D09">
        <w:rPr>
          <w:rFonts w:asciiTheme="minorHAnsi" w:hAnsiTheme="minorHAnsi"/>
          <w:sz w:val="22"/>
          <w:szCs w:val="22"/>
        </w:rPr>
        <w:t>s to Executive Committee (Norway, Germany, Belgium, Australia</w:t>
      </w:r>
      <w:r w:rsidR="0060089E">
        <w:rPr>
          <w:rFonts w:asciiTheme="minorHAnsi" w:hAnsiTheme="minorHAnsi"/>
          <w:sz w:val="22"/>
          <w:szCs w:val="22"/>
        </w:rPr>
        <w:t xml:space="preserve">). Discussion about size of </w:t>
      </w:r>
      <w:proofErr w:type="spellStart"/>
      <w:r w:rsidR="0060089E">
        <w:rPr>
          <w:rFonts w:asciiTheme="minorHAnsi" w:hAnsiTheme="minorHAnsi"/>
          <w:sz w:val="22"/>
          <w:szCs w:val="22"/>
        </w:rPr>
        <w:t>ExecCom</w:t>
      </w:r>
      <w:proofErr w:type="spellEnd"/>
      <w:r w:rsidR="0060089E">
        <w:rPr>
          <w:rFonts w:asciiTheme="minorHAnsi" w:hAnsiTheme="minorHAnsi"/>
          <w:sz w:val="22"/>
          <w:szCs w:val="22"/>
        </w:rPr>
        <w:t xml:space="preserve"> (10-15 per statutes, not counting officers), additional French delegate</w:t>
      </w:r>
      <w:r w:rsidR="009F1D09">
        <w:rPr>
          <w:rFonts w:asciiTheme="minorHAnsi" w:hAnsiTheme="minorHAnsi"/>
          <w:sz w:val="22"/>
          <w:szCs w:val="22"/>
        </w:rPr>
        <w:t xml:space="preserve">). </w:t>
      </w:r>
      <w:r w:rsidR="009A12D5">
        <w:rPr>
          <w:rFonts w:asciiTheme="minorHAnsi" w:hAnsiTheme="minorHAnsi"/>
          <w:sz w:val="22"/>
          <w:szCs w:val="22"/>
        </w:rPr>
        <w:t xml:space="preserve">4) </w:t>
      </w:r>
      <w:r w:rsidR="009F1D09">
        <w:rPr>
          <w:rFonts w:asciiTheme="minorHAnsi" w:hAnsiTheme="minorHAnsi"/>
          <w:sz w:val="22"/>
          <w:szCs w:val="22"/>
        </w:rPr>
        <w:t xml:space="preserve">Nominee for </w:t>
      </w:r>
      <w:r w:rsidR="00241006" w:rsidRPr="004A0C11">
        <w:rPr>
          <w:rFonts w:asciiTheme="minorHAnsi" w:hAnsiTheme="minorHAnsi"/>
          <w:sz w:val="22"/>
          <w:szCs w:val="22"/>
        </w:rPr>
        <w:t>Secretary</w:t>
      </w:r>
      <w:r w:rsidR="009D1460" w:rsidRPr="004A0C11">
        <w:rPr>
          <w:rFonts w:asciiTheme="minorHAnsi" w:hAnsiTheme="minorHAnsi"/>
          <w:sz w:val="22"/>
          <w:szCs w:val="22"/>
        </w:rPr>
        <w:t xml:space="preserve"> General</w:t>
      </w:r>
      <w:r w:rsidR="00241006" w:rsidRPr="004A0C11">
        <w:rPr>
          <w:rFonts w:asciiTheme="minorHAnsi" w:hAnsiTheme="minorHAnsi"/>
          <w:sz w:val="22"/>
          <w:szCs w:val="22"/>
        </w:rPr>
        <w:t xml:space="preserve"> </w:t>
      </w:r>
      <w:r w:rsidR="009F1D09">
        <w:rPr>
          <w:rFonts w:asciiTheme="minorHAnsi" w:hAnsiTheme="minorHAnsi"/>
          <w:sz w:val="22"/>
          <w:szCs w:val="22"/>
        </w:rPr>
        <w:t xml:space="preserve">(Kerry-Leigh Burchill) to present to General Assembly for approval. </w:t>
      </w:r>
      <w:r w:rsidR="009A12D5">
        <w:rPr>
          <w:rFonts w:asciiTheme="minorHAnsi" w:hAnsiTheme="minorHAnsi"/>
          <w:sz w:val="22"/>
          <w:szCs w:val="22"/>
        </w:rPr>
        <w:t xml:space="preserve">5) </w:t>
      </w:r>
      <w:r w:rsidR="009F1D09">
        <w:rPr>
          <w:rFonts w:asciiTheme="minorHAnsi" w:hAnsiTheme="minorHAnsi"/>
          <w:sz w:val="22"/>
          <w:szCs w:val="22"/>
        </w:rPr>
        <w:t xml:space="preserve">Procedures </w:t>
      </w:r>
      <w:r w:rsidR="0060089E">
        <w:rPr>
          <w:rFonts w:asciiTheme="minorHAnsi" w:hAnsiTheme="minorHAnsi"/>
          <w:sz w:val="22"/>
          <w:szCs w:val="22"/>
        </w:rPr>
        <w:t>to facilitate</w:t>
      </w:r>
      <w:r w:rsidR="009F1D09">
        <w:rPr>
          <w:rFonts w:asciiTheme="minorHAnsi" w:hAnsiTheme="minorHAnsi"/>
          <w:sz w:val="22"/>
          <w:szCs w:val="22"/>
        </w:rPr>
        <w:t xml:space="preserve"> future business </w:t>
      </w:r>
      <w:r w:rsidR="0060089E">
        <w:rPr>
          <w:rFonts w:asciiTheme="minorHAnsi" w:hAnsiTheme="minorHAnsi"/>
          <w:sz w:val="22"/>
          <w:szCs w:val="22"/>
        </w:rPr>
        <w:t xml:space="preserve">may include regular conference calls and virtual </w:t>
      </w:r>
      <w:r w:rsidR="009A12D5">
        <w:rPr>
          <w:rFonts w:asciiTheme="minorHAnsi" w:hAnsiTheme="minorHAnsi"/>
          <w:sz w:val="22"/>
          <w:szCs w:val="22"/>
        </w:rPr>
        <w:t>meetings.</w:t>
      </w:r>
    </w:p>
    <w:p w:rsidR="0060089E" w:rsidRPr="007B4975" w:rsidRDefault="00934475" w:rsidP="0060089E">
      <w:pPr>
        <w:rPr>
          <w:rFonts w:asciiTheme="minorHAnsi" w:hAnsiTheme="minorHAnsi"/>
          <w:color w:val="000000"/>
          <w:sz w:val="22"/>
          <w:szCs w:val="22"/>
        </w:rPr>
      </w:pPr>
      <w:r w:rsidRPr="009A12D5">
        <w:rPr>
          <w:rFonts w:asciiTheme="minorHAnsi" w:hAnsiTheme="minorHAnsi"/>
          <w:b/>
          <w:sz w:val="22"/>
          <w:szCs w:val="22"/>
        </w:rPr>
        <w:t>Report of Treasurer</w:t>
      </w:r>
      <w:r w:rsidR="0060089E">
        <w:rPr>
          <w:rFonts w:asciiTheme="minorHAnsi" w:hAnsiTheme="minorHAnsi"/>
          <w:sz w:val="22"/>
          <w:szCs w:val="22"/>
        </w:rPr>
        <w:t xml:space="preserve"> (Del Porto)</w:t>
      </w:r>
      <w:r w:rsidRPr="004A0C11">
        <w:rPr>
          <w:rFonts w:asciiTheme="minorHAnsi" w:hAnsiTheme="minorHAnsi"/>
          <w:sz w:val="22"/>
          <w:szCs w:val="22"/>
        </w:rPr>
        <w:t>: Finance report</w:t>
      </w:r>
      <w:r w:rsidR="0060089E">
        <w:rPr>
          <w:rFonts w:asciiTheme="minorHAnsi" w:hAnsiTheme="minorHAnsi"/>
          <w:sz w:val="22"/>
          <w:szCs w:val="22"/>
        </w:rPr>
        <w:t xml:space="preserve"> from 2014-2016. Expenses </w:t>
      </w:r>
      <w:r w:rsidR="0060089E" w:rsidRPr="00E91724">
        <w:rPr>
          <w:rFonts w:asciiTheme="minorHAnsi" w:hAnsiTheme="minorHAnsi"/>
          <w:sz w:val="22"/>
          <w:szCs w:val="22"/>
        </w:rPr>
        <w:t>2</w:t>
      </w:r>
      <w:r w:rsidR="00E91724" w:rsidRPr="00E91724">
        <w:rPr>
          <w:rFonts w:asciiTheme="minorHAnsi" w:hAnsiTheme="minorHAnsi"/>
          <w:sz w:val="22"/>
          <w:szCs w:val="22"/>
        </w:rPr>
        <w:t>54.71</w:t>
      </w:r>
      <w:r w:rsidR="0060089E">
        <w:rPr>
          <w:rFonts w:asciiTheme="minorHAnsi" w:hAnsiTheme="minorHAnsi"/>
          <w:sz w:val="22"/>
          <w:szCs w:val="22"/>
        </w:rPr>
        <w:t xml:space="preserve"> Euros; Income 2530.75 Euros. </w:t>
      </w:r>
      <w:r w:rsidR="002668A1">
        <w:rPr>
          <w:rFonts w:asciiTheme="minorHAnsi" w:hAnsiTheme="minorHAnsi"/>
          <w:sz w:val="22"/>
          <w:szCs w:val="22"/>
        </w:rPr>
        <w:t>Bank account balance:</w:t>
      </w:r>
      <w:r w:rsidR="0060089E">
        <w:rPr>
          <w:rFonts w:asciiTheme="minorHAnsi" w:hAnsiTheme="minorHAnsi"/>
          <w:sz w:val="22"/>
          <w:szCs w:val="22"/>
        </w:rPr>
        <w:t xml:space="preserve"> </w:t>
      </w:r>
      <w:r w:rsidR="002668A1">
        <w:rPr>
          <w:rFonts w:asciiTheme="minorHAnsi" w:hAnsiTheme="minorHAnsi"/>
          <w:sz w:val="22"/>
          <w:szCs w:val="22"/>
        </w:rPr>
        <w:t xml:space="preserve">4188.63 Euros. </w:t>
      </w:r>
      <w:r w:rsidR="0060089E">
        <w:rPr>
          <w:rFonts w:asciiTheme="minorHAnsi" w:hAnsiTheme="minorHAnsi"/>
          <w:sz w:val="22"/>
          <w:szCs w:val="22"/>
        </w:rPr>
        <w:t xml:space="preserve">Audit Committee (Watson, Sheridan, </w:t>
      </w:r>
      <w:proofErr w:type="spellStart"/>
      <w:r w:rsidR="0060089E">
        <w:rPr>
          <w:rFonts w:asciiTheme="minorHAnsi" w:hAnsiTheme="minorHAnsi"/>
          <w:sz w:val="22"/>
          <w:szCs w:val="22"/>
        </w:rPr>
        <w:t>Petre</w:t>
      </w:r>
      <w:proofErr w:type="spellEnd"/>
      <w:r w:rsidR="0060089E">
        <w:rPr>
          <w:rFonts w:asciiTheme="minorHAnsi" w:hAnsiTheme="minorHAnsi"/>
          <w:sz w:val="22"/>
          <w:szCs w:val="22"/>
        </w:rPr>
        <w:t xml:space="preserve">): recommended correction to </w:t>
      </w:r>
      <w:r w:rsidR="00940E5C">
        <w:rPr>
          <w:rFonts w:asciiTheme="minorHAnsi" w:hAnsiTheme="minorHAnsi"/>
          <w:sz w:val="22"/>
          <w:szCs w:val="22"/>
        </w:rPr>
        <w:t>addition in Expenses; completed (fiscal year equals calendar year)</w:t>
      </w:r>
      <w:r w:rsidR="0060089E">
        <w:rPr>
          <w:rFonts w:asciiTheme="minorHAnsi" w:hAnsiTheme="minorHAnsi"/>
          <w:sz w:val="22"/>
          <w:szCs w:val="22"/>
        </w:rPr>
        <w:t xml:space="preserve">. AIMA member 35 Individual, 10 </w:t>
      </w:r>
      <w:r w:rsidR="002668A1">
        <w:rPr>
          <w:rFonts w:asciiTheme="minorHAnsi" w:hAnsiTheme="minorHAnsi"/>
          <w:sz w:val="22"/>
          <w:szCs w:val="22"/>
        </w:rPr>
        <w:t>Institutional,</w:t>
      </w:r>
      <w:r w:rsidR="0060089E">
        <w:rPr>
          <w:rFonts w:asciiTheme="minorHAnsi" w:hAnsiTheme="minorHAnsi"/>
          <w:sz w:val="22"/>
          <w:szCs w:val="22"/>
        </w:rPr>
        <w:t xml:space="preserve"> Total=45. Fees: Individual 10 Euros; Institutional 40 Euros. AIMA bank account with new AIMA address at COMPA accomplished. Del Porto requested permission to use a different branch of the same bank. PayPal: Took two months to get buttons to work (September), but then had to revise them (December). Del Porto has twice requested PayPal to recognize not-for-profit status; not yet approved. Griffin-Kremer explained that she documents members who pay dues in check or cash, and forwards information to Del Porto. </w:t>
      </w:r>
      <w:r w:rsidR="009A12D5">
        <w:rPr>
          <w:rFonts w:asciiTheme="minorHAnsi" w:hAnsiTheme="minorHAnsi"/>
          <w:sz w:val="22"/>
          <w:szCs w:val="22"/>
        </w:rPr>
        <w:t xml:space="preserve">More information is needed about who pays dues via </w:t>
      </w:r>
      <w:r w:rsidR="0060089E">
        <w:rPr>
          <w:rFonts w:asciiTheme="minorHAnsi" w:hAnsiTheme="minorHAnsi"/>
          <w:sz w:val="22"/>
          <w:szCs w:val="22"/>
        </w:rPr>
        <w:t xml:space="preserve">PayPal </w:t>
      </w:r>
      <w:r w:rsidR="009A12D5">
        <w:rPr>
          <w:rFonts w:asciiTheme="minorHAnsi" w:hAnsiTheme="minorHAnsi"/>
          <w:sz w:val="22"/>
          <w:szCs w:val="22"/>
        </w:rPr>
        <w:t xml:space="preserve">and </w:t>
      </w:r>
      <w:r w:rsidR="0060089E">
        <w:rPr>
          <w:rFonts w:asciiTheme="minorHAnsi" w:hAnsiTheme="minorHAnsi"/>
          <w:sz w:val="22"/>
          <w:szCs w:val="22"/>
        </w:rPr>
        <w:t>bank transfers</w:t>
      </w:r>
      <w:r w:rsidR="009A12D5">
        <w:rPr>
          <w:rFonts w:asciiTheme="minorHAnsi" w:hAnsiTheme="minorHAnsi"/>
          <w:sz w:val="22"/>
          <w:szCs w:val="22"/>
        </w:rPr>
        <w:t xml:space="preserve"> to ensure an accurate membership list</w:t>
      </w:r>
      <w:r w:rsidR="0060089E">
        <w:rPr>
          <w:rFonts w:asciiTheme="minorHAnsi" w:hAnsiTheme="minorHAnsi"/>
          <w:sz w:val="22"/>
          <w:szCs w:val="22"/>
        </w:rPr>
        <w:t>.</w:t>
      </w:r>
      <w:r w:rsidR="00940E5C">
        <w:rPr>
          <w:rFonts w:asciiTheme="minorHAnsi" w:hAnsiTheme="minorHAnsi"/>
          <w:sz w:val="22"/>
          <w:szCs w:val="22"/>
        </w:rPr>
        <w:t xml:space="preserve"> Treasurer </w:t>
      </w:r>
      <w:r w:rsidR="009A12D5">
        <w:rPr>
          <w:rFonts w:asciiTheme="minorHAnsi" w:hAnsiTheme="minorHAnsi"/>
          <w:sz w:val="22"/>
          <w:szCs w:val="22"/>
        </w:rPr>
        <w:t>should continue to present</w:t>
      </w:r>
      <w:r w:rsidR="00940E5C">
        <w:rPr>
          <w:rFonts w:asciiTheme="minorHAnsi" w:hAnsiTheme="minorHAnsi"/>
          <w:sz w:val="22"/>
          <w:szCs w:val="22"/>
        </w:rPr>
        <w:t xml:space="preserve"> three years of financial ac</w:t>
      </w:r>
      <w:r w:rsidR="009A12D5">
        <w:rPr>
          <w:rFonts w:asciiTheme="minorHAnsi" w:hAnsiTheme="minorHAnsi"/>
          <w:sz w:val="22"/>
          <w:szCs w:val="22"/>
        </w:rPr>
        <w:t xml:space="preserve">tivity to the General Assembly. Treasurer should present a </w:t>
      </w:r>
      <w:r w:rsidR="00940E5C">
        <w:rPr>
          <w:rFonts w:asciiTheme="minorHAnsi" w:hAnsiTheme="minorHAnsi"/>
          <w:sz w:val="22"/>
          <w:szCs w:val="22"/>
        </w:rPr>
        <w:t>Balance Sheet with beg</w:t>
      </w:r>
      <w:r w:rsidR="009A12D5">
        <w:rPr>
          <w:rFonts w:asciiTheme="minorHAnsi" w:hAnsiTheme="minorHAnsi"/>
          <w:sz w:val="22"/>
          <w:szCs w:val="22"/>
        </w:rPr>
        <w:t xml:space="preserve">inning balance, ending balance plus </w:t>
      </w:r>
      <w:r w:rsidR="00940E5C">
        <w:rPr>
          <w:rFonts w:asciiTheme="minorHAnsi" w:hAnsiTheme="minorHAnsi"/>
          <w:sz w:val="22"/>
          <w:szCs w:val="22"/>
        </w:rPr>
        <w:t xml:space="preserve">a separate income/expense report </w:t>
      </w:r>
      <w:r w:rsidR="009A12D5">
        <w:rPr>
          <w:rFonts w:asciiTheme="minorHAnsi" w:hAnsiTheme="minorHAnsi"/>
          <w:sz w:val="22"/>
          <w:szCs w:val="22"/>
        </w:rPr>
        <w:t>each year to the Executive Committee</w:t>
      </w:r>
      <w:r w:rsidR="00940E5C">
        <w:rPr>
          <w:rFonts w:asciiTheme="minorHAnsi" w:hAnsiTheme="minorHAnsi"/>
          <w:sz w:val="22"/>
          <w:szCs w:val="22"/>
        </w:rPr>
        <w:t>.</w:t>
      </w:r>
      <w:r w:rsidR="008D44E6">
        <w:rPr>
          <w:rFonts w:asciiTheme="minorHAnsi" w:hAnsiTheme="minorHAnsi"/>
          <w:color w:val="000000"/>
          <w:sz w:val="22"/>
          <w:szCs w:val="22"/>
        </w:rPr>
        <w:t xml:space="preserve"> Balances: 2012, January 6 opened account; end of 2013: 1111.57 Euros; end of 2014: 2115.64 Euros; end of 2015: 2661.84 Euros; </w:t>
      </w:r>
      <w:r w:rsidR="00E13A92">
        <w:rPr>
          <w:rFonts w:asciiTheme="minorHAnsi" w:hAnsiTheme="minorHAnsi"/>
          <w:color w:val="000000"/>
          <w:sz w:val="22"/>
          <w:szCs w:val="22"/>
        </w:rPr>
        <w:t>2016 Expenses 156.4</w:t>
      </w:r>
      <w:r w:rsidR="00E91724">
        <w:rPr>
          <w:rFonts w:asciiTheme="minorHAnsi" w:hAnsiTheme="minorHAnsi"/>
          <w:color w:val="000000"/>
          <w:sz w:val="22"/>
          <w:szCs w:val="22"/>
        </w:rPr>
        <w:t xml:space="preserve">4 Euros; </w:t>
      </w:r>
      <w:r w:rsidR="00E91724" w:rsidRPr="004F78CE">
        <w:rPr>
          <w:rFonts w:asciiTheme="minorHAnsi" w:hAnsiTheme="minorHAnsi"/>
          <w:color w:val="000000"/>
          <w:sz w:val="22"/>
          <w:szCs w:val="22"/>
        </w:rPr>
        <w:t xml:space="preserve">Income </w:t>
      </w:r>
      <w:r w:rsidR="004F78CE" w:rsidRPr="004F78CE">
        <w:rPr>
          <w:rFonts w:asciiTheme="minorHAnsi" w:hAnsiTheme="minorHAnsi"/>
          <w:color w:val="000000"/>
          <w:sz w:val="22"/>
          <w:szCs w:val="22"/>
        </w:rPr>
        <w:t>887.58</w:t>
      </w:r>
      <w:r w:rsidR="00E91724" w:rsidRPr="004F78CE">
        <w:rPr>
          <w:rFonts w:asciiTheme="minorHAnsi" w:hAnsiTheme="minorHAnsi"/>
          <w:color w:val="000000"/>
          <w:sz w:val="22"/>
          <w:szCs w:val="22"/>
        </w:rPr>
        <w:t>;</w:t>
      </w:r>
      <w:r w:rsidR="00E91724" w:rsidRPr="00C57B3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D44E6" w:rsidRPr="00C57B37">
        <w:rPr>
          <w:rFonts w:asciiTheme="minorHAnsi" w:hAnsiTheme="minorHAnsi"/>
          <w:color w:val="000000"/>
          <w:sz w:val="22"/>
          <w:szCs w:val="22"/>
        </w:rPr>
        <w:t>end of 2016:</w:t>
      </w:r>
      <w:r w:rsidR="00E13A92" w:rsidRPr="00C57B3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D44E6" w:rsidRPr="00C57B3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D44E6">
        <w:rPr>
          <w:rFonts w:asciiTheme="minorHAnsi" w:hAnsiTheme="minorHAnsi"/>
          <w:color w:val="000000"/>
          <w:sz w:val="22"/>
          <w:szCs w:val="22"/>
        </w:rPr>
        <w:t xml:space="preserve">3387.30 Euros; 2017 to date: 4188.63 Euros. </w:t>
      </w:r>
      <w:r w:rsidR="007B4975">
        <w:rPr>
          <w:rFonts w:asciiTheme="minorHAnsi" w:hAnsiTheme="minorHAnsi"/>
          <w:color w:val="000000"/>
          <w:sz w:val="22"/>
          <w:szCs w:val="22"/>
        </w:rPr>
        <w:t>Approval of treasurer report as presented:</w:t>
      </w:r>
      <w:r w:rsidR="00E13A9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168FA">
        <w:rPr>
          <w:rFonts w:asciiTheme="minorHAnsi" w:hAnsiTheme="minorHAnsi"/>
          <w:sz w:val="22"/>
          <w:szCs w:val="22"/>
        </w:rPr>
        <w:t>Vote: 11 approved; 1 no; 0 abstention.</w:t>
      </w:r>
      <w:r w:rsidR="008D44E6">
        <w:rPr>
          <w:rFonts w:asciiTheme="minorHAnsi" w:hAnsiTheme="minorHAnsi"/>
          <w:sz w:val="22"/>
          <w:szCs w:val="22"/>
        </w:rPr>
        <w:t xml:space="preserve"> </w:t>
      </w:r>
    </w:p>
    <w:p w:rsidR="006C67B1" w:rsidRPr="004A0C11" w:rsidRDefault="00940E5C" w:rsidP="007B4975">
      <w:pPr>
        <w:ind w:right="-288"/>
        <w:rPr>
          <w:rFonts w:asciiTheme="minorHAnsi" w:hAnsiTheme="minorHAnsi"/>
          <w:sz w:val="22"/>
          <w:szCs w:val="22"/>
          <w:lang w:val="en-US"/>
        </w:rPr>
      </w:pPr>
      <w:r w:rsidRPr="007B4975">
        <w:rPr>
          <w:rFonts w:asciiTheme="minorHAnsi" w:hAnsiTheme="minorHAnsi"/>
          <w:b/>
          <w:sz w:val="22"/>
          <w:szCs w:val="22"/>
        </w:rPr>
        <w:t xml:space="preserve">Report of </w:t>
      </w:r>
      <w:r w:rsidR="0060089E" w:rsidRPr="007B4975">
        <w:rPr>
          <w:rFonts w:asciiTheme="minorHAnsi" w:hAnsiTheme="minorHAnsi"/>
          <w:b/>
          <w:sz w:val="22"/>
          <w:szCs w:val="22"/>
        </w:rPr>
        <w:t>Membership</w:t>
      </w:r>
      <w:r w:rsidR="0060089E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Griffin-Kremer</w:t>
      </w:r>
      <w:r w:rsidR="0060089E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: Griffin-Kremer maintains a list of members, </w:t>
      </w:r>
      <w:r w:rsidR="008D44E6">
        <w:rPr>
          <w:rFonts w:asciiTheme="minorHAnsi" w:hAnsiTheme="minorHAnsi"/>
          <w:sz w:val="22"/>
          <w:szCs w:val="22"/>
        </w:rPr>
        <w:t xml:space="preserve">by </w:t>
      </w:r>
      <w:r>
        <w:rPr>
          <w:rFonts w:asciiTheme="minorHAnsi" w:hAnsiTheme="minorHAnsi"/>
          <w:sz w:val="22"/>
          <w:szCs w:val="22"/>
        </w:rPr>
        <w:t>country, with dates paid and full contact information.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8D44E6">
        <w:rPr>
          <w:rFonts w:asciiTheme="minorHAnsi" w:hAnsiTheme="minorHAnsi"/>
          <w:sz w:val="22"/>
          <w:szCs w:val="22"/>
          <w:lang w:val="en-US"/>
        </w:rPr>
        <w:t xml:space="preserve">Available upon request. Need to have a check box on </w:t>
      </w:r>
      <w:r w:rsidR="008D44E6">
        <w:rPr>
          <w:rFonts w:asciiTheme="minorHAnsi" w:hAnsiTheme="minorHAnsi"/>
          <w:sz w:val="22"/>
          <w:szCs w:val="22"/>
          <w:lang w:val="en-US"/>
        </w:rPr>
        <w:lastRenderedPageBreak/>
        <w:t xml:space="preserve">membership form so members can approve distribution of information. Griffin-Kremer requested </w:t>
      </w:r>
      <w:proofErr w:type="spellStart"/>
      <w:r w:rsidR="008D44E6">
        <w:rPr>
          <w:rFonts w:asciiTheme="minorHAnsi" w:hAnsiTheme="minorHAnsi"/>
          <w:sz w:val="22"/>
          <w:szCs w:val="22"/>
          <w:lang w:val="en-US"/>
        </w:rPr>
        <w:t>ExecCom</w:t>
      </w:r>
      <w:proofErr w:type="spellEnd"/>
      <w:r w:rsidR="008D44E6">
        <w:rPr>
          <w:rFonts w:asciiTheme="minorHAnsi" w:hAnsiTheme="minorHAnsi"/>
          <w:sz w:val="22"/>
          <w:szCs w:val="22"/>
          <w:lang w:val="en-US"/>
        </w:rPr>
        <w:t xml:space="preserve"> members to recruit; provide Sec-Gen contact information. </w:t>
      </w:r>
      <w:r w:rsidR="007B4975">
        <w:rPr>
          <w:rFonts w:asciiTheme="minorHAnsi" w:hAnsiTheme="minorHAnsi"/>
          <w:sz w:val="22"/>
          <w:szCs w:val="22"/>
          <w:lang w:val="en-US"/>
        </w:rPr>
        <w:t xml:space="preserve">List of </w:t>
      </w:r>
      <w:r w:rsidR="007B4975">
        <w:rPr>
          <w:rFonts w:asciiTheme="minorHAnsi" w:hAnsiTheme="minorHAnsi"/>
          <w:sz w:val="22"/>
          <w:szCs w:val="22"/>
        </w:rPr>
        <w:t>m</w:t>
      </w:r>
      <w:r w:rsidR="008D44E6">
        <w:rPr>
          <w:rFonts w:asciiTheme="minorHAnsi" w:hAnsiTheme="minorHAnsi"/>
          <w:sz w:val="22"/>
          <w:szCs w:val="22"/>
        </w:rPr>
        <w:t xml:space="preserve">embers since last General Assembly </w:t>
      </w:r>
      <w:r w:rsidR="00B630A7">
        <w:rPr>
          <w:rFonts w:asciiTheme="minorHAnsi" w:hAnsiTheme="minorHAnsi"/>
          <w:sz w:val="22"/>
          <w:szCs w:val="22"/>
        </w:rPr>
        <w:t xml:space="preserve">who have renewed </w:t>
      </w:r>
      <w:r w:rsidR="007B4975">
        <w:rPr>
          <w:rFonts w:asciiTheme="minorHAnsi" w:hAnsiTheme="minorHAnsi"/>
          <w:sz w:val="22"/>
          <w:szCs w:val="22"/>
        </w:rPr>
        <w:t xml:space="preserve">should be published in Congress publication </w:t>
      </w:r>
      <w:r w:rsidR="008D44E6">
        <w:rPr>
          <w:rFonts w:asciiTheme="minorHAnsi" w:hAnsiTheme="minorHAnsi"/>
          <w:sz w:val="22"/>
          <w:szCs w:val="22"/>
        </w:rPr>
        <w:t>(</w:t>
      </w:r>
      <w:r w:rsidR="00B630A7">
        <w:rPr>
          <w:rFonts w:asciiTheme="minorHAnsi" w:hAnsiTheme="minorHAnsi"/>
          <w:sz w:val="22"/>
          <w:szCs w:val="22"/>
        </w:rPr>
        <w:t>Griffin-Kremer/</w:t>
      </w:r>
      <w:r w:rsidR="008D44E6">
        <w:rPr>
          <w:rFonts w:asciiTheme="minorHAnsi" w:hAnsiTheme="minorHAnsi"/>
          <w:sz w:val="22"/>
          <w:szCs w:val="22"/>
        </w:rPr>
        <w:t xml:space="preserve">Del Porto): </w:t>
      </w:r>
      <w:r w:rsidR="00B630A7">
        <w:rPr>
          <w:rFonts w:asciiTheme="minorHAnsi" w:hAnsiTheme="minorHAnsi"/>
          <w:sz w:val="22"/>
          <w:szCs w:val="22"/>
        </w:rPr>
        <w:t>Approval: motion Barbara, 2</w:t>
      </w:r>
      <w:r w:rsidR="00B630A7" w:rsidRPr="00B630A7">
        <w:rPr>
          <w:rFonts w:asciiTheme="minorHAnsi" w:hAnsiTheme="minorHAnsi"/>
          <w:sz w:val="22"/>
          <w:szCs w:val="22"/>
          <w:vertAlign w:val="superscript"/>
        </w:rPr>
        <w:t>nd</w:t>
      </w:r>
      <w:r w:rsidR="00B630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630A7">
        <w:rPr>
          <w:rFonts w:asciiTheme="minorHAnsi" w:hAnsiTheme="minorHAnsi"/>
          <w:sz w:val="22"/>
          <w:szCs w:val="22"/>
        </w:rPr>
        <w:t>Surajit</w:t>
      </w:r>
      <w:proofErr w:type="spellEnd"/>
      <w:r w:rsidR="00B630A7">
        <w:rPr>
          <w:rFonts w:asciiTheme="minorHAnsi" w:hAnsiTheme="minorHAnsi"/>
          <w:sz w:val="22"/>
          <w:szCs w:val="22"/>
        </w:rPr>
        <w:t xml:space="preserve">. Approved. </w:t>
      </w:r>
    </w:p>
    <w:p w:rsidR="00B630A7" w:rsidRPr="007B4975" w:rsidRDefault="00934475" w:rsidP="008F4D3F">
      <w:pPr>
        <w:rPr>
          <w:rFonts w:asciiTheme="minorHAnsi" w:hAnsiTheme="minorHAnsi"/>
          <w:sz w:val="22"/>
          <w:szCs w:val="22"/>
          <w:lang w:val="en-US"/>
        </w:rPr>
      </w:pPr>
      <w:r w:rsidRPr="007B4975">
        <w:rPr>
          <w:rFonts w:asciiTheme="minorHAnsi" w:hAnsiTheme="minorHAnsi"/>
          <w:b/>
          <w:sz w:val="22"/>
          <w:szCs w:val="22"/>
        </w:rPr>
        <w:t>Report of Webmaster</w:t>
      </w:r>
      <w:r w:rsidRPr="004A0C11">
        <w:rPr>
          <w:rFonts w:asciiTheme="minorHAnsi" w:hAnsiTheme="minorHAnsi"/>
          <w:sz w:val="22"/>
          <w:szCs w:val="22"/>
        </w:rPr>
        <w:t xml:space="preserve">: Website: </w:t>
      </w:r>
      <w:hyperlink r:id="rId7" w:history="1">
        <w:r w:rsidRPr="004A0C11">
          <w:rPr>
            <w:rStyle w:val="Hyperlink"/>
            <w:rFonts w:asciiTheme="minorHAnsi" w:hAnsiTheme="minorHAnsi"/>
            <w:sz w:val="22"/>
            <w:szCs w:val="22"/>
          </w:rPr>
          <w:t>http://www.agriculturalmuseums.org</w:t>
        </w:r>
      </w:hyperlink>
      <w:r w:rsidRPr="004A0C11">
        <w:rPr>
          <w:rFonts w:asciiTheme="minorHAnsi" w:hAnsiTheme="minorHAnsi"/>
          <w:sz w:val="22"/>
          <w:szCs w:val="22"/>
        </w:rPr>
        <w:t xml:space="preserve"> (AIMA president, secretary, and webmaster </w:t>
      </w:r>
      <w:r w:rsidR="007B4975">
        <w:rPr>
          <w:rFonts w:asciiTheme="minorHAnsi" w:hAnsiTheme="minorHAnsi"/>
          <w:sz w:val="22"/>
          <w:szCs w:val="22"/>
        </w:rPr>
        <w:t xml:space="preserve">have </w:t>
      </w:r>
      <w:proofErr w:type="spellStart"/>
      <w:r w:rsidR="007B4975">
        <w:rPr>
          <w:rFonts w:asciiTheme="minorHAnsi" w:hAnsiTheme="minorHAnsi"/>
          <w:sz w:val="22"/>
          <w:szCs w:val="22"/>
        </w:rPr>
        <w:t>gmail</w:t>
      </w:r>
      <w:proofErr w:type="spellEnd"/>
      <w:r w:rsidR="007B4975">
        <w:rPr>
          <w:rFonts w:asciiTheme="minorHAnsi" w:hAnsiTheme="minorHAnsi"/>
          <w:sz w:val="22"/>
          <w:szCs w:val="22"/>
        </w:rPr>
        <w:t xml:space="preserve"> accounts through this webpage</w:t>
      </w:r>
      <w:r w:rsidRPr="004A0C11">
        <w:rPr>
          <w:rFonts w:asciiTheme="minorHAnsi" w:hAnsiTheme="minorHAnsi"/>
          <w:sz w:val="22"/>
          <w:szCs w:val="22"/>
        </w:rPr>
        <w:t>). Social media needs</w:t>
      </w:r>
      <w:r w:rsidR="007B4975">
        <w:rPr>
          <w:rFonts w:asciiTheme="minorHAnsi" w:hAnsiTheme="minorHAnsi"/>
          <w:sz w:val="22"/>
          <w:szCs w:val="22"/>
        </w:rPr>
        <w:t xml:space="preserve"> discussed</w:t>
      </w:r>
      <w:r w:rsidRPr="004A0C11">
        <w:rPr>
          <w:rFonts w:asciiTheme="minorHAnsi" w:hAnsiTheme="minorHAnsi"/>
          <w:sz w:val="22"/>
          <w:szCs w:val="22"/>
        </w:rPr>
        <w:t>.</w:t>
      </w:r>
      <w:r w:rsidR="007B4975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8F4D3F" w:rsidRPr="004A0C11">
        <w:rPr>
          <w:rFonts w:asciiTheme="minorHAnsi" w:hAnsiTheme="minorHAnsi"/>
          <w:sz w:val="22"/>
          <w:szCs w:val="22"/>
        </w:rPr>
        <w:t>Arfon</w:t>
      </w:r>
      <w:proofErr w:type="spellEnd"/>
      <w:r w:rsidR="008F4D3F" w:rsidRPr="004A0C11">
        <w:rPr>
          <w:rFonts w:asciiTheme="minorHAnsi" w:hAnsiTheme="minorHAnsi"/>
          <w:sz w:val="22"/>
          <w:szCs w:val="22"/>
        </w:rPr>
        <w:t xml:space="preserve"> Parry </w:t>
      </w:r>
      <w:r w:rsidR="007B4975">
        <w:rPr>
          <w:rFonts w:asciiTheme="minorHAnsi" w:hAnsiTheme="minorHAnsi"/>
          <w:sz w:val="22"/>
          <w:szCs w:val="22"/>
        </w:rPr>
        <w:t xml:space="preserve">can set up application form, sort PayPal to ensure consistent member data, and confirmation to share information [fee: </w:t>
      </w:r>
      <w:r w:rsidR="008F4D3F" w:rsidRPr="004A0C11">
        <w:rPr>
          <w:rFonts w:asciiTheme="minorHAnsi" w:hAnsiTheme="minorHAnsi"/>
          <w:sz w:val="22"/>
          <w:szCs w:val="22"/>
        </w:rPr>
        <w:t>£100 (100 GBP</w:t>
      </w:r>
      <w:r w:rsidR="007B4975">
        <w:rPr>
          <w:rFonts w:asciiTheme="minorHAnsi" w:hAnsiTheme="minorHAnsi"/>
          <w:sz w:val="22"/>
          <w:szCs w:val="22"/>
        </w:rPr>
        <w:t xml:space="preserve"> or 120 Euro or 125 US dollars)]</w:t>
      </w:r>
      <w:r w:rsidR="008F4D3F" w:rsidRPr="004A0C11">
        <w:rPr>
          <w:rFonts w:asciiTheme="minorHAnsi" w:hAnsiTheme="minorHAnsi"/>
          <w:sz w:val="22"/>
          <w:szCs w:val="22"/>
        </w:rPr>
        <w:t xml:space="preserve">. </w:t>
      </w:r>
      <w:r w:rsidR="00B630A7">
        <w:rPr>
          <w:rFonts w:asciiTheme="minorHAnsi" w:hAnsiTheme="minorHAnsi"/>
          <w:sz w:val="22"/>
          <w:szCs w:val="22"/>
        </w:rPr>
        <w:t>Motion: moved Griffin-Kremer; 2</w:t>
      </w:r>
      <w:r w:rsidR="00B630A7" w:rsidRPr="00B630A7">
        <w:rPr>
          <w:rFonts w:asciiTheme="minorHAnsi" w:hAnsiTheme="minorHAnsi"/>
          <w:sz w:val="22"/>
          <w:szCs w:val="22"/>
          <w:vertAlign w:val="superscript"/>
        </w:rPr>
        <w:t>nd</w:t>
      </w:r>
      <w:r w:rsidR="00B630A7">
        <w:rPr>
          <w:rFonts w:asciiTheme="minorHAnsi" w:hAnsiTheme="minorHAnsi"/>
          <w:sz w:val="22"/>
          <w:szCs w:val="22"/>
        </w:rPr>
        <w:t xml:space="preserve"> Sild (Unanimous approval; with thanks for his work).  </w:t>
      </w:r>
      <w:r w:rsidR="007B4975">
        <w:rPr>
          <w:rFonts w:asciiTheme="minorHAnsi" w:hAnsiTheme="minorHAnsi"/>
          <w:sz w:val="22"/>
          <w:szCs w:val="22"/>
        </w:rPr>
        <w:t>Goals: 1) include TOC</w:t>
      </w:r>
      <w:r w:rsidR="000E0F40">
        <w:rPr>
          <w:rFonts w:asciiTheme="minorHAnsi" w:hAnsiTheme="minorHAnsi"/>
          <w:sz w:val="22"/>
          <w:szCs w:val="22"/>
        </w:rPr>
        <w:t xml:space="preserve"> for </w:t>
      </w:r>
      <w:r w:rsidR="00B630A7" w:rsidRPr="000E0F40">
        <w:rPr>
          <w:rFonts w:asciiTheme="minorHAnsi" w:hAnsiTheme="minorHAnsi"/>
          <w:i/>
          <w:sz w:val="22"/>
          <w:szCs w:val="22"/>
        </w:rPr>
        <w:t>Tools and Tillage</w:t>
      </w:r>
      <w:r w:rsidR="007B4975">
        <w:rPr>
          <w:rFonts w:asciiTheme="minorHAnsi" w:hAnsiTheme="minorHAnsi"/>
          <w:sz w:val="22"/>
          <w:szCs w:val="22"/>
        </w:rPr>
        <w:t xml:space="preserve"> [Reid to contact </w:t>
      </w:r>
      <w:proofErr w:type="spellStart"/>
      <w:r w:rsidR="007B4975">
        <w:rPr>
          <w:rFonts w:asciiTheme="minorHAnsi" w:hAnsiTheme="minorHAnsi"/>
          <w:sz w:val="22"/>
          <w:szCs w:val="22"/>
        </w:rPr>
        <w:t>Lerche</w:t>
      </w:r>
      <w:proofErr w:type="spellEnd"/>
      <w:r w:rsidR="007B4975">
        <w:rPr>
          <w:rFonts w:asciiTheme="minorHAnsi" w:hAnsiTheme="minorHAnsi"/>
          <w:sz w:val="22"/>
          <w:szCs w:val="22"/>
        </w:rPr>
        <w:t>]; 2) activate</w:t>
      </w:r>
      <w:r w:rsidR="00B630A7">
        <w:rPr>
          <w:rFonts w:asciiTheme="minorHAnsi" w:hAnsiTheme="minorHAnsi"/>
          <w:sz w:val="22"/>
          <w:szCs w:val="22"/>
        </w:rPr>
        <w:t xml:space="preserve"> </w:t>
      </w:r>
      <w:r w:rsidR="007B4975">
        <w:rPr>
          <w:rFonts w:asciiTheme="minorHAnsi" w:hAnsiTheme="minorHAnsi"/>
          <w:sz w:val="22"/>
          <w:szCs w:val="22"/>
        </w:rPr>
        <w:t xml:space="preserve">Digital/Social Media committee reactivated; 3) adding more will </w:t>
      </w:r>
      <w:r w:rsidR="000E0F40">
        <w:rPr>
          <w:rFonts w:asciiTheme="minorHAnsi" w:hAnsiTheme="minorHAnsi"/>
          <w:sz w:val="22"/>
          <w:szCs w:val="22"/>
        </w:rPr>
        <w:t xml:space="preserve">require major revision of the website to ensure access; live-text searchable. Griffin-Kremer informed us of EARTH project dedicated to documenting practices </w:t>
      </w:r>
      <w:r w:rsidR="00D14CA1">
        <w:rPr>
          <w:rFonts w:asciiTheme="minorHAnsi" w:hAnsiTheme="minorHAnsi"/>
          <w:sz w:val="22"/>
          <w:szCs w:val="22"/>
        </w:rPr>
        <w:t>and nomenclature (</w:t>
      </w:r>
      <w:r w:rsidR="000E0F40">
        <w:rPr>
          <w:rFonts w:asciiTheme="minorHAnsi" w:hAnsiTheme="minorHAnsi"/>
          <w:sz w:val="22"/>
          <w:szCs w:val="22"/>
        </w:rPr>
        <w:t>compiled bibliography</w:t>
      </w:r>
      <w:r w:rsidR="00D14CA1">
        <w:rPr>
          <w:rFonts w:asciiTheme="minorHAnsi" w:hAnsiTheme="minorHAnsi"/>
          <w:sz w:val="22"/>
          <w:szCs w:val="22"/>
        </w:rPr>
        <w:t>)</w:t>
      </w:r>
      <w:r w:rsidR="000E0F40">
        <w:rPr>
          <w:rFonts w:asciiTheme="minorHAnsi" w:hAnsiTheme="minorHAnsi"/>
          <w:sz w:val="22"/>
          <w:szCs w:val="22"/>
        </w:rPr>
        <w:t xml:space="preserve">; requires expertise in International Copyright Law. It should be a priority to facilitate exchange of agricultural information. </w:t>
      </w:r>
      <w:r w:rsidR="00D14CA1">
        <w:rPr>
          <w:rFonts w:asciiTheme="minorHAnsi" w:hAnsiTheme="minorHAnsi"/>
          <w:sz w:val="22"/>
          <w:szCs w:val="22"/>
        </w:rPr>
        <w:t>Douglas reinforced Sarkar’s recommendation to add information to the website, but aggregating digital data like that is hugely time consuming; and managing the copyright takes time. AIMA can facilitate exchange about other publications (</w:t>
      </w:r>
      <w:r w:rsidR="00B248CA">
        <w:rPr>
          <w:rFonts w:asciiTheme="minorHAnsi" w:hAnsiTheme="minorHAnsi"/>
          <w:sz w:val="22"/>
          <w:szCs w:val="22"/>
        </w:rPr>
        <w:t>E-</w:t>
      </w:r>
      <w:r w:rsidR="00D14CA1">
        <w:rPr>
          <w:rFonts w:asciiTheme="minorHAnsi" w:hAnsiTheme="minorHAnsi"/>
          <w:sz w:val="22"/>
          <w:szCs w:val="22"/>
        </w:rPr>
        <w:t xml:space="preserve">discussion). Reid recommended country bibliographies; </w:t>
      </w:r>
      <w:r w:rsidR="008760E8">
        <w:rPr>
          <w:rFonts w:asciiTheme="minorHAnsi" w:hAnsiTheme="minorHAnsi"/>
          <w:sz w:val="22"/>
          <w:szCs w:val="22"/>
        </w:rPr>
        <w:t>Polish delegates reminded us of the need to sustain conversations with Eastern Europe, and between East and West.</w:t>
      </w:r>
    </w:p>
    <w:p w:rsidR="00E91724" w:rsidRDefault="00FC6BBA" w:rsidP="00FC6BBA">
      <w:pPr>
        <w:rPr>
          <w:rFonts w:asciiTheme="minorHAnsi" w:hAnsiTheme="minorHAnsi"/>
          <w:sz w:val="22"/>
          <w:szCs w:val="22"/>
        </w:rPr>
      </w:pPr>
      <w:r w:rsidRPr="007B4975">
        <w:rPr>
          <w:rFonts w:asciiTheme="minorHAnsi" w:hAnsiTheme="minorHAnsi"/>
          <w:b/>
          <w:sz w:val="22"/>
          <w:szCs w:val="22"/>
        </w:rPr>
        <w:t>Report of President</w:t>
      </w:r>
      <w:r>
        <w:rPr>
          <w:rFonts w:asciiTheme="minorHAnsi" w:hAnsiTheme="minorHAnsi"/>
          <w:sz w:val="22"/>
          <w:szCs w:val="22"/>
        </w:rPr>
        <w:t xml:space="preserve"> (Sild; read by Hion): Report of o</w:t>
      </w:r>
      <w:r w:rsidRPr="004A0C11">
        <w:rPr>
          <w:rFonts w:asciiTheme="minorHAnsi" w:hAnsiTheme="minorHAnsi"/>
          <w:sz w:val="22"/>
          <w:szCs w:val="22"/>
        </w:rPr>
        <w:t>fficial business of AIMA</w:t>
      </w:r>
      <w:r>
        <w:rPr>
          <w:rFonts w:asciiTheme="minorHAnsi" w:hAnsiTheme="minorHAnsi"/>
          <w:sz w:val="22"/>
          <w:szCs w:val="22"/>
        </w:rPr>
        <w:t xml:space="preserve"> between meetings</w:t>
      </w:r>
      <w:r w:rsidRPr="004A0C11">
        <w:rPr>
          <w:rFonts w:asciiTheme="minorHAnsi" w:hAnsiTheme="minorHAnsi"/>
          <w:sz w:val="22"/>
          <w:szCs w:val="22"/>
        </w:rPr>
        <w:t xml:space="preserve">, conducted by the President and </w:t>
      </w:r>
      <w:r w:rsidRPr="00603D2D">
        <w:rPr>
          <w:rFonts w:asciiTheme="minorHAnsi" w:hAnsiTheme="minorHAnsi"/>
          <w:sz w:val="22"/>
          <w:szCs w:val="22"/>
        </w:rPr>
        <w:t>CIMA 18 Organizer</w:t>
      </w:r>
      <w:r>
        <w:rPr>
          <w:rFonts w:asciiTheme="minorHAnsi" w:hAnsiTheme="minorHAnsi"/>
          <w:sz w:val="22"/>
          <w:szCs w:val="22"/>
        </w:rPr>
        <w:t xml:space="preserve"> Sild, read by Hion. Attended ICOM 2015; attended ALHFAM 2015 conference in Colonial Williamsburg; </w:t>
      </w:r>
      <w:proofErr w:type="spellStart"/>
      <w:r w:rsidR="007B4975">
        <w:rPr>
          <w:rFonts w:asciiTheme="minorHAnsi" w:hAnsiTheme="minorHAnsi"/>
          <w:sz w:val="22"/>
          <w:szCs w:val="22"/>
        </w:rPr>
        <w:t>ExecCom</w:t>
      </w:r>
      <w:proofErr w:type="spellEnd"/>
      <w:r w:rsidR="007B4975">
        <w:rPr>
          <w:rFonts w:asciiTheme="minorHAnsi" w:hAnsiTheme="minorHAnsi"/>
          <w:sz w:val="22"/>
          <w:szCs w:val="22"/>
        </w:rPr>
        <w:t xml:space="preserve"> meeting in Reading; planning for CIMA 18; </w:t>
      </w:r>
      <w:r>
        <w:rPr>
          <w:rFonts w:asciiTheme="minorHAnsi" w:hAnsiTheme="minorHAnsi"/>
          <w:sz w:val="22"/>
          <w:szCs w:val="22"/>
        </w:rPr>
        <w:t xml:space="preserve">presented on Bread at </w:t>
      </w:r>
      <w:r w:rsidR="007B4975">
        <w:rPr>
          <w:rFonts w:asciiTheme="minorHAnsi" w:hAnsiTheme="minorHAnsi"/>
          <w:sz w:val="22"/>
          <w:szCs w:val="22"/>
        </w:rPr>
        <w:t xml:space="preserve">an international conference; livestock symposium in </w:t>
      </w:r>
      <w:proofErr w:type="spellStart"/>
      <w:r w:rsidR="007B4975">
        <w:rPr>
          <w:rFonts w:asciiTheme="minorHAnsi" w:hAnsiTheme="minorHAnsi"/>
          <w:sz w:val="22"/>
          <w:szCs w:val="22"/>
        </w:rPr>
        <w:t>Szreniawa</w:t>
      </w:r>
      <w:proofErr w:type="spellEnd"/>
      <w:r w:rsidR="007B4975">
        <w:rPr>
          <w:rFonts w:asciiTheme="minorHAnsi" w:hAnsiTheme="minorHAnsi"/>
          <w:sz w:val="22"/>
          <w:szCs w:val="22"/>
        </w:rPr>
        <w:t>, Poland</w:t>
      </w:r>
      <w:r w:rsidR="007B4975">
        <w:rPr>
          <w:rFonts w:asciiTheme="minorHAnsi" w:hAnsiTheme="minorHAnsi"/>
          <w:sz w:val="22"/>
          <w:szCs w:val="22"/>
        </w:rPr>
        <w:t>,</w:t>
      </w:r>
      <w:r w:rsidR="007B4975">
        <w:rPr>
          <w:rFonts w:asciiTheme="minorHAnsi" w:hAnsiTheme="minorHAnsi"/>
          <w:sz w:val="22"/>
          <w:szCs w:val="22"/>
        </w:rPr>
        <w:t xml:space="preserve"> </w:t>
      </w:r>
      <w:r w:rsidR="00E91724">
        <w:rPr>
          <w:rFonts w:asciiTheme="minorHAnsi" w:hAnsiTheme="minorHAnsi"/>
          <w:sz w:val="22"/>
          <w:szCs w:val="22"/>
        </w:rPr>
        <w:t xml:space="preserve">and </w:t>
      </w:r>
      <w:r>
        <w:rPr>
          <w:rFonts w:asciiTheme="minorHAnsi" w:hAnsiTheme="minorHAnsi"/>
          <w:sz w:val="22"/>
          <w:szCs w:val="22"/>
        </w:rPr>
        <w:t>ICOM conference in Milan</w:t>
      </w:r>
      <w:r w:rsidR="007B4975">
        <w:rPr>
          <w:rFonts w:asciiTheme="minorHAnsi" w:hAnsiTheme="minorHAnsi"/>
          <w:sz w:val="22"/>
          <w:szCs w:val="22"/>
        </w:rPr>
        <w:t xml:space="preserve"> in 2016</w:t>
      </w:r>
      <w:r w:rsidR="00E91724">
        <w:rPr>
          <w:rFonts w:asciiTheme="minorHAnsi" w:hAnsiTheme="minorHAnsi"/>
          <w:sz w:val="22"/>
          <w:szCs w:val="22"/>
        </w:rPr>
        <w:t xml:space="preserve">. </w:t>
      </w:r>
    </w:p>
    <w:p w:rsidR="00C42352" w:rsidRDefault="00934475" w:rsidP="00C42352">
      <w:pPr>
        <w:ind w:right="-432"/>
        <w:rPr>
          <w:rFonts w:asciiTheme="minorHAnsi" w:hAnsiTheme="minorHAnsi"/>
          <w:sz w:val="22"/>
          <w:szCs w:val="22"/>
        </w:rPr>
      </w:pPr>
      <w:r w:rsidRPr="007B4975">
        <w:rPr>
          <w:rFonts w:asciiTheme="minorHAnsi" w:hAnsiTheme="minorHAnsi"/>
          <w:i/>
          <w:sz w:val="22"/>
          <w:szCs w:val="22"/>
        </w:rPr>
        <w:t xml:space="preserve">CIMA </w:t>
      </w:r>
      <w:r w:rsidR="00E91724" w:rsidRPr="007B4975">
        <w:rPr>
          <w:rFonts w:asciiTheme="minorHAnsi" w:hAnsiTheme="minorHAnsi"/>
          <w:i/>
          <w:sz w:val="22"/>
          <w:szCs w:val="22"/>
        </w:rPr>
        <w:t>19, 2</w:t>
      </w:r>
      <w:r w:rsidR="00E6757B" w:rsidRPr="007B4975">
        <w:rPr>
          <w:rFonts w:asciiTheme="minorHAnsi" w:hAnsiTheme="minorHAnsi"/>
          <w:i/>
          <w:sz w:val="22"/>
          <w:szCs w:val="22"/>
        </w:rPr>
        <w:t>020</w:t>
      </w:r>
      <w:r w:rsidR="00E91724">
        <w:rPr>
          <w:rFonts w:asciiTheme="minorHAnsi" w:hAnsiTheme="minorHAnsi"/>
          <w:sz w:val="22"/>
          <w:szCs w:val="22"/>
        </w:rPr>
        <w:t xml:space="preserve"> (Hughes</w:t>
      </w:r>
      <w:r w:rsidR="00BC0181">
        <w:rPr>
          <w:rFonts w:asciiTheme="minorHAnsi" w:hAnsiTheme="minorHAnsi"/>
          <w:sz w:val="22"/>
          <w:szCs w:val="22"/>
        </w:rPr>
        <w:t>/Douglas</w:t>
      </w:r>
      <w:r w:rsidR="00E91724">
        <w:rPr>
          <w:rFonts w:asciiTheme="minorHAnsi" w:hAnsiTheme="minorHAnsi"/>
          <w:sz w:val="22"/>
          <w:szCs w:val="22"/>
        </w:rPr>
        <w:t>)</w:t>
      </w:r>
      <w:r w:rsidR="00E6757B" w:rsidRPr="004A0C11">
        <w:rPr>
          <w:rFonts w:asciiTheme="minorHAnsi" w:hAnsiTheme="minorHAnsi"/>
          <w:sz w:val="22"/>
          <w:szCs w:val="22"/>
        </w:rPr>
        <w:t xml:space="preserve">: </w:t>
      </w:r>
      <w:r w:rsidR="00BC0181">
        <w:rPr>
          <w:rFonts w:asciiTheme="minorHAnsi" w:hAnsiTheme="minorHAnsi"/>
          <w:sz w:val="22"/>
          <w:szCs w:val="22"/>
        </w:rPr>
        <w:t>Invitation to AIMA from</w:t>
      </w:r>
      <w:r w:rsidR="00E91724">
        <w:rPr>
          <w:rFonts w:asciiTheme="minorHAnsi" w:hAnsiTheme="minorHAnsi"/>
          <w:sz w:val="22"/>
          <w:szCs w:val="22"/>
        </w:rPr>
        <w:t xml:space="preserve"> Museum of English Rural Life as host institution</w:t>
      </w:r>
      <w:r w:rsidR="00FF4682">
        <w:rPr>
          <w:rFonts w:asciiTheme="minorHAnsi" w:hAnsiTheme="minorHAnsi"/>
          <w:sz w:val="22"/>
          <w:szCs w:val="22"/>
        </w:rPr>
        <w:t xml:space="preserve"> Spring 2020</w:t>
      </w:r>
      <w:r w:rsidR="00BC0181">
        <w:rPr>
          <w:rFonts w:asciiTheme="minorHAnsi" w:hAnsiTheme="minorHAnsi"/>
          <w:sz w:val="22"/>
          <w:szCs w:val="22"/>
        </w:rPr>
        <w:t>. Budget: MERL would be responsible for all venues (</w:t>
      </w:r>
      <w:r w:rsidR="00E91724">
        <w:rPr>
          <w:rFonts w:asciiTheme="minorHAnsi" w:hAnsiTheme="minorHAnsi"/>
          <w:sz w:val="22"/>
          <w:szCs w:val="22"/>
        </w:rPr>
        <w:t>meeting room for 60, three other rooms for breakout session; relatively inexpensive lunches</w:t>
      </w:r>
      <w:r w:rsidR="00BC0181">
        <w:rPr>
          <w:rFonts w:asciiTheme="minorHAnsi" w:hAnsiTheme="minorHAnsi"/>
          <w:sz w:val="22"/>
          <w:szCs w:val="22"/>
        </w:rPr>
        <w:t>) to save costs</w:t>
      </w:r>
      <w:r w:rsidR="00FF4682">
        <w:rPr>
          <w:rFonts w:asciiTheme="minorHAnsi" w:hAnsiTheme="minorHAnsi"/>
          <w:sz w:val="22"/>
          <w:szCs w:val="22"/>
        </w:rPr>
        <w:t xml:space="preserve"> [</w:t>
      </w:r>
      <w:proofErr w:type="spellStart"/>
      <w:r w:rsidR="00C42352">
        <w:rPr>
          <w:rFonts w:asciiTheme="minorHAnsi" w:hAnsiTheme="minorHAnsi"/>
          <w:sz w:val="22"/>
          <w:szCs w:val="22"/>
        </w:rPr>
        <w:t>Univ</w:t>
      </w:r>
      <w:proofErr w:type="spellEnd"/>
      <w:r w:rsidR="00C42352">
        <w:rPr>
          <w:rFonts w:asciiTheme="minorHAnsi" w:hAnsiTheme="minorHAnsi"/>
          <w:sz w:val="22"/>
          <w:szCs w:val="22"/>
        </w:rPr>
        <w:t xml:space="preserve"> Rate of 45 pounds, with others days in breakout sessions/netwo</w:t>
      </w:r>
      <w:r w:rsidR="00FF4682">
        <w:rPr>
          <w:rFonts w:asciiTheme="minorHAnsi" w:hAnsiTheme="minorHAnsi"/>
          <w:sz w:val="22"/>
          <w:szCs w:val="22"/>
        </w:rPr>
        <w:t>rks of practice/working groups; t</w:t>
      </w:r>
      <w:r w:rsidR="00BC0181">
        <w:rPr>
          <w:rFonts w:asciiTheme="minorHAnsi" w:hAnsiTheme="minorHAnsi"/>
          <w:sz w:val="22"/>
          <w:szCs w:val="22"/>
        </w:rPr>
        <w:t xml:space="preserve">rips would represent extra expense. </w:t>
      </w:r>
      <w:r w:rsidR="00C42352">
        <w:rPr>
          <w:rFonts w:asciiTheme="minorHAnsi" w:hAnsiTheme="minorHAnsi"/>
          <w:sz w:val="22"/>
          <w:szCs w:val="22"/>
        </w:rPr>
        <w:t xml:space="preserve">Reid mentioned that 2020 is an off-year for EURHO – Rural History 2019 – Rural History 2021. If </w:t>
      </w:r>
      <w:r w:rsidR="00895464">
        <w:rPr>
          <w:rFonts w:asciiTheme="minorHAnsi" w:hAnsiTheme="minorHAnsi"/>
          <w:sz w:val="22"/>
          <w:szCs w:val="22"/>
        </w:rPr>
        <w:t>Douglas raised issue of two acronyms (AIMA and CIMA), and recommended AIMA create a common brand. Both acronyms conflict with other international organizations. #AgriMuse2017</w:t>
      </w:r>
    </w:p>
    <w:p w:rsidR="00C42352" w:rsidRPr="00C42352" w:rsidRDefault="00C42352" w:rsidP="00FF4682">
      <w:pPr>
        <w:ind w:right="-576"/>
        <w:rPr>
          <w:rFonts w:asciiTheme="minorHAnsi" w:hAnsiTheme="minorHAnsi"/>
          <w:sz w:val="22"/>
          <w:szCs w:val="22"/>
        </w:rPr>
      </w:pPr>
      <w:r w:rsidRPr="00FF4682">
        <w:rPr>
          <w:rFonts w:asciiTheme="minorHAnsi" w:hAnsiTheme="minorHAnsi"/>
          <w:b/>
          <w:sz w:val="22"/>
          <w:szCs w:val="22"/>
        </w:rPr>
        <w:t>Executive Committee</w:t>
      </w:r>
      <w:r w:rsidR="00096662" w:rsidRPr="00FF4682">
        <w:rPr>
          <w:rFonts w:asciiTheme="minorHAnsi" w:hAnsiTheme="minorHAnsi"/>
          <w:b/>
          <w:sz w:val="22"/>
          <w:szCs w:val="22"/>
        </w:rPr>
        <w:t xml:space="preserve">, </w:t>
      </w:r>
      <w:r w:rsidR="00B55F80" w:rsidRPr="00FF4682">
        <w:rPr>
          <w:rFonts w:asciiTheme="minorHAnsi" w:hAnsiTheme="minorHAnsi"/>
          <w:b/>
          <w:sz w:val="22"/>
          <w:szCs w:val="22"/>
        </w:rPr>
        <w:t>2018</w:t>
      </w:r>
      <w:r w:rsidR="00B55F80">
        <w:rPr>
          <w:rFonts w:asciiTheme="minorHAnsi" w:hAnsiTheme="minorHAnsi"/>
          <w:sz w:val="22"/>
          <w:szCs w:val="22"/>
        </w:rPr>
        <w:t xml:space="preserve"> [</w:t>
      </w:r>
      <w:r>
        <w:rPr>
          <w:rFonts w:asciiTheme="minorHAnsi" w:hAnsiTheme="minorHAnsi"/>
          <w:sz w:val="22"/>
          <w:szCs w:val="22"/>
        </w:rPr>
        <w:t xml:space="preserve">India, </w:t>
      </w:r>
      <w:proofErr w:type="spellStart"/>
      <w:r w:rsidR="00B55F80">
        <w:rPr>
          <w:rFonts w:asciiTheme="minorHAnsi" w:hAnsiTheme="minorHAnsi"/>
          <w:sz w:val="22"/>
          <w:szCs w:val="22"/>
        </w:rPr>
        <w:t>Surajit</w:t>
      </w:r>
      <w:proofErr w:type="spellEnd"/>
      <w:r w:rsidR="00B55F80">
        <w:rPr>
          <w:rFonts w:asciiTheme="minorHAnsi" w:hAnsiTheme="minorHAnsi"/>
          <w:sz w:val="22"/>
          <w:szCs w:val="22"/>
        </w:rPr>
        <w:t xml:space="preserve"> </w:t>
      </w:r>
      <w:r w:rsidRPr="004A0C11">
        <w:rPr>
          <w:rFonts w:asciiTheme="minorHAnsi" w:hAnsiTheme="minorHAnsi"/>
          <w:sz w:val="22"/>
          <w:szCs w:val="22"/>
        </w:rPr>
        <w:t>Sarkar</w:t>
      </w:r>
      <w:r w:rsidR="00B55F80">
        <w:rPr>
          <w:rFonts w:asciiTheme="minorHAnsi" w:hAnsiTheme="minorHAnsi"/>
          <w:sz w:val="22"/>
          <w:szCs w:val="22"/>
        </w:rPr>
        <w:t>,</w:t>
      </w:r>
      <w:r w:rsidR="00B55F80" w:rsidRPr="00B55F8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55F80">
        <w:rPr>
          <w:rFonts w:asciiTheme="minorHAnsi" w:hAnsiTheme="minorHAnsi"/>
          <w:sz w:val="22"/>
          <w:szCs w:val="22"/>
        </w:rPr>
        <w:t>Center</w:t>
      </w:r>
      <w:proofErr w:type="spellEnd"/>
      <w:r w:rsidR="00B55F80">
        <w:rPr>
          <w:rFonts w:asciiTheme="minorHAnsi" w:hAnsiTheme="minorHAnsi"/>
          <w:sz w:val="22"/>
          <w:szCs w:val="22"/>
        </w:rPr>
        <w:t xml:space="preserve"> for Community Knowledge at Ambedkar University Delhi (AUD) with colleagues]</w:t>
      </w:r>
      <w:r>
        <w:rPr>
          <w:rFonts w:asciiTheme="minorHAnsi" w:hAnsiTheme="minorHAnsi"/>
          <w:sz w:val="22"/>
          <w:szCs w:val="22"/>
        </w:rPr>
        <w:t>:</w:t>
      </w:r>
      <w:r w:rsidRPr="004A0C11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ExecCom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4A0C11">
        <w:rPr>
          <w:rFonts w:asciiTheme="minorHAnsi" w:hAnsiTheme="minorHAnsi"/>
          <w:sz w:val="22"/>
          <w:szCs w:val="22"/>
        </w:rPr>
        <w:t>meeting in Khajuraho, Madhya Pradesh, central India, a one hour flight from Delhi. The meeting will be hosted by INTACH (Indian National Trust for Art and Cultural Heritage</w:t>
      </w:r>
      <w:r w:rsidR="00096662">
        <w:rPr>
          <w:rFonts w:asciiTheme="minorHAnsi" w:hAnsiTheme="minorHAnsi"/>
          <w:sz w:val="22"/>
          <w:szCs w:val="22"/>
        </w:rPr>
        <w:t xml:space="preserve"> – a pan-Indian trust</w:t>
      </w:r>
      <w:r w:rsidRPr="004A0C11">
        <w:rPr>
          <w:rFonts w:asciiTheme="minorHAnsi" w:hAnsiTheme="minorHAnsi"/>
          <w:sz w:val="22"/>
          <w:szCs w:val="22"/>
        </w:rPr>
        <w:t xml:space="preserve">), with </w:t>
      </w:r>
      <w:r w:rsidR="00096662">
        <w:rPr>
          <w:rFonts w:asciiTheme="minorHAnsi" w:hAnsiTheme="minorHAnsi"/>
          <w:sz w:val="22"/>
          <w:szCs w:val="22"/>
        </w:rPr>
        <w:t xml:space="preserve">Sarkar’s </w:t>
      </w:r>
      <w:proofErr w:type="spellStart"/>
      <w:r w:rsidR="00096662">
        <w:rPr>
          <w:rFonts w:asciiTheme="minorHAnsi" w:hAnsiTheme="minorHAnsi"/>
          <w:sz w:val="22"/>
          <w:szCs w:val="22"/>
        </w:rPr>
        <w:t>Center</w:t>
      </w:r>
      <w:proofErr w:type="spellEnd"/>
      <w:r w:rsidR="00096662">
        <w:rPr>
          <w:rFonts w:asciiTheme="minorHAnsi" w:hAnsiTheme="minorHAnsi"/>
          <w:sz w:val="22"/>
          <w:szCs w:val="22"/>
        </w:rPr>
        <w:t xml:space="preserve"> </w:t>
      </w:r>
      <w:r w:rsidR="00B55F80">
        <w:rPr>
          <w:rFonts w:asciiTheme="minorHAnsi" w:hAnsiTheme="minorHAnsi"/>
          <w:sz w:val="22"/>
          <w:szCs w:val="22"/>
        </w:rPr>
        <w:t>at AUD</w:t>
      </w:r>
      <w:r w:rsidR="00096662">
        <w:rPr>
          <w:rFonts w:asciiTheme="minorHAnsi" w:hAnsiTheme="minorHAnsi"/>
          <w:sz w:val="22"/>
          <w:szCs w:val="22"/>
        </w:rPr>
        <w:t xml:space="preserve">, </w:t>
      </w:r>
      <w:r w:rsidRPr="004A0C11">
        <w:rPr>
          <w:rFonts w:asciiTheme="minorHAnsi" w:hAnsiTheme="minorHAnsi"/>
          <w:sz w:val="22"/>
          <w:szCs w:val="22"/>
        </w:rPr>
        <w:t xml:space="preserve">as co-host. We have discussed that after the meeting, field visits can be made. Either in the </w:t>
      </w:r>
      <w:proofErr w:type="spellStart"/>
      <w:r w:rsidRPr="004A0C11">
        <w:rPr>
          <w:rFonts w:asciiTheme="minorHAnsi" w:hAnsiTheme="minorHAnsi"/>
          <w:sz w:val="22"/>
          <w:szCs w:val="22"/>
        </w:rPr>
        <w:t>Satpura</w:t>
      </w:r>
      <w:proofErr w:type="spellEnd"/>
      <w:r w:rsidRPr="004A0C11">
        <w:rPr>
          <w:rFonts w:asciiTheme="minorHAnsi" w:hAnsiTheme="minorHAnsi"/>
          <w:sz w:val="22"/>
          <w:szCs w:val="22"/>
        </w:rPr>
        <w:t xml:space="preserve"> hills south of the Narmada region in central India, or to Victor Gomes at his Goa Chitra museum in the west at Goa. </w:t>
      </w:r>
      <w:proofErr w:type="spellStart"/>
      <w:r w:rsidRPr="004A0C11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xecCom</w:t>
      </w:r>
      <w:proofErr w:type="spellEnd"/>
      <w:r w:rsidRPr="004A0C11">
        <w:rPr>
          <w:rFonts w:asciiTheme="minorHAnsi" w:hAnsiTheme="minorHAnsi"/>
          <w:sz w:val="22"/>
          <w:szCs w:val="22"/>
        </w:rPr>
        <w:t xml:space="preserve"> members will have to take care of their accommodation and travel. </w:t>
      </w:r>
      <w:r w:rsidR="00096662">
        <w:rPr>
          <w:rFonts w:asciiTheme="minorHAnsi" w:hAnsiTheme="minorHAnsi"/>
          <w:sz w:val="22"/>
          <w:szCs w:val="22"/>
        </w:rPr>
        <w:t xml:space="preserve">The policy context (food security); as well as perceptions of tradition/modernity is a special initiative of ICOM. </w:t>
      </w:r>
      <w:r w:rsidR="00B55F80">
        <w:rPr>
          <w:rFonts w:asciiTheme="minorHAnsi" w:hAnsiTheme="minorHAnsi"/>
          <w:sz w:val="22"/>
          <w:szCs w:val="22"/>
        </w:rPr>
        <w:t xml:space="preserve">Funding sources exist through agencies that pay for researchers to travel to India. </w:t>
      </w:r>
      <w:r w:rsidR="00096662">
        <w:rPr>
          <w:rFonts w:asciiTheme="minorHAnsi" w:hAnsiTheme="minorHAnsi"/>
          <w:sz w:val="22"/>
          <w:szCs w:val="22"/>
        </w:rPr>
        <w:t xml:space="preserve">Date: </w:t>
      </w:r>
      <w:r w:rsidR="00B55F80">
        <w:rPr>
          <w:rFonts w:asciiTheme="minorHAnsi" w:hAnsiTheme="minorHAnsi"/>
          <w:sz w:val="22"/>
          <w:szCs w:val="22"/>
        </w:rPr>
        <w:t>mid- to late-</w:t>
      </w:r>
      <w:r w:rsidR="00096662">
        <w:rPr>
          <w:rFonts w:asciiTheme="minorHAnsi" w:hAnsiTheme="minorHAnsi"/>
          <w:sz w:val="22"/>
          <w:szCs w:val="22"/>
        </w:rPr>
        <w:t>November 2018</w:t>
      </w:r>
      <w:r w:rsidR="00096662" w:rsidRPr="004A0C11">
        <w:rPr>
          <w:rFonts w:asciiTheme="minorHAnsi" w:hAnsiTheme="minorHAnsi"/>
          <w:sz w:val="22"/>
          <w:szCs w:val="22"/>
        </w:rPr>
        <w:t>.</w:t>
      </w:r>
      <w:r w:rsidR="00096662">
        <w:rPr>
          <w:rFonts w:asciiTheme="minorHAnsi" w:hAnsiTheme="minorHAnsi"/>
          <w:sz w:val="22"/>
          <w:szCs w:val="22"/>
        </w:rPr>
        <w:t xml:space="preserve"> </w:t>
      </w:r>
      <w:r w:rsidRPr="004A0C11">
        <w:rPr>
          <w:rFonts w:asciiTheme="minorHAnsi" w:hAnsiTheme="minorHAnsi"/>
          <w:sz w:val="22"/>
          <w:szCs w:val="22"/>
        </w:rPr>
        <w:t>ALTERNATIVE</w:t>
      </w:r>
      <w:r w:rsidR="00096662">
        <w:rPr>
          <w:rFonts w:asciiTheme="minorHAnsi" w:hAnsiTheme="minorHAnsi"/>
          <w:sz w:val="22"/>
          <w:szCs w:val="22"/>
        </w:rPr>
        <w:t xml:space="preserve"> 2018</w:t>
      </w:r>
      <w:r w:rsidRPr="004A0C11">
        <w:rPr>
          <w:rFonts w:asciiTheme="minorHAnsi" w:hAnsiTheme="minorHAnsi"/>
          <w:sz w:val="22"/>
          <w:szCs w:val="22"/>
        </w:rPr>
        <w:t xml:space="preserve">: National Museum of Ethnology, </w:t>
      </w:r>
      <w:r w:rsidR="00096662">
        <w:rPr>
          <w:rFonts w:asciiTheme="minorHAnsi" w:hAnsiTheme="minorHAnsi"/>
          <w:sz w:val="22"/>
          <w:szCs w:val="22"/>
        </w:rPr>
        <w:t xml:space="preserve">Lisbon, Portugal, </w:t>
      </w:r>
      <w:r w:rsidRPr="004A0C11">
        <w:rPr>
          <w:rFonts w:asciiTheme="minorHAnsi" w:hAnsiTheme="minorHAnsi"/>
          <w:sz w:val="22"/>
          <w:szCs w:val="22"/>
        </w:rPr>
        <w:t>Monsieur Paolo Ferreira da Costa</w:t>
      </w:r>
    </w:p>
    <w:p w:rsidR="0060009D" w:rsidRPr="00FF4682" w:rsidRDefault="00B55F80" w:rsidP="00FF4682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color w:val="222222"/>
          <w:sz w:val="22"/>
          <w:szCs w:val="22"/>
        </w:rPr>
      </w:pPr>
      <w:r w:rsidRPr="00FF4682">
        <w:rPr>
          <w:rFonts w:asciiTheme="minorHAnsi" w:hAnsiTheme="minorHAnsi"/>
          <w:sz w:val="22"/>
          <w:szCs w:val="22"/>
        </w:rPr>
        <w:t>Exec</w:t>
      </w:r>
      <w:r w:rsidR="0060009D" w:rsidRPr="00FF4682">
        <w:rPr>
          <w:rFonts w:asciiTheme="minorHAnsi" w:hAnsiTheme="minorHAnsi"/>
          <w:sz w:val="22"/>
          <w:szCs w:val="22"/>
        </w:rPr>
        <w:t xml:space="preserve">utive </w:t>
      </w:r>
      <w:r w:rsidRPr="00FF4682">
        <w:rPr>
          <w:rFonts w:asciiTheme="minorHAnsi" w:hAnsiTheme="minorHAnsi"/>
          <w:sz w:val="22"/>
          <w:szCs w:val="22"/>
        </w:rPr>
        <w:t>Com</w:t>
      </w:r>
      <w:r w:rsidR="0060009D" w:rsidRPr="00FF4682">
        <w:rPr>
          <w:rFonts w:asciiTheme="minorHAnsi" w:hAnsiTheme="minorHAnsi"/>
          <w:sz w:val="22"/>
          <w:szCs w:val="22"/>
        </w:rPr>
        <w:t>mittee</w:t>
      </w:r>
      <w:r w:rsidRPr="00FF4682">
        <w:rPr>
          <w:rFonts w:asciiTheme="minorHAnsi" w:hAnsiTheme="minorHAnsi"/>
          <w:sz w:val="22"/>
          <w:szCs w:val="22"/>
        </w:rPr>
        <w:t xml:space="preserve">, </w:t>
      </w:r>
      <w:r w:rsidR="0060009D" w:rsidRPr="00FF4682">
        <w:rPr>
          <w:rFonts w:asciiTheme="minorHAnsi" w:hAnsiTheme="minorHAnsi"/>
          <w:sz w:val="22"/>
          <w:szCs w:val="22"/>
        </w:rPr>
        <w:t>2019</w:t>
      </w:r>
      <w:r w:rsidR="0060009D">
        <w:rPr>
          <w:rFonts w:asciiTheme="minorHAnsi" w:hAnsiTheme="minorHAnsi"/>
          <w:b w:val="0"/>
          <w:sz w:val="22"/>
          <w:szCs w:val="22"/>
        </w:rPr>
        <w:t xml:space="preserve">: </w:t>
      </w:r>
      <w:r w:rsidR="00E24868">
        <w:rPr>
          <w:rFonts w:asciiTheme="minorHAnsi" w:hAnsiTheme="minorHAnsi"/>
          <w:b w:val="0"/>
          <w:sz w:val="22"/>
          <w:szCs w:val="22"/>
        </w:rPr>
        <w:t>Slovenia-</w:t>
      </w:r>
      <w:r w:rsidR="00096662" w:rsidRPr="00096662">
        <w:rPr>
          <w:rFonts w:asciiTheme="minorHAnsi" w:hAnsiTheme="minorHAnsi"/>
          <w:b w:val="0"/>
          <w:sz w:val="22"/>
          <w:szCs w:val="22"/>
        </w:rPr>
        <w:t xml:space="preserve">Barbara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Sosič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, </w:t>
      </w:r>
      <w:r w:rsidR="00096662" w:rsidRPr="00096662">
        <w:rPr>
          <w:rFonts w:asciiTheme="minorHAnsi" w:hAnsiTheme="minorHAnsi"/>
          <w:b w:val="0"/>
          <w:sz w:val="22"/>
          <w:szCs w:val="22"/>
        </w:rPr>
        <w:t>Slovene Ethno</w:t>
      </w:r>
      <w:r w:rsidR="0060009D">
        <w:rPr>
          <w:rFonts w:asciiTheme="minorHAnsi" w:hAnsiTheme="minorHAnsi"/>
          <w:b w:val="0"/>
          <w:sz w:val="22"/>
          <w:szCs w:val="22"/>
        </w:rPr>
        <w:t>graphic Museum (SEM), Ljubljana</w:t>
      </w:r>
    </w:p>
    <w:p w:rsidR="00096662" w:rsidRPr="004A0C11" w:rsidRDefault="0060009D" w:rsidP="00096662">
      <w:pPr>
        <w:rPr>
          <w:rFonts w:asciiTheme="minorHAnsi" w:hAnsiTheme="minorHAnsi"/>
          <w:sz w:val="22"/>
          <w:szCs w:val="22"/>
        </w:rPr>
      </w:pPr>
      <w:r w:rsidRPr="00FF4682">
        <w:rPr>
          <w:rFonts w:asciiTheme="minorHAnsi" w:hAnsiTheme="minorHAnsi"/>
          <w:b/>
          <w:sz w:val="22"/>
          <w:szCs w:val="22"/>
        </w:rPr>
        <w:t xml:space="preserve">Executive Committee, </w:t>
      </w:r>
      <w:r w:rsidR="00096662" w:rsidRPr="00FF4682">
        <w:rPr>
          <w:rFonts w:asciiTheme="minorHAnsi" w:hAnsiTheme="minorHAnsi"/>
          <w:b/>
          <w:sz w:val="22"/>
          <w:szCs w:val="22"/>
        </w:rPr>
        <w:t>2020</w:t>
      </w:r>
      <w:r>
        <w:rPr>
          <w:rFonts w:asciiTheme="minorHAnsi" w:hAnsiTheme="minorHAnsi"/>
          <w:sz w:val="22"/>
          <w:szCs w:val="22"/>
        </w:rPr>
        <w:t>: Reading,</w:t>
      </w:r>
      <w:r w:rsidR="00096662" w:rsidRPr="004A0C11">
        <w:rPr>
          <w:rFonts w:asciiTheme="minorHAnsi" w:hAnsiTheme="minorHAnsi"/>
          <w:sz w:val="22"/>
          <w:szCs w:val="22"/>
        </w:rPr>
        <w:t xml:space="preserve"> precedin</w:t>
      </w:r>
      <w:r>
        <w:rPr>
          <w:rFonts w:asciiTheme="minorHAnsi" w:hAnsiTheme="minorHAnsi"/>
          <w:sz w:val="22"/>
          <w:szCs w:val="22"/>
        </w:rPr>
        <w:t>g official opening of 19</w:t>
      </w:r>
      <w:r w:rsidRPr="0060009D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Congress.</w:t>
      </w:r>
    </w:p>
    <w:p w:rsidR="00C42352" w:rsidRPr="00FF4682" w:rsidRDefault="0060009D" w:rsidP="00FF4682">
      <w:pPr>
        <w:rPr>
          <w:rFonts w:asciiTheme="minorHAnsi" w:hAnsiTheme="minorHAnsi"/>
          <w:sz w:val="22"/>
          <w:szCs w:val="22"/>
          <w:lang w:val="en-US"/>
        </w:rPr>
      </w:pPr>
      <w:r w:rsidRPr="00FF4682">
        <w:rPr>
          <w:rFonts w:asciiTheme="minorHAnsi" w:hAnsiTheme="minorHAnsi"/>
          <w:b/>
          <w:sz w:val="22"/>
          <w:szCs w:val="22"/>
        </w:rPr>
        <w:t>Executive Committee, 2021</w:t>
      </w:r>
      <w:r>
        <w:rPr>
          <w:rFonts w:asciiTheme="minorHAnsi" w:hAnsiTheme="minorHAnsi"/>
          <w:sz w:val="22"/>
          <w:szCs w:val="22"/>
        </w:rPr>
        <w:t xml:space="preserve">: </w:t>
      </w:r>
      <w:r w:rsidR="00E24868">
        <w:rPr>
          <w:rFonts w:asciiTheme="minorHAnsi" w:hAnsiTheme="minorHAnsi"/>
          <w:sz w:val="22"/>
          <w:szCs w:val="22"/>
        </w:rPr>
        <w:t>C</w:t>
      </w:r>
      <w:r w:rsidR="00096662" w:rsidRPr="004A0C11">
        <w:rPr>
          <w:rFonts w:asciiTheme="minorHAnsi" w:hAnsiTheme="minorHAnsi"/>
          <w:sz w:val="22"/>
          <w:szCs w:val="22"/>
        </w:rPr>
        <w:t>ould be the ho</w:t>
      </w:r>
      <w:r w:rsidR="00E24868">
        <w:rPr>
          <w:rFonts w:asciiTheme="minorHAnsi" w:hAnsiTheme="minorHAnsi"/>
          <w:sz w:val="22"/>
          <w:szCs w:val="22"/>
        </w:rPr>
        <w:t>st site for CIMA 20 in 2023; COMPA, Chartres, France</w:t>
      </w:r>
    </w:p>
    <w:p w:rsidR="00FC101C" w:rsidRPr="00FF4682" w:rsidRDefault="00096662" w:rsidP="00096662">
      <w:pPr>
        <w:rPr>
          <w:rFonts w:asciiTheme="minorHAnsi" w:hAnsiTheme="minorHAnsi"/>
          <w:sz w:val="22"/>
          <w:szCs w:val="22"/>
          <w:lang w:val="es-DO"/>
        </w:rPr>
      </w:pPr>
      <w:r w:rsidRPr="00FF4682">
        <w:rPr>
          <w:rFonts w:asciiTheme="minorHAnsi" w:hAnsiTheme="minorHAnsi"/>
          <w:b/>
          <w:sz w:val="22"/>
          <w:szCs w:val="22"/>
          <w:lang w:val="es-DO"/>
        </w:rPr>
        <w:t>2023 CIMA 20</w:t>
      </w:r>
      <w:r w:rsidR="00FF4682">
        <w:rPr>
          <w:rFonts w:asciiTheme="minorHAnsi" w:hAnsiTheme="minorHAnsi"/>
          <w:sz w:val="22"/>
          <w:szCs w:val="22"/>
          <w:lang w:val="es-DO"/>
        </w:rPr>
        <w:t xml:space="preserve"> </w:t>
      </w:r>
      <w:r w:rsidR="00AF3317">
        <w:rPr>
          <w:rFonts w:asciiTheme="minorHAnsi" w:hAnsiTheme="minorHAnsi"/>
          <w:sz w:val="22"/>
          <w:szCs w:val="22"/>
          <w:lang w:val="es-DO"/>
        </w:rPr>
        <w:t xml:space="preserve">: To be </w:t>
      </w:r>
      <w:proofErr w:type="spellStart"/>
      <w:r w:rsidR="00AF3317">
        <w:rPr>
          <w:rFonts w:asciiTheme="minorHAnsi" w:hAnsiTheme="minorHAnsi"/>
          <w:sz w:val="22"/>
          <w:szCs w:val="22"/>
          <w:lang w:val="es-DO"/>
        </w:rPr>
        <w:t>determined</w:t>
      </w:r>
      <w:proofErr w:type="spellEnd"/>
      <w:r w:rsidR="00AF3317">
        <w:rPr>
          <w:rFonts w:asciiTheme="minorHAnsi" w:hAnsiTheme="minorHAnsi"/>
          <w:sz w:val="22"/>
          <w:szCs w:val="22"/>
          <w:lang w:val="es-DO"/>
        </w:rPr>
        <w:t xml:space="preserve"> at 2018 </w:t>
      </w:r>
      <w:proofErr w:type="spellStart"/>
      <w:r w:rsidR="00AF3317">
        <w:rPr>
          <w:rFonts w:asciiTheme="minorHAnsi" w:hAnsiTheme="minorHAnsi"/>
          <w:sz w:val="22"/>
          <w:szCs w:val="22"/>
          <w:lang w:val="es-DO"/>
        </w:rPr>
        <w:t>Exec</w:t>
      </w:r>
      <w:proofErr w:type="spellEnd"/>
      <w:r w:rsidR="00AF3317">
        <w:rPr>
          <w:rFonts w:asciiTheme="minorHAnsi" w:hAnsiTheme="minorHAnsi"/>
          <w:sz w:val="22"/>
          <w:szCs w:val="22"/>
          <w:lang w:val="es-DO"/>
        </w:rPr>
        <w:t xml:space="preserve"> Com.</w:t>
      </w:r>
    </w:p>
    <w:p w:rsidR="00751067" w:rsidRDefault="00AF3317" w:rsidP="00751067">
      <w:pPr>
        <w:rPr>
          <w:rFonts w:asciiTheme="minorHAnsi" w:hAnsiTheme="minorHAnsi"/>
          <w:sz w:val="22"/>
          <w:szCs w:val="22"/>
          <w:lang w:val="en-US"/>
        </w:rPr>
      </w:pPr>
      <w:r w:rsidRPr="00FF4682">
        <w:rPr>
          <w:rFonts w:asciiTheme="minorHAnsi" w:hAnsiTheme="minorHAnsi"/>
          <w:b/>
          <w:sz w:val="22"/>
          <w:szCs w:val="22"/>
        </w:rPr>
        <w:t>Review of S</w:t>
      </w:r>
      <w:r w:rsidR="00934475" w:rsidRPr="00FF4682">
        <w:rPr>
          <w:rFonts w:asciiTheme="minorHAnsi" w:hAnsiTheme="minorHAnsi"/>
          <w:b/>
          <w:sz w:val="22"/>
          <w:szCs w:val="22"/>
        </w:rPr>
        <w:t>tatutes</w:t>
      </w:r>
      <w:r w:rsidR="00FF4682">
        <w:rPr>
          <w:rFonts w:asciiTheme="minorHAnsi" w:hAnsiTheme="minorHAnsi"/>
          <w:sz w:val="22"/>
          <w:szCs w:val="22"/>
        </w:rPr>
        <w:t xml:space="preserve"> (</w:t>
      </w:r>
      <w:r w:rsidR="00E13A92">
        <w:rPr>
          <w:rFonts w:asciiTheme="minorHAnsi" w:hAnsiTheme="minorHAnsi"/>
          <w:sz w:val="22"/>
          <w:szCs w:val="22"/>
        </w:rPr>
        <w:t xml:space="preserve">GA </w:t>
      </w:r>
      <w:r w:rsidR="00FF4682">
        <w:rPr>
          <w:rFonts w:asciiTheme="minorHAnsi" w:hAnsiTheme="minorHAnsi"/>
          <w:sz w:val="22"/>
          <w:szCs w:val="22"/>
        </w:rPr>
        <w:t xml:space="preserve">approved statute’s review </w:t>
      </w:r>
      <w:r w:rsidR="00E13A92">
        <w:rPr>
          <w:rFonts w:asciiTheme="minorHAnsi" w:hAnsiTheme="minorHAnsi"/>
          <w:sz w:val="22"/>
          <w:szCs w:val="22"/>
        </w:rPr>
        <w:t>at 2014 Congress;</w:t>
      </w:r>
      <w:r w:rsidR="00934475" w:rsidRPr="004A0C11">
        <w:rPr>
          <w:rFonts w:asciiTheme="minorHAnsi" w:hAnsiTheme="minorHAnsi"/>
          <w:sz w:val="22"/>
          <w:szCs w:val="22"/>
        </w:rPr>
        <w:t xml:space="preserve"> </w:t>
      </w:r>
      <w:r w:rsidR="00FF4682">
        <w:rPr>
          <w:rFonts w:asciiTheme="minorHAnsi" w:hAnsiTheme="minorHAnsi"/>
          <w:sz w:val="22"/>
          <w:szCs w:val="22"/>
        </w:rPr>
        <w:t>work during 2015 &amp;</w:t>
      </w:r>
      <w:r w:rsidR="00E13A92">
        <w:rPr>
          <w:rFonts w:asciiTheme="minorHAnsi" w:hAnsiTheme="minorHAnsi"/>
          <w:sz w:val="22"/>
          <w:szCs w:val="22"/>
        </w:rPr>
        <w:t xml:space="preserve"> 2016 </w:t>
      </w:r>
      <w:r w:rsidR="00934475" w:rsidRPr="004A0C11">
        <w:rPr>
          <w:rFonts w:asciiTheme="minorHAnsi" w:hAnsiTheme="minorHAnsi"/>
          <w:sz w:val="22"/>
          <w:szCs w:val="22"/>
        </w:rPr>
        <w:t xml:space="preserve">with goal of delivering changes to membership for ratification at CIMA </w:t>
      </w:r>
      <w:r w:rsidR="00E6757B" w:rsidRPr="004A0C11">
        <w:rPr>
          <w:rFonts w:asciiTheme="minorHAnsi" w:hAnsiTheme="minorHAnsi"/>
          <w:sz w:val="22"/>
          <w:szCs w:val="22"/>
        </w:rPr>
        <w:t>18 Estonia during General Assembly</w:t>
      </w:r>
      <w:r w:rsidR="00934475" w:rsidRPr="004A0C11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:</w:t>
      </w:r>
      <w:r w:rsidR="002B2259">
        <w:rPr>
          <w:rFonts w:asciiTheme="minorHAnsi" w:hAnsiTheme="minorHAnsi"/>
          <w:sz w:val="22"/>
          <w:szCs w:val="22"/>
        </w:rPr>
        <w:t xml:space="preserve"> Much discussion about changes to the statutes; the Statutes are not on the General Assembly meeting agenda; Del Porto </w:t>
      </w:r>
      <w:r w:rsidR="00FF4682">
        <w:rPr>
          <w:rFonts w:asciiTheme="minorHAnsi" w:hAnsiTheme="minorHAnsi"/>
          <w:sz w:val="22"/>
          <w:szCs w:val="22"/>
        </w:rPr>
        <w:t>suggested that</w:t>
      </w:r>
      <w:r w:rsidR="002B2259">
        <w:rPr>
          <w:rFonts w:asciiTheme="minorHAnsi" w:hAnsiTheme="minorHAnsi"/>
          <w:sz w:val="22"/>
          <w:szCs w:val="22"/>
        </w:rPr>
        <w:t xml:space="preserve"> the Exec Com could request the GA to authorize them to revise and approve; others wanted to have an electronic extraordinary GA for members to participate. Discussion about V-2: Benefits of Membership (one </w:t>
      </w:r>
      <w:r w:rsidR="00335ACF">
        <w:rPr>
          <w:rFonts w:asciiTheme="minorHAnsi" w:hAnsiTheme="minorHAnsi"/>
          <w:sz w:val="22"/>
          <w:szCs w:val="22"/>
        </w:rPr>
        <w:t>institutional m</w:t>
      </w:r>
      <w:r w:rsidR="002B2259">
        <w:rPr>
          <w:rFonts w:asciiTheme="minorHAnsi" w:hAnsiTheme="minorHAnsi"/>
          <w:sz w:val="22"/>
          <w:szCs w:val="22"/>
        </w:rPr>
        <w:t xml:space="preserve">ember – one </w:t>
      </w:r>
      <w:r w:rsidR="00E734F2">
        <w:rPr>
          <w:rFonts w:asciiTheme="minorHAnsi" w:hAnsiTheme="minorHAnsi"/>
          <w:sz w:val="22"/>
          <w:szCs w:val="22"/>
        </w:rPr>
        <w:t>vote/ o</w:t>
      </w:r>
      <w:r w:rsidR="002B2259">
        <w:rPr>
          <w:rFonts w:asciiTheme="minorHAnsi" w:hAnsiTheme="minorHAnsi"/>
          <w:sz w:val="22"/>
          <w:szCs w:val="22"/>
        </w:rPr>
        <w:t>r three</w:t>
      </w:r>
      <w:r w:rsidR="00E734F2">
        <w:rPr>
          <w:rFonts w:asciiTheme="minorHAnsi" w:hAnsiTheme="minorHAnsi"/>
          <w:sz w:val="22"/>
          <w:szCs w:val="22"/>
        </w:rPr>
        <w:t xml:space="preserve"> votes</w:t>
      </w:r>
      <w:r w:rsidR="002B2259">
        <w:rPr>
          <w:rFonts w:asciiTheme="minorHAnsi" w:hAnsiTheme="minorHAnsi"/>
          <w:sz w:val="22"/>
          <w:szCs w:val="22"/>
        </w:rPr>
        <w:t>?</w:t>
      </w:r>
      <w:r w:rsidR="00E734F2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="00E734F2">
        <w:rPr>
          <w:rFonts w:asciiTheme="minorHAnsi" w:hAnsiTheme="minorHAnsi"/>
          <w:sz w:val="22"/>
          <w:szCs w:val="22"/>
        </w:rPr>
        <w:t>ExecCom</w:t>
      </w:r>
      <w:proofErr w:type="spellEnd"/>
      <w:r w:rsidR="00E734F2">
        <w:rPr>
          <w:rFonts w:asciiTheme="minorHAnsi" w:hAnsiTheme="minorHAnsi"/>
          <w:sz w:val="22"/>
          <w:szCs w:val="22"/>
        </w:rPr>
        <w:t xml:space="preserve"> will announc</w:t>
      </w:r>
      <w:r w:rsidR="00E13A92">
        <w:rPr>
          <w:rFonts w:asciiTheme="minorHAnsi" w:hAnsiTheme="minorHAnsi"/>
          <w:sz w:val="22"/>
          <w:szCs w:val="22"/>
        </w:rPr>
        <w:t xml:space="preserve">e to GA the statute revision process: the </w:t>
      </w:r>
      <w:proofErr w:type="spellStart"/>
      <w:r w:rsidR="00E13A92">
        <w:rPr>
          <w:rFonts w:asciiTheme="minorHAnsi" w:hAnsiTheme="minorHAnsi"/>
          <w:sz w:val="22"/>
          <w:szCs w:val="22"/>
        </w:rPr>
        <w:t>ExecCom</w:t>
      </w:r>
      <w:proofErr w:type="spellEnd"/>
      <w:r w:rsidR="00E13A92">
        <w:rPr>
          <w:rFonts w:asciiTheme="minorHAnsi" w:hAnsiTheme="minorHAnsi"/>
          <w:sz w:val="22"/>
          <w:szCs w:val="22"/>
        </w:rPr>
        <w:t xml:space="preserve"> will </w:t>
      </w:r>
      <w:r w:rsidR="00E13A92">
        <w:rPr>
          <w:rFonts w:asciiTheme="minorHAnsi" w:hAnsiTheme="minorHAnsi"/>
          <w:sz w:val="22"/>
          <w:szCs w:val="22"/>
        </w:rPr>
        <w:lastRenderedPageBreak/>
        <w:t xml:space="preserve">announce a </w:t>
      </w:r>
      <w:r w:rsidR="00E734F2">
        <w:rPr>
          <w:rFonts w:asciiTheme="minorHAnsi" w:hAnsiTheme="minorHAnsi"/>
          <w:sz w:val="22"/>
          <w:szCs w:val="22"/>
        </w:rPr>
        <w:t xml:space="preserve">virtual </w:t>
      </w:r>
      <w:r w:rsidR="00DE31A6">
        <w:rPr>
          <w:rFonts w:asciiTheme="minorHAnsi" w:hAnsiTheme="minorHAnsi"/>
          <w:sz w:val="22"/>
          <w:szCs w:val="22"/>
        </w:rPr>
        <w:t xml:space="preserve">Extraordinary </w:t>
      </w:r>
      <w:r w:rsidR="00E734F2">
        <w:rPr>
          <w:rFonts w:asciiTheme="minorHAnsi" w:hAnsiTheme="minorHAnsi"/>
          <w:sz w:val="22"/>
          <w:szCs w:val="22"/>
        </w:rPr>
        <w:t>GA with one month time frame for review/comments</w:t>
      </w:r>
      <w:r w:rsidR="00E13A92">
        <w:rPr>
          <w:rFonts w:asciiTheme="minorHAnsi" w:hAnsiTheme="minorHAnsi"/>
          <w:sz w:val="22"/>
          <w:szCs w:val="22"/>
        </w:rPr>
        <w:t xml:space="preserve"> on proposed Statutes</w:t>
      </w:r>
      <w:r w:rsidR="00E734F2">
        <w:rPr>
          <w:rFonts w:asciiTheme="minorHAnsi" w:hAnsiTheme="minorHAnsi"/>
          <w:sz w:val="22"/>
          <w:szCs w:val="22"/>
        </w:rPr>
        <w:t>; and to approve revisions to Statutes as presented (posted on AgriculturalMuseums.org).</w:t>
      </w:r>
    </w:p>
    <w:p w:rsidR="006C67B1" w:rsidRPr="004A0C11" w:rsidRDefault="00934475" w:rsidP="00751067">
      <w:pPr>
        <w:rPr>
          <w:rFonts w:asciiTheme="minorHAnsi" w:hAnsiTheme="minorHAnsi"/>
          <w:sz w:val="22"/>
          <w:szCs w:val="22"/>
          <w:lang w:val="en-US"/>
        </w:rPr>
      </w:pPr>
      <w:r w:rsidRPr="00FF4682">
        <w:rPr>
          <w:rFonts w:asciiTheme="minorHAnsi" w:hAnsiTheme="minorHAnsi"/>
          <w:b/>
          <w:sz w:val="22"/>
          <w:szCs w:val="22"/>
        </w:rPr>
        <w:t>Strategic Planning</w:t>
      </w:r>
      <w:r w:rsidRPr="004A0C11">
        <w:rPr>
          <w:rFonts w:asciiTheme="minorHAnsi" w:hAnsiTheme="minorHAnsi"/>
          <w:sz w:val="22"/>
          <w:szCs w:val="22"/>
        </w:rPr>
        <w:t xml:space="preserve"> (in tandem with ICOM goals): AIMA 2011-2013 plan updated </w:t>
      </w:r>
      <w:r w:rsidR="00751067">
        <w:rPr>
          <w:rFonts w:asciiTheme="minorHAnsi" w:hAnsiTheme="minorHAnsi"/>
          <w:sz w:val="22"/>
          <w:szCs w:val="22"/>
        </w:rPr>
        <w:t xml:space="preserve">at 2016 </w:t>
      </w:r>
      <w:proofErr w:type="spellStart"/>
      <w:r w:rsidR="00751067">
        <w:rPr>
          <w:rFonts w:asciiTheme="minorHAnsi" w:hAnsiTheme="minorHAnsi"/>
          <w:sz w:val="22"/>
          <w:szCs w:val="22"/>
        </w:rPr>
        <w:t>ExecCom</w:t>
      </w:r>
      <w:proofErr w:type="spellEnd"/>
      <w:r w:rsidR="00751067">
        <w:rPr>
          <w:rFonts w:asciiTheme="minorHAnsi" w:hAnsiTheme="minorHAnsi"/>
          <w:sz w:val="22"/>
          <w:szCs w:val="22"/>
        </w:rPr>
        <w:t xml:space="preserve"> </w:t>
      </w:r>
      <w:r w:rsidRPr="004A0C11">
        <w:rPr>
          <w:rFonts w:asciiTheme="minorHAnsi" w:hAnsiTheme="minorHAnsi"/>
          <w:sz w:val="22"/>
          <w:szCs w:val="22"/>
        </w:rPr>
        <w:t xml:space="preserve">in keeping with ICOM 2011-2013 plan. </w:t>
      </w:r>
      <w:r w:rsidR="00751067">
        <w:rPr>
          <w:rFonts w:asciiTheme="minorHAnsi" w:hAnsiTheme="minorHAnsi"/>
          <w:sz w:val="22"/>
          <w:szCs w:val="22"/>
        </w:rPr>
        <w:t>AIMA’s 2016-2020 strategic plan is posted on AgriculturalMuseums.org</w:t>
      </w:r>
    </w:p>
    <w:p w:rsidR="00960F10" w:rsidRPr="00FF4682" w:rsidRDefault="00751067" w:rsidP="00751067">
      <w:pPr>
        <w:rPr>
          <w:rFonts w:asciiTheme="minorHAnsi" w:hAnsiTheme="minorHAnsi"/>
          <w:color w:val="000000"/>
          <w:sz w:val="22"/>
          <w:szCs w:val="22"/>
        </w:rPr>
      </w:pPr>
      <w:r w:rsidRPr="00FF4682">
        <w:rPr>
          <w:rFonts w:asciiTheme="minorHAnsi" w:hAnsiTheme="minorHAnsi"/>
          <w:b/>
          <w:sz w:val="22"/>
          <w:szCs w:val="22"/>
          <w:lang w:val="en-US"/>
        </w:rPr>
        <w:t>P</w:t>
      </w:r>
      <w:r w:rsidR="007048E7" w:rsidRPr="00FF4682">
        <w:rPr>
          <w:rFonts w:asciiTheme="minorHAnsi" w:hAnsiTheme="minorHAnsi"/>
          <w:b/>
          <w:sz w:val="22"/>
          <w:szCs w:val="22"/>
          <w:lang w:val="en-US"/>
        </w:rPr>
        <w:t>rogram tracks for CIMA 19</w:t>
      </w:r>
      <w:r w:rsidR="00F208D3" w:rsidRPr="004A0C11">
        <w:rPr>
          <w:rFonts w:asciiTheme="minorHAnsi" w:hAnsiTheme="minorHAnsi"/>
          <w:sz w:val="22"/>
          <w:szCs w:val="22"/>
          <w:lang w:val="en-US"/>
        </w:rPr>
        <w:t xml:space="preserve"> (2020)</w:t>
      </w:r>
      <w:r>
        <w:rPr>
          <w:rFonts w:asciiTheme="minorHAnsi" w:hAnsiTheme="minorHAnsi"/>
          <w:sz w:val="22"/>
          <w:szCs w:val="22"/>
          <w:lang w:val="en-US"/>
        </w:rPr>
        <w:t>: Hughes and Douglas, AIMA needs to have a niche that people want and have a reason to participate in it. This requires consulting with the membership. These converge with</w:t>
      </w:r>
      <w:r w:rsidRPr="004A0C11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Reid</w:t>
      </w:r>
      <w:r w:rsidRPr="004A0C11">
        <w:rPr>
          <w:rFonts w:asciiTheme="minorHAnsi" w:hAnsiTheme="minorHAnsi"/>
          <w:color w:val="000000"/>
          <w:sz w:val="22"/>
          <w:szCs w:val="22"/>
        </w:rPr>
        <w:t xml:space="preserve">’s efforts over these years to </w:t>
      </w:r>
      <w:r w:rsidR="00B248CA">
        <w:rPr>
          <w:rFonts w:asciiTheme="minorHAnsi" w:hAnsiTheme="minorHAnsi"/>
          <w:color w:val="000000"/>
          <w:sz w:val="22"/>
          <w:szCs w:val="22"/>
        </w:rPr>
        <w:t>have a</w:t>
      </w:r>
      <w:r w:rsidRPr="004A0C11">
        <w:rPr>
          <w:rFonts w:asciiTheme="minorHAnsi" w:hAnsiTheme="minorHAnsi"/>
          <w:color w:val="000000"/>
          <w:sz w:val="22"/>
          <w:szCs w:val="22"/>
        </w:rPr>
        <w:t xml:space="preserve"> strategic plan</w:t>
      </w:r>
      <w:r w:rsidR="00B248CA">
        <w:rPr>
          <w:rFonts w:asciiTheme="minorHAnsi" w:hAnsiTheme="minorHAnsi"/>
          <w:color w:val="000000"/>
          <w:sz w:val="22"/>
          <w:szCs w:val="22"/>
        </w:rPr>
        <w:t xml:space="preserve"> guide AIMA work</w:t>
      </w:r>
      <w:r w:rsidRPr="004A0C11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B248CA">
        <w:rPr>
          <w:rFonts w:asciiTheme="minorHAnsi" w:hAnsiTheme="minorHAnsi"/>
          <w:color w:val="000000"/>
          <w:sz w:val="22"/>
          <w:szCs w:val="22"/>
        </w:rPr>
        <w:t>What should AIMA’s</w:t>
      </w:r>
      <w:r w:rsidRPr="004A0C11">
        <w:rPr>
          <w:rFonts w:asciiTheme="minorHAnsi" w:hAnsiTheme="minorHAnsi"/>
          <w:color w:val="000000"/>
          <w:sz w:val="22"/>
          <w:szCs w:val="22"/>
        </w:rPr>
        <w:t xml:space="preserve"> identity </w:t>
      </w:r>
      <w:r w:rsidR="00B248CA">
        <w:rPr>
          <w:rFonts w:asciiTheme="minorHAnsi" w:hAnsiTheme="minorHAnsi"/>
          <w:color w:val="000000"/>
          <w:sz w:val="22"/>
          <w:szCs w:val="22"/>
        </w:rPr>
        <w:t>be, and what should its</w:t>
      </w:r>
      <w:r w:rsidRPr="004A0C11">
        <w:rPr>
          <w:rFonts w:asciiTheme="minorHAnsi" w:hAnsiTheme="minorHAnsi"/>
          <w:color w:val="000000"/>
          <w:sz w:val="22"/>
          <w:szCs w:val="22"/>
        </w:rPr>
        <w:t xml:space="preserve"> focus </w:t>
      </w:r>
      <w:r w:rsidR="00B248CA">
        <w:rPr>
          <w:rFonts w:asciiTheme="minorHAnsi" w:hAnsiTheme="minorHAnsi"/>
          <w:color w:val="000000"/>
          <w:sz w:val="22"/>
          <w:szCs w:val="22"/>
        </w:rPr>
        <w:t>be?</w:t>
      </w:r>
      <w:r w:rsidRPr="004A0C1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248CA">
        <w:rPr>
          <w:rFonts w:asciiTheme="minorHAnsi" w:hAnsiTheme="minorHAnsi"/>
          <w:color w:val="000000"/>
          <w:sz w:val="22"/>
          <w:szCs w:val="22"/>
        </w:rPr>
        <w:t>Smaller groups with geographic proximity may take on projects to serve their ends. Little training funding exists and the length of the AIMA conference requires investment. Recommendation: set up an E-</w:t>
      </w:r>
      <w:r w:rsidR="006A1900">
        <w:rPr>
          <w:rFonts w:asciiTheme="minorHAnsi" w:hAnsiTheme="minorHAnsi"/>
          <w:color w:val="000000"/>
          <w:sz w:val="22"/>
          <w:szCs w:val="22"/>
        </w:rPr>
        <w:t xml:space="preserve">Discussion </w:t>
      </w:r>
      <w:r w:rsidR="00B248CA">
        <w:rPr>
          <w:rFonts w:asciiTheme="minorHAnsi" w:hAnsiTheme="minorHAnsi"/>
          <w:color w:val="000000"/>
          <w:sz w:val="22"/>
          <w:szCs w:val="22"/>
        </w:rPr>
        <w:t>List</w:t>
      </w:r>
      <w:r w:rsidR="006A1900">
        <w:rPr>
          <w:rFonts w:asciiTheme="minorHAnsi" w:hAnsiTheme="minorHAnsi"/>
          <w:color w:val="000000"/>
          <w:sz w:val="22"/>
          <w:szCs w:val="22"/>
        </w:rPr>
        <w:t xml:space="preserve"> as a medium to e</w:t>
      </w:r>
      <w:r w:rsidR="006D30EE">
        <w:rPr>
          <w:rFonts w:asciiTheme="minorHAnsi" w:hAnsiTheme="minorHAnsi"/>
          <w:color w:val="000000"/>
          <w:sz w:val="22"/>
          <w:szCs w:val="22"/>
        </w:rPr>
        <w:t xml:space="preserve">ngage with audiences virtually and facilitate sharing of their expertise; or </w:t>
      </w:r>
      <w:proofErr w:type="spellStart"/>
      <w:r w:rsidR="006D30EE">
        <w:rPr>
          <w:rFonts w:asciiTheme="minorHAnsi" w:hAnsiTheme="minorHAnsi"/>
          <w:color w:val="000000"/>
          <w:sz w:val="22"/>
          <w:szCs w:val="22"/>
        </w:rPr>
        <w:t>SurveyMonkey</w:t>
      </w:r>
      <w:proofErr w:type="spellEnd"/>
      <w:r w:rsidR="006D30EE">
        <w:rPr>
          <w:rFonts w:asciiTheme="minorHAnsi" w:hAnsiTheme="minorHAnsi"/>
          <w:color w:val="000000"/>
          <w:sz w:val="22"/>
          <w:szCs w:val="22"/>
        </w:rPr>
        <w:t xml:space="preserve"> or more substantive survey mechanism to </w:t>
      </w:r>
      <w:r w:rsidR="006A1900">
        <w:rPr>
          <w:rFonts w:asciiTheme="minorHAnsi" w:hAnsiTheme="minorHAnsi"/>
          <w:color w:val="000000"/>
          <w:sz w:val="22"/>
          <w:szCs w:val="22"/>
        </w:rPr>
        <w:t xml:space="preserve">secure </w:t>
      </w:r>
      <w:r w:rsidR="006D30EE">
        <w:rPr>
          <w:rFonts w:asciiTheme="minorHAnsi" w:hAnsiTheme="minorHAnsi"/>
          <w:color w:val="000000"/>
          <w:sz w:val="22"/>
          <w:szCs w:val="22"/>
        </w:rPr>
        <w:t xml:space="preserve">stakeholder </w:t>
      </w:r>
      <w:r w:rsidR="006A1900">
        <w:rPr>
          <w:rFonts w:asciiTheme="minorHAnsi" w:hAnsiTheme="minorHAnsi"/>
          <w:color w:val="000000"/>
          <w:sz w:val="22"/>
          <w:szCs w:val="22"/>
        </w:rPr>
        <w:t>opinions</w:t>
      </w:r>
      <w:r w:rsidR="006D30EE">
        <w:rPr>
          <w:rFonts w:asciiTheme="minorHAnsi" w:hAnsiTheme="minorHAnsi"/>
          <w:color w:val="000000"/>
          <w:sz w:val="22"/>
          <w:szCs w:val="22"/>
        </w:rPr>
        <w:t xml:space="preserve"> (not just members)</w:t>
      </w:r>
      <w:r w:rsidR="002225DF">
        <w:rPr>
          <w:rFonts w:asciiTheme="minorHAnsi" w:hAnsiTheme="minorHAnsi"/>
          <w:color w:val="000000"/>
          <w:sz w:val="22"/>
          <w:szCs w:val="22"/>
        </w:rPr>
        <w:t>; avoid duplicating what other organizations do, but cultivate organizational networks, i.e., with EURHO (European Rural History Organization)</w:t>
      </w:r>
      <w:r w:rsidR="006D30EE">
        <w:rPr>
          <w:rFonts w:asciiTheme="minorHAnsi" w:hAnsiTheme="minorHAnsi"/>
          <w:color w:val="000000"/>
          <w:sz w:val="22"/>
          <w:szCs w:val="22"/>
        </w:rPr>
        <w:t xml:space="preserve"> or</w:t>
      </w:r>
      <w:r w:rsidR="00B42467">
        <w:rPr>
          <w:rFonts w:asciiTheme="minorHAnsi" w:hAnsiTheme="minorHAnsi"/>
          <w:color w:val="000000"/>
          <w:sz w:val="22"/>
          <w:szCs w:val="22"/>
        </w:rPr>
        <w:t xml:space="preserve"> European Museums Network: Museums.</w:t>
      </w:r>
      <w:r w:rsidR="006D30EE">
        <w:rPr>
          <w:rFonts w:asciiTheme="minorHAnsi" w:hAnsiTheme="minorHAnsi"/>
          <w:color w:val="000000"/>
          <w:sz w:val="22"/>
          <w:szCs w:val="22"/>
        </w:rPr>
        <w:t xml:space="preserve">EU. Audit and evaluation advice for museums of agriculture; survey formulation and distribution for consultation including identification of recipients (museums, industry, universities), tallying results and dissemination of information. Douglas will set up a Google spreadsheet and </w:t>
      </w:r>
      <w:proofErr w:type="spellStart"/>
      <w:r w:rsidR="006D30EE">
        <w:rPr>
          <w:rFonts w:asciiTheme="minorHAnsi" w:hAnsiTheme="minorHAnsi"/>
          <w:color w:val="000000"/>
          <w:sz w:val="22"/>
          <w:szCs w:val="22"/>
        </w:rPr>
        <w:t>ExecCom</w:t>
      </w:r>
      <w:proofErr w:type="spellEnd"/>
      <w:r w:rsidR="006D30EE">
        <w:rPr>
          <w:rFonts w:asciiTheme="minorHAnsi" w:hAnsiTheme="minorHAnsi"/>
          <w:color w:val="000000"/>
          <w:sz w:val="22"/>
          <w:szCs w:val="22"/>
        </w:rPr>
        <w:t xml:space="preserve"> members can enter individuals to survey with anonymous submissions. </w:t>
      </w:r>
      <w:proofErr w:type="spellStart"/>
      <w:r w:rsidR="006D30EE">
        <w:rPr>
          <w:rFonts w:asciiTheme="minorHAnsi" w:hAnsiTheme="minorHAnsi"/>
          <w:color w:val="000000"/>
          <w:sz w:val="22"/>
          <w:szCs w:val="22"/>
        </w:rPr>
        <w:t>ExecCom</w:t>
      </w:r>
      <w:proofErr w:type="spellEnd"/>
      <w:r w:rsidR="006D30EE">
        <w:rPr>
          <w:rFonts w:asciiTheme="minorHAnsi" w:hAnsiTheme="minorHAnsi"/>
          <w:color w:val="000000"/>
          <w:sz w:val="22"/>
          <w:szCs w:val="22"/>
        </w:rPr>
        <w:t xml:space="preserve"> members will each submit three ideas for questions to include in survey. White paper as final product; with t</w:t>
      </w:r>
      <w:r w:rsidR="00960F10">
        <w:rPr>
          <w:rFonts w:asciiTheme="minorHAnsi" w:hAnsiTheme="minorHAnsi"/>
          <w:color w:val="000000"/>
          <w:sz w:val="22"/>
          <w:szCs w:val="22"/>
        </w:rPr>
        <w:t xml:space="preserve">ables of data. Language: </w:t>
      </w:r>
      <w:r w:rsidR="006D30EE">
        <w:rPr>
          <w:rFonts w:asciiTheme="minorHAnsi" w:hAnsiTheme="minorHAnsi"/>
          <w:color w:val="000000"/>
          <w:sz w:val="22"/>
          <w:szCs w:val="22"/>
        </w:rPr>
        <w:t xml:space="preserve">translations into </w:t>
      </w:r>
      <w:r w:rsidR="00960F10">
        <w:rPr>
          <w:rFonts w:asciiTheme="minorHAnsi" w:hAnsiTheme="minorHAnsi"/>
          <w:color w:val="000000"/>
          <w:sz w:val="22"/>
          <w:szCs w:val="22"/>
        </w:rPr>
        <w:t xml:space="preserve">English, French, German, </w:t>
      </w:r>
      <w:r w:rsidR="006D30EE">
        <w:rPr>
          <w:rFonts w:asciiTheme="minorHAnsi" w:hAnsiTheme="minorHAnsi"/>
          <w:color w:val="000000"/>
          <w:sz w:val="22"/>
          <w:szCs w:val="22"/>
        </w:rPr>
        <w:t>Russian</w:t>
      </w:r>
      <w:r w:rsidR="00960F10">
        <w:rPr>
          <w:rFonts w:asciiTheme="minorHAnsi" w:hAnsiTheme="minorHAnsi"/>
          <w:color w:val="000000"/>
          <w:sz w:val="22"/>
          <w:szCs w:val="22"/>
        </w:rPr>
        <w:t>, Spanish</w:t>
      </w:r>
      <w:r w:rsidR="006D30EE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960F10">
        <w:rPr>
          <w:rFonts w:asciiTheme="minorHAnsi" w:hAnsiTheme="minorHAnsi"/>
          <w:color w:val="000000"/>
          <w:sz w:val="22"/>
          <w:szCs w:val="22"/>
        </w:rPr>
        <w:t>(</w:t>
      </w:r>
      <w:r w:rsidR="006D30EE">
        <w:rPr>
          <w:rFonts w:asciiTheme="minorHAnsi" w:hAnsiTheme="minorHAnsi"/>
          <w:color w:val="000000"/>
          <w:sz w:val="22"/>
          <w:szCs w:val="22"/>
        </w:rPr>
        <w:t>AIMA official languages</w:t>
      </w:r>
      <w:r w:rsidR="00960F10">
        <w:rPr>
          <w:rFonts w:asciiTheme="minorHAnsi" w:hAnsiTheme="minorHAnsi"/>
          <w:color w:val="000000"/>
          <w:sz w:val="22"/>
          <w:szCs w:val="22"/>
        </w:rPr>
        <w:t>), but also need to respect identify of respondents. This might require translation of survey into other languages and the executive summary into native languages</w:t>
      </w:r>
      <w:r w:rsidR="006D30EE">
        <w:rPr>
          <w:rFonts w:asciiTheme="minorHAnsi" w:hAnsiTheme="minorHAnsi"/>
          <w:color w:val="000000"/>
          <w:sz w:val="22"/>
          <w:szCs w:val="22"/>
        </w:rPr>
        <w:t>.</w:t>
      </w:r>
      <w:r w:rsidR="00960F10">
        <w:rPr>
          <w:rFonts w:asciiTheme="minorHAnsi" w:hAnsiTheme="minorHAnsi"/>
          <w:color w:val="000000"/>
          <w:sz w:val="22"/>
          <w:szCs w:val="22"/>
        </w:rPr>
        <w:t xml:space="preserve"> Each </w:t>
      </w:r>
      <w:proofErr w:type="spellStart"/>
      <w:r w:rsidR="00960F10">
        <w:rPr>
          <w:rFonts w:asciiTheme="minorHAnsi" w:hAnsiTheme="minorHAnsi"/>
          <w:color w:val="000000"/>
          <w:sz w:val="22"/>
          <w:szCs w:val="22"/>
        </w:rPr>
        <w:t>ExecCom</w:t>
      </w:r>
      <w:proofErr w:type="spellEnd"/>
      <w:r w:rsidR="00960F10">
        <w:rPr>
          <w:rFonts w:asciiTheme="minorHAnsi" w:hAnsiTheme="minorHAnsi"/>
          <w:color w:val="000000"/>
          <w:sz w:val="22"/>
          <w:szCs w:val="22"/>
        </w:rPr>
        <w:t xml:space="preserve"> member should recommend 5 recipients, and ask them to send on to 3 additional recipients (15x5=75x3=225+15 AIMA = 240 respondents).</w:t>
      </w:r>
    </w:p>
    <w:p w:rsidR="00411E66" w:rsidRDefault="000D784E" w:rsidP="00751067">
      <w:pPr>
        <w:rPr>
          <w:rFonts w:asciiTheme="minorHAnsi" w:hAnsiTheme="minorHAnsi"/>
          <w:sz w:val="22"/>
          <w:szCs w:val="22"/>
          <w:lang w:val="en-US"/>
        </w:rPr>
      </w:pPr>
      <w:r w:rsidRPr="00FF4682">
        <w:rPr>
          <w:rFonts w:asciiTheme="minorHAnsi" w:hAnsiTheme="minorHAnsi"/>
          <w:b/>
          <w:sz w:val="22"/>
          <w:szCs w:val="22"/>
          <w:lang w:val="en-US"/>
        </w:rPr>
        <w:t>CIMA 18 Estonia</w:t>
      </w:r>
      <w:r>
        <w:rPr>
          <w:rFonts w:asciiTheme="minorHAnsi" w:hAnsiTheme="minorHAnsi"/>
          <w:sz w:val="22"/>
          <w:szCs w:val="22"/>
          <w:lang w:val="en-US"/>
        </w:rPr>
        <w:t xml:space="preserve">, 2017 (Sild/Hion): </w:t>
      </w:r>
      <w:r w:rsidR="00411E66">
        <w:rPr>
          <w:rFonts w:asciiTheme="minorHAnsi" w:hAnsiTheme="minorHAnsi"/>
          <w:sz w:val="22"/>
          <w:szCs w:val="22"/>
          <w:lang w:val="en-US"/>
        </w:rPr>
        <w:t xml:space="preserve">Distribution of Congress program. Workshops scheduled 1: Sustainable Agriculture-Past and Future; and </w:t>
      </w:r>
      <w:proofErr w:type="spellStart"/>
      <w:r w:rsidR="00411E66">
        <w:rPr>
          <w:rFonts w:asciiTheme="minorHAnsi" w:hAnsiTheme="minorHAnsi"/>
          <w:sz w:val="22"/>
          <w:szCs w:val="22"/>
          <w:lang w:val="en-US"/>
        </w:rPr>
        <w:t>Fibre</w:t>
      </w:r>
      <w:proofErr w:type="spellEnd"/>
      <w:r w:rsidR="00411E66">
        <w:rPr>
          <w:rFonts w:asciiTheme="minorHAnsi" w:hAnsiTheme="minorHAnsi"/>
          <w:sz w:val="22"/>
          <w:szCs w:val="22"/>
          <w:lang w:val="en-US"/>
        </w:rPr>
        <w:t xml:space="preserve"> Plants; 2: Museum Education and Research; 3: Conservation and Restoration; Digital Media in Museums; 4: Bread and Traditional Food; 5: Living Animals in Museums; 6: Agriculture and Rural Life in Art. Proceedings Submission Deadline: 15 July 2017. Specs??: 9000 characters with no more than 2 photos.</w:t>
      </w:r>
    </w:p>
    <w:p w:rsidR="00411E66" w:rsidRDefault="00411E66" w:rsidP="00411E66">
      <w:pPr>
        <w:rPr>
          <w:rFonts w:asciiTheme="minorHAnsi" w:hAnsiTheme="minorHAnsi"/>
          <w:sz w:val="22"/>
          <w:szCs w:val="22"/>
          <w:lang w:val="en-US"/>
        </w:rPr>
      </w:pPr>
      <w:r w:rsidRPr="00FF4682">
        <w:rPr>
          <w:rFonts w:asciiTheme="minorHAnsi" w:hAnsiTheme="minorHAnsi"/>
          <w:b/>
          <w:sz w:val="22"/>
          <w:szCs w:val="22"/>
          <w:lang w:val="en-US"/>
        </w:rPr>
        <w:t>General Assembly Agenda</w:t>
      </w:r>
      <w:r w:rsidRPr="004A0C11">
        <w:rPr>
          <w:rFonts w:asciiTheme="minorHAnsi" w:hAnsiTheme="minorHAnsi"/>
          <w:sz w:val="22"/>
          <w:szCs w:val="22"/>
          <w:lang w:val="en-US"/>
        </w:rPr>
        <w:t xml:space="preserve"> (</w:t>
      </w:r>
      <w:r>
        <w:rPr>
          <w:rFonts w:asciiTheme="minorHAnsi" w:hAnsiTheme="minorHAnsi"/>
          <w:sz w:val="22"/>
          <w:szCs w:val="22"/>
          <w:lang w:val="en-US"/>
        </w:rPr>
        <w:t>review</w:t>
      </w:r>
      <w:r w:rsidR="00AD0D7B">
        <w:rPr>
          <w:rFonts w:asciiTheme="minorHAnsi" w:hAnsiTheme="minorHAnsi"/>
          <w:sz w:val="22"/>
          <w:szCs w:val="22"/>
          <w:lang w:val="en-US"/>
        </w:rPr>
        <w:t>, approval: motion; 2</w:t>
      </w:r>
      <w:r w:rsidR="00AD0D7B" w:rsidRPr="00AD0D7B">
        <w:rPr>
          <w:rFonts w:asciiTheme="minorHAnsi" w:hAnsiTheme="minorHAnsi"/>
          <w:sz w:val="22"/>
          <w:szCs w:val="22"/>
          <w:vertAlign w:val="superscript"/>
          <w:lang w:val="en-US"/>
        </w:rPr>
        <w:t>nd</w:t>
      </w:r>
      <w:r w:rsidR="00FF4682">
        <w:rPr>
          <w:rFonts w:asciiTheme="minorHAnsi" w:hAnsiTheme="minorHAnsi"/>
          <w:sz w:val="22"/>
          <w:szCs w:val="22"/>
          <w:lang w:val="en-US"/>
        </w:rPr>
        <w:t>; carried</w:t>
      </w:r>
      <w:r w:rsidRPr="004A0C11">
        <w:rPr>
          <w:rFonts w:asciiTheme="minorHAnsi" w:hAnsiTheme="minorHAnsi"/>
          <w:sz w:val="22"/>
          <w:szCs w:val="22"/>
          <w:lang w:val="en-US"/>
        </w:rPr>
        <w:t>)</w:t>
      </w:r>
    </w:p>
    <w:p w:rsidR="00411E66" w:rsidRDefault="00411E66" w:rsidP="00411E66">
      <w:pPr>
        <w:rPr>
          <w:rFonts w:asciiTheme="minorHAnsi" w:hAnsiTheme="minorHAnsi"/>
          <w:sz w:val="22"/>
          <w:szCs w:val="22"/>
          <w:lang w:val="en-US"/>
        </w:rPr>
      </w:pPr>
      <w:r w:rsidRPr="00FF4682">
        <w:rPr>
          <w:rFonts w:asciiTheme="minorHAnsi" w:hAnsiTheme="minorHAnsi"/>
          <w:b/>
          <w:sz w:val="22"/>
          <w:szCs w:val="22"/>
          <w:lang w:val="en-US"/>
        </w:rPr>
        <w:t>Executive Committee member</w:t>
      </w:r>
      <w:r w:rsidR="00FF4682" w:rsidRPr="00FF4682">
        <w:rPr>
          <w:rFonts w:asciiTheme="minorHAnsi" w:hAnsiTheme="minorHAnsi"/>
          <w:b/>
          <w:sz w:val="22"/>
          <w:szCs w:val="22"/>
          <w:lang w:val="en-US"/>
        </w:rPr>
        <w:t>ship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D0D7B">
        <w:rPr>
          <w:rFonts w:asciiTheme="minorHAnsi" w:hAnsiTheme="minorHAnsi"/>
          <w:sz w:val="22"/>
          <w:szCs w:val="22"/>
          <w:lang w:val="en-US"/>
        </w:rPr>
        <w:t xml:space="preserve">(All): Committee agrees to recommend Watson to replace Sheridan (USA); Griffin-Kremer (France); </w:t>
      </w:r>
      <w:proofErr w:type="spellStart"/>
      <w:r w:rsidR="001E18A9">
        <w:rPr>
          <w:rFonts w:asciiTheme="minorHAnsi" w:hAnsiTheme="minorHAnsi"/>
          <w:sz w:val="22"/>
          <w:szCs w:val="22"/>
          <w:lang w:val="en-US"/>
        </w:rPr>
        <w:t>Horio</w:t>
      </w:r>
      <w:proofErr w:type="spellEnd"/>
      <w:r w:rsidR="00AD0D7B">
        <w:rPr>
          <w:rFonts w:asciiTheme="minorHAnsi" w:hAnsiTheme="minorHAnsi"/>
          <w:sz w:val="22"/>
          <w:szCs w:val="22"/>
          <w:lang w:val="en-US"/>
        </w:rPr>
        <w:t xml:space="preserve"> (Japan); </w:t>
      </w:r>
      <w:proofErr w:type="spellStart"/>
      <w:r w:rsidR="00AD0D7B">
        <w:rPr>
          <w:rFonts w:asciiTheme="minorHAnsi" w:hAnsiTheme="minorHAnsi"/>
          <w:sz w:val="22"/>
          <w:szCs w:val="22"/>
          <w:lang w:val="en-US"/>
        </w:rPr>
        <w:t>Kisgeci</w:t>
      </w:r>
      <w:proofErr w:type="spellEnd"/>
      <w:r w:rsidR="00AD0D7B">
        <w:rPr>
          <w:rFonts w:asciiTheme="minorHAnsi" w:hAnsiTheme="minorHAnsi"/>
          <w:sz w:val="22"/>
          <w:szCs w:val="22"/>
          <w:lang w:val="en-US"/>
        </w:rPr>
        <w:t xml:space="preserve"> not </w:t>
      </w:r>
      <w:r w:rsidR="001E18A9">
        <w:rPr>
          <w:rFonts w:asciiTheme="minorHAnsi" w:hAnsiTheme="minorHAnsi"/>
          <w:sz w:val="22"/>
          <w:szCs w:val="22"/>
          <w:lang w:val="en-US"/>
        </w:rPr>
        <w:t xml:space="preserve">active and </w:t>
      </w:r>
      <w:r w:rsidR="00FF4682">
        <w:rPr>
          <w:rFonts w:asciiTheme="minorHAnsi" w:hAnsiTheme="minorHAnsi"/>
          <w:sz w:val="22"/>
          <w:szCs w:val="22"/>
          <w:lang w:val="en-US"/>
        </w:rPr>
        <w:t xml:space="preserve">removed </w:t>
      </w:r>
      <w:r w:rsidR="0066104E">
        <w:rPr>
          <w:rFonts w:asciiTheme="minorHAnsi" w:hAnsiTheme="minorHAnsi"/>
          <w:sz w:val="22"/>
          <w:szCs w:val="22"/>
          <w:lang w:val="en-US"/>
        </w:rPr>
        <w:t>ExCom</w:t>
      </w:r>
      <w:r w:rsidR="001E18A9">
        <w:rPr>
          <w:rFonts w:asciiTheme="minorHAnsi" w:hAnsiTheme="minorHAnsi"/>
          <w:sz w:val="22"/>
          <w:szCs w:val="22"/>
          <w:lang w:val="en-US"/>
        </w:rPr>
        <w:t>.</w:t>
      </w:r>
    </w:p>
    <w:p w:rsidR="00031848" w:rsidRDefault="00031848" w:rsidP="00411E66">
      <w:pPr>
        <w:rPr>
          <w:rFonts w:asciiTheme="minorHAnsi" w:hAnsiTheme="minorHAnsi"/>
          <w:sz w:val="22"/>
          <w:szCs w:val="22"/>
          <w:lang w:val="en-US"/>
        </w:rPr>
      </w:pPr>
      <w:r w:rsidRPr="00FF4682">
        <w:rPr>
          <w:rFonts w:asciiTheme="minorHAnsi" w:hAnsiTheme="minorHAnsi"/>
          <w:b/>
          <w:sz w:val="22"/>
          <w:szCs w:val="22"/>
          <w:lang w:val="en-US"/>
        </w:rPr>
        <w:t>Officers</w:t>
      </w:r>
      <w:r>
        <w:rPr>
          <w:rFonts w:asciiTheme="minorHAnsi" w:hAnsiTheme="minorHAnsi"/>
          <w:sz w:val="22"/>
          <w:szCs w:val="22"/>
          <w:lang w:val="en-US"/>
        </w:rPr>
        <w:t>: Burchill accepts nomination as Secretary-General. Burchill recommend</w:t>
      </w:r>
      <w:r w:rsidR="00FF4682">
        <w:rPr>
          <w:rFonts w:asciiTheme="minorHAnsi" w:hAnsiTheme="minorHAnsi"/>
          <w:sz w:val="22"/>
          <w:szCs w:val="22"/>
          <w:lang w:val="en-US"/>
        </w:rPr>
        <w:t>s Griffin-Kremer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F4682">
        <w:rPr>
          <w:rFonts w:asciiTheme="minorHAnsi" w:hAnsiTheme="minorHAnsi"/>
          <w:sz w:val="22"/>
          <w:szCs w:val="22"/>
          <w:lang w:val="en-US"/>
        </w:rPr>
        <w:t>to continue</w:t>
      </w:r>
      <w:r>
        <w:rPr>
          <w:rFonts w:asciiTheme="minorHAnsi" w:hAnsiTheme="minorHAnsi"/>
          <w:sz w:val="22"/>
          <w:szCs w:val="22"/>
          <w:lang w:val="en-US"/>
        </w:rPr>
        <w:t xml:space="preserve"> as an international ambassador for AIMA. Sild as president </w:t>
      </w:r>
      <w:r w:rsidR="00204F7A">
        <w:rPr>
          <w:rFonts w:asciiTheme="minorHAnsi" w:hAnsiTheme="minorHAnsi"/>
          <w:sz w:val="22"/>
          <w:szCs w:val="22"/>
          <w:lang w:val="en-US"/>
        </w:rPr>
        <w:t>recommends Hughes for consideration as incoming president; Hughes c</w:t>
      </w:r>
      <w:r w:rsidR="00204F7A" w:rsidRPr="00204F7A">
        <w:rPr>
          <w:rFonts w:asciiTheme="minorHAnsi" w:hAnsiTheme="minorHAnsi"/>
          <w:sz w:val="22"/>
          <w:szCs w:val="22"/>
          <w:lang w:val="en-US"/>
        </w:rPr>
        <w:t xml:space="preserve">ountered with she and Douglas be approved as co-presidents. After discussion: Hughes will serve as president; Douglas as First Vice-President; </w:t>
      </w:r>
      <w:r w:rsidR="00030254">
        <w:rPr>
          <w:rFonts w:asciiTheme="minorHAnsi" w:eastAsiaTheme="minorHAnsi" w:hAnsiTheme="minorHAnsi" w:cs="Comic Sans MS"/>
          <w:sz w:val="22"/>
          <w:szCs w:val="22"/>
          <w:lang w:val="en-US"/>
        </w:rPr>
        <w:t>Reid as additional VP</w:t>
      </w:r>
      <w:r w:rsidR="00204F7A">
        <w:rPr>
          <w:rFonts w:asciiTheme="minorHAnsi" w:eastAsiaTheme="minorHAnsi" w:hAnsiTheme="minorHAnsi" w:cs="Comic Sans MS"/>
          <w:sz w:val="22"/>
          <w:szCs w:val="22"/>
          <w:lang w:val="en-US"/>
        </w:rPr>
        <w:t xml:space="preserve"> (one of which takes on membership and communication duties)</w:t>
      </w:r>
      <w:r w:rsidR="00204F7A" w:rsidRPr="00204F7A">
        <w:rPr>
          <w:rFonts w:asciiTheme="minorHAnsi" w:eastAsiaTheme="minorHAnsi" w:hAnsiTheme="minorHAnsi" w:cs="Comic Sans MS"/>
          <w:sz w:val="22"/>
          <w:szCs w:val="22"/>
          <w:lang w:val="en-US"/>
        </w:rPr>
        <w:t>;</w:t>
      </w:r>
      <w:r w:rsidR="00204F7A">
        <w:rPr>
          <w:rFonts w:asciiTheme="minorHAnsi" w:eastAsiaTheme="minorHAnsi" w:hAnsiTheme="minorHAnsi" w:cs="Comic Sans MS"/>
          <w:sz w:val="22"/>
          <w:szCs w:val="22"/>
          <w:lang w:val="en-US"/>
        </w:rPr>
        <w:t xml:space="preserve"> All in agreement: 11 yes; 1 abstain; and one Executive Committee member responsible for international relations (11 yes; 1 abstain).</w:t>
      </w:r>
      <w:r w:rsidR="00204F7A" w:rsidRPr="00204F7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57D67">
        <w:rPr>
          <w:rFonts w:asciiTheme="minorHAnsi" w:hAnsiTheme="minorHAnsi"/>
          <w:sz w:val="22"/>
          <w:szCs w:val="22"/>
          <w:lang w:val="en-US"/>
        </w:rPr>
        <w:t xml:space="preserve"> Motion to recommend slate of officers and executive committee members to GA; </w:t>
      </w:r>
      <w:proofErr w:type="spellStart"/>
      <w:r w:rsidR="00F57D67">
        <w:rPr>
          <w:rFonts w:asciiTheme="minorHAnsi" w:hAnsiTheme="minorHAnsi"/>
          <w:sz w:val="22"/>
          <w:szCs w:val="22"/>
          <w:lang w:val="en-US"/>
        </w:rPr>
        <w:t>Surajit</w:t>
      </w:r>
      <w:proofErr w:type="spellEnd"/>
      <w:r w:rsidR="00F57D67">
        <w:rPr>
          <w:rFonts w:asciiTheme="minorHAnsi" w:hAnsiTheme="minorHAnsi"/>
          <w:sz w:val="22"/>
          <w:szCs w:val="22"/>
          <w:lang w:val="en-US"/>
        </w:rPr>
        <w:t xml:space="preserve"> moved, Sild 2</w:t>
      </w:r>
      <w:r w:rsidR="00F57D67" w:rsidRPr="00F57D67">
        <w:rPr>
          <w:rFonts w:asciiTheme="minorHAnsi" w:hAnsiTheme="minorHAnsi"/>
          <w:sz w:val="22"/>
          <w:szCs w:val="22"/>
          <w:vertAlign w:val="superscript"/>
          <w:lang w:val="en-US"/>
        </w:rPr>
        <w:t>nd</w:t>
      </w:r>
      <w:r w:rsidR="00F57D67">
        <w:rPr>
          <w:rFonts w:asciiTheme="minorHAnsi" w:hAnsiTheme="minorHAnsi"/>
          <w:sz w:val="22"/>
          <w:szCs w:val="22"/>
          <w:lang w:val="en-US"/>
        </w:rPr>
        <w:t>. Approved.</w:t>
      </w:r>
    </w:p>
    <w:p w:rsidR="00F57D67" w:rsidRDefault="00F57D67" w:rsidP="00411E66">
      <w:pPr>
        <w:rPr>
          <w:rFonts w:asciiTheme="minorHAnsi" w:hAnsiTheme="minorHAnsi"/>
          <w:sz w:val="22"/>
          <w:szCs w:val="22"/>
          <w:lang w:val="en-US"/>
        </w:rPr>
      </w:pPr>
    </w:p>
    <w:p w:rsidR="00411E66" w:rsidRPr="00DB318E" w:rsidRDefault="00F57D67" w:rsidP="00751067">
      <w:pPr>
        <w:rPr>
          <w:rFonts w:asciiTheme="minorHAnsi" w:hAnsiTheme="minorHAnsi"/>
          <w:b/>
          <w:sz w:val="22"/>
          <w:szCs w:val="22"/>
          <w:lang w:val="en-US"/>
        </w:rPr>
      </w:pPr>
      <w:r w:rsidRPr="00DB318E">
        <w:rPr>
          <w:rFonts w:asciiTheme="minorHAnsi" w:hAnsiTheme="minorHAnsi"/>
          <w:b/>
          <w:sz w:val="22"/>
          <w:szCs w:val="22"/>
          <w:lang w:val="en-US"/>
        </w:rPr>
        <w:t>Old Business:</w:t>
      </w:r>
    </w:p>
    <w:p w:rsidR="00AE3F78" w:rsidRDefault="00F57D67" w:rsidP="00751067">
      <w:pPr>
        <w:rPr>
          <w:rFonts w:asciiTheme="minorHAnsi" w:hAnsiTheme="minorHAnsi"/>
          <w:sz w:val="22"/>
          <w:szCs w:val="22"/>
          <w:lang w:val="en-US"/>
        </w:rPr>
      </w:pPr>
      <w:r w:rsidRPr="00030254">
        <w:rPr>
          <w:rFonts w:asciiTheme="minorHAnsi" w:hAnsiTheme="minorHAnsi"/>
          <w:b/>
          <w:sz w:val="22"/>
          <w:szCs w:val="22"/>
          <w:lang w:val="en-US"/>
        </w:rPr>
        <w:t>Fees</w:t>
      </w:r>
      <w:r>
        <w:rPr>
          <w:rFonts w:asciiTheme="minorHAnsi" w:hAnsiTheme="minorHAnsi"/>
          <w:sz w:val="22"/>
          <w:szCs w:val="22"/>
          <w:lang w:val="en-US"/>
        </w:rPr>
        <w:t xml:space="preserve"> (Del Porto): requested a discussion about fees. Burchill recommend continuing with current fees for one more year, and then the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ExecCom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can review income/expenses.</w:t>
      </w:r>
    </w:p>
    <w:p w:rsidR="00AE3F78" w:rsidRDefault="00AE3F78" w:rsidP="00AE3F78">
      <w:pPr>
        <w:rPr>
          <w:rFonts w:asciiTheme="minorHAnsi" w:hAnsiTheme="minorHAnsi"/>
          <w:sz w:val="22"/>
          <w:szCs w:val="22"/>
          <w:lang w:val="en-US"/>
        </w:rPr>
      </w:pPr>
      <w:r w:rsidRPr="0066104E">
        <w:rPr>
          <w:rFonts w:asciiTheme="minorHAnsi" w:hAnsiTheme="minorHAnsi"/>
          <w:b/>
          <w:sz w:val="22"/>
          <w:szCs w:val="22"/>
          <w:lang w:val="en-US"/>
        </w:rPr>
        <w:t>Bank signatures</w:t>
      </w:r>
      <w:r>
        <w:rPr>
          <w:rFonts w:asciiTheme="minorHAnsi" w:hAnsiTheme="minorHAnsi"/>
          <w:sz w:val="22"/>
          <w:szCs w:val="22"/>
          <w:lang w:val="en-US"/>
        </w:rPr>
        <w:t xml:space="preserve"> (Del Porto): Signatures on bank account: AIMA President, Treasurer, Executive Secretary. Signatures should be updated to include new officers; including a fourth (and Griffin-Kremer as local Executive Committee member).</w:t>
      </w:r>
    </w:p>
    <w:p w:rsidR="001C151C" w:rsidRDefault="001C151C" w:rsidP="00AE3F78">
      <w:pPr>
        <w:rPr>
          <w:rFonts w:asciiTheme="minorHAnsi" w:hAnsiTheme="minorHAnsi"/>
          <w:sz w:val="22"/>
          <w:szCs w:val="22"/>
          <w:lang w:val="en-US"/>
        </w:rPr>
      </w:pPr>
    </w:p>
    <w:p w:rsidR="00F57D67" w:rsidRDefault="001C151C" w:rsidP="00751067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CIMA 16 (2011) Proceedings; CIMA </w:t>
      </w:r>
      <w:r w:rsidR="00F80364">
        <w:rPr>
          <w:rFonts w:asciiTheme="minorHAnsi" w:hAnsiTheme="minorHAnsi"/>
          <w:sz w:val="22"/>
          <w:szCs w:val="22"/>
          <w:lang w:val="en-US"/>
        </w:rPr>
        <w:t>17 (2014) Proceedings: Rene has several copies. Where should they go? We need to try to get rid of them.</w:t>
      </w:r>
    </w:p>
    <w:p w:rsidR="00F57D67" w:rsidRPr="0066104E" w:rsidRDefault="00AE3F78" w:rsidP="00751067">
      <w:pPr>
        <w:rPr>
          <w:rFonts w:asciiTheme="minorHAnsi" w:hAnsiTheme="minorHAnsi"/>
          <w:b/>
          <w:sz w:val="22"/>
          <w:szCs w:val="22"/>
          <w:lang w:val="en-US"/>
        </w:rPr>
      </w:pPr>
      <w:r w:rsidRPr="0066104E">
        <w:rPr>
          <w:rFonts w:asciiTheme="minorHAnsi" w:hAnsiTheme="minorHAnsi"/>
          <w:b/>
          <w:sz w:val="22"/>
          <w:szCs w:val="22"/>
          <w:lang w:val="en-US"/>
        </w:rPr>
        <w:lastRenderedPageBreak/>
        <w:t>Comments from Membership</w:t>
      </w:r>
      <w:r w:rsidR="00F57D67" w:rsidRPr="0066104E">
        <w:rPr>
          <w:rFonts w:asciiTheme="minorHAnsi" w:hAnsiTheme="minorHAnsi"/>
          <w:b/>
          <w:sz w:val="22"/>
          <w:szCs w:val="22"/>
          <w:lang w:val="en-US"/>
        </w:rPr>
        <w:t>:</w:t>
      </w:r>
    </w:p>
    <w:p w:rsidR="00F57D67" w:rsidRDefault="00F57D67" w:rsidP="00751067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Correspondence (Burchill): discussion of 8 Ma</w:t>
      </w:r>
      <w:r w:rsidR="00AE3F78">
        <w:rPr>
          <w:rFonts w:asciiTheme="minorHAnsi" w:hAnsiTheme="minorHAnsi"/>
          <w:sz w:val="22"/>
          <w:szCs w:val="22"/>
          <w:lang w:val="en-US"/>
        </w:rPr>
        <w:t xml:space="preserve">y 2017 email from Rene </w:t>
      </w:r>
      <w:proofErr w:type="spellStart"/>
      <w:r w:rsidR="00AE3F78">
        <w:rPr>
          <w:rFonts w:asciiTheme="minorHAnsi" w:hAnsiTheme="minorHAnsi"/>
          <w:sz w:val="22"/>
          <w:szCs w:val="22"/>
          <w:lang w:val="en-US"/>
        </w:rPr>
        <w:t>Bourriga</w:t>
      </w:r>
      <w:r>
        <w:rPr>
          <w:rFonts w:asciiTheme="minorHAnsi" w:hAnsiTheme="minorHAnsi"/>
          <w:sz w:val="22"/>
          <w:szCs w:val="22"/>
          <w:lang w:val="en-US"/>
        </w:rPr>
        <w:t>rd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about request for translation of documents into French. This is something fees should fund.</w:t>
      </w:r>
    </w:p>
    <w:p w:rsidR="00AE3F78" w:rsidRDefault="00F57D67" w:rsidP="004A0C11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Membership recruitment/expansion (Sarkar): He described a pr</w:t>
      </w:r>
      <w:r w:rsidR="0043300D">
        <w:rPr>
          <w:rFonts w:asciiTheme="minorHAnsi" w:hAnsiTheme="minorHAnsi"/>
          <w:sz w:val="22"/>
          <w:szCs w:val="22"/>
          <w:lang w:val="en-US"/>
        </w:rPr>
        <w:t xml:space="preserve">oject seeking to connect Indian projects with partners in other countries. AIMA could help make connections and expand project scope. Burchill agreed that this </w:t>
      </w:r>
      <w:r w:rsidR="00AE3F78">
        <w:rPr>
          <w:rFonts w:asciiTheme="minorHAnsi" w:hAnsiTheme="minorHAnsi"/>
          <w:sz w:val="22"/>
          <w:szCs w:val="22"/>
          <w:lang w:val="en-US"/>
        </w:rPr>
        <w:t>would further AIMA goals.</w:t>
      </w:r>
    </w:p>
    <w:p w:rsidR="00FD134C" w:rsidRDefault="00FD134C" w:rsidP="004A0C11">
      <w:pPr>
        <w:rPr>
          <w:rFonts w:asciiTheme="minorHAnsi" w:hAnsiTheme="minorHAnsi"/>
          <w:sz w:val="22"/>
          <w:szCs w:val="22"/>
          <w:lang w:val="en-US"/>
        </w:rPr>
      </w:pPr>
      <w:r w:rsidRPr="0066104E">
        <w:rPr>
          <w:rFonts w:asciiTheme="minorHAnsi" w:hAnsiTheme="minorHAnsi"/>
          <w:b/>
          <w:sz w:val="22"/>
          <w:szCs w:val="22"/>
          <w:lang w:val="en-US"/>
        </w:rPr>
        <w:t>Membership List</w:t>
      </w:r>
      <w:r>
        <w:rPr>
          <w:rFonts w:asciiTheme="minorHAnsi" w:hAnsiTheme="minorHAnsi"/>
          <w:sz w:val="22"/>
          <w:szCs w:val="22"/>
          <w:lang w:val="en-US"/>
        </w:rPr>
        <w:t xml:space="preserve"> (Burchill): She charged the new Communications and Membership officer with maintaining a list of members.</w:t>
      </w:r>
    </w:p>
    <w:p w:rsidR="00473003" w:rsidRDefault="00FD134C" w:rsidP="004A0C11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Watson asked about the AIMA Newsletter; who compiled it and distributed it. Burchill indicated that it would continue, but she will appoint a subcommittee to ensure its production.</w:t>
      </w:r>
      <w:r w:rsidR="00473003">
        <w:rPr>
          <w:rFonts w:asciiTheme="minorHAnsi" w:hAnsiTheme="minorHAnsi"/>
          <w:sz w:val="22"/>
          <w:szCs w:val="22"/>
          <w:lang w:val="en-US"/>
        </w:rPr>
        <w:t xml:space="preserve"> Douglas and Reid are looking for better ways to compile and disseminate issues. Griffin-Kremer reinforced the idea that the newsletter should come out no more than twice a year, but with potential for special issues.</w:t>
      </w:r>
    </w:p>
    <w:p w:rsidR="00F80364" w:rsidRDefault="00473003" w:rsidP="004A0C11">
      <w:pPr>
        <w:rPr>
          <w:rFonts w:asciiTheme="minorHAnsi" w:hAnsiTheme="minorHAnsi"/>
          <w:sz w:val="22"/>
          <w:szCs w:val="22"/>
          <w:lang w:val="en-US"/>
        </w:rPr>
      </w:pPr>
      <w:r w:rsidRPr="0066104E">
        <w:rPr>
          <w:rFonts w:asciiTheme="minorHAnsi" w:hAnsiTheme="minorHAnsi"/>
          <w:b/>
          <w:sz w:val="22"/>
          <w:szCs w:val="22"/>
          <w:lang w:val="en-US"/>
        </w:rPr>
        <w:t>Provisional Budget</w:t>
      </w:r>
      <w:r>
        <w:rPr>
          <w:rFonts w:asciiTheme="minorHAnsi" w:hAnsiTheme="minorHAnsi"/>
          <w:sz w:val="22"/>
          <w:szCs w:val="22"/>
          <w:lang w:val="en-US"/>
        </w:rPr>
        <w:t xml:space="preserve"> items should include nominal office expenses; website updates; translations; membership in other professional organizations or to facilitate networking with other international organizations, i.e., EXARK; EURHO (AIMA is an associate of ICOM and that requires no fee).</w:t>
      </w:r>
    </w:p>
    <w:p w:rsidR="006F15DF" w:rsidRDefault="00CB59C1" w:rsidP="00F80364">
      <w:pPr>
        <w:rPr>
          <w:rFonts w:asciiTheme="minorHAnsi" w:hAnsiTheme="minorHAnsi"/>
          <w:sz w:val="22"/>
          <w:szCs w:val="22"/>
          <w:lang w:val="en-US"/>
        </w:rPr>
      </w:pPr>
      <w:r w:rsidRPr="0066104E">
        <w:rPr>
          <w:rFonts w:asciiTheme="minorHAnsi" w:hAnsiTheme="minorHAnsi"/>
          <w:b/>
          <w:sz w:val="22"/>
          <w:szCs w:val="22"/>
          <w:lang w:val="en-US"/>
        </w:rPr>
        <w:t xml:space="preserve">Proxies </w:t>
      </w:r>
      <w:r>
        <w:rPr>
          <w:rFonts w:asciiTheme="minorHAnsi" w:hAnsiTheme="minorHAnsi"/>
          <w:sz w:val="22"/>
          <w:szCs w:val="22"/>
          <w:lang w:val="en-US"/>
        </w:rPr>
        <w:t>(Griffin-Kremer): 15 proxies submitted by deadline of May 1.</w:t>
      </w:r>
      <w:r w:rsidR="00F16AB1">
        <w:rPr>
          <w:rFonts w:asciiTheme="minorHAnsi" w:hAnsiTheme="minorHAnsi"/>
          <w:sz w:val="22"/>
          <w:szCs w:val="22"/>
          <w:lang w:val="en-US"/>
        </w:rPr>
        <w:t xml:space="preserve"> To conduct business, AIMA needs</w:t>
      </w:r>
      <w:r w:rsidR="006F1CB0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6F15DF">
        <w:rPr>
          <w:rFonts w:asciiTheme="minorHAnsi" w:hAnsiTheme="minorHAnsi"/>
          <w:sz w:val="22"/>
          <w:szCs w:val="22"/>
          <w:lang w:val="en-US"/>
        </w:rPr>
        <w:t>at least one-half of its members plus one. Out of concern for voter representation, the AIMA Executive Committee over-road deadlines on proxies.  Vote: 11 approved; 1 abstain.</w:t>
      </w:r>
    </w:p>
    <w:p w:rsidR="0066104E" w:rsidRDefault="0066104E" w:rsidP="0066104E">
      <w:pPr>
        <w:rPr>
          <w:rFonts w:asciiTheme="minorHAnsi" w:hAnsiTheme="minorHAnsi"/>
          <w:sz w:val="22"/>
          <w:szCs w:val="22"/>
          <w:lang w:val="en-US"/>
        </w:rPr>
      </w:pPr>
      <w:r w:rsidRPr="0066104E">
        <w:rPr>
          <w:rFonts w:asciiTheme="minorHAnsi" w:hAnsiTheme="minorHAnsi"/>
          <w:b/>
          <w:sz w:val="22"/>
          <w:szCs w:val="22"/>
          <w:lang w:val="en-US"/>
        </w:rPr>
        <w:t>Adjourn</w:t>
      </w:r>
      <w:r>
        <w:rPr>
          <w:rFonts w:asciiTheme="minorHAnsi" w:hAnsiTheme="minorHAnsi"/>
          <w:sz w:val="22"/>
          <w:szCs w:val="22"/>
          <w:lang w:val="en-US"/>
        </w:rPr>
        <w:t>: 18:</w:t>
      </w:r>
      <w:r>
        <w:rPr>
          <w:rFonts w:asciiTheme="minorHAnsi" w:hAnsiTheme="minorHAnsi"/>
          <w:sz w:val="22"/>
          <w:szCs w:val="22"/>
          <w:lang w:val="en-US"/>
        </w:rPr>
        <w:t>40</w:t>
      </w:r>
      <w:r>
        <w:rPr>
          <w:rFonts w:asciiTheme="minorHAnsi" w:hAnsiTheme="minorHAnsi"/>
          <w:sz w:val="22"/>
          <w:szCs w:val="22"/>
          <w:lang w:val="en-US"/>
        </w:rPr>
        <w:t xml:space="preserve"> (</w:t>
      </w:r>
      <w:proofErr w:type="spellStart"/>
      <w:r w:rsidRPr="00F55E6A">
        <w:rPr>
          <w:rFonts w:asciiTheme="minorHAnsi" w:eastAsiaTheme="minorHAnsi" w:hAnsiTheme="minorHAnsi" w:cs="Comic Sans MS"/>
          <w:sz w:val="22"/>
          <w:szCs w:val="22"/>
          <w:lang w:val="en-US"/>
        </w:rPr>
        <w:t>Ignatowicz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moved; </w:t>
      </w:r>
      <w:proofErr w:type="spellStart"/>
      <w:r>
        <w:rPr>
          <w:rFonts w:asciiTheme="minorHAnsi" w:eastAsiaTheme="minorHAnsi" w:hAnsiTheme="minorHAnsi" w:cs="Comic Sans MS"/>
          <w:sz w:val="22"/>
          <w:szCs w:val="22"/>
          <w:lang w:val="en-US"/>
        </w:rPr>
        <w:t>Horio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seconded) Unanimous.</w:t>
      </w:r>
    </w:p>
    <w:p w:rsidR="0066104E" w:rsidRDefault="0066104E" w:rsidP="0066104E">
      <w:pPr>
        <w:rPr>
          <w:rFonts w:asciiTheme="minorHAnsi" w:hAnsiTheme="minorHAnsi"/>
          <w:sz w:val="22"/>
          <w:szCs w:val="22"/>
          <w:lang w:val="en-US"/>
        </w:rPr>
      </w:pPr>
    </w:p>
    <w:p w:rsidR="006C67B1" w:rsidRPr="0066104E" w:rsidRDefault="006C67B1" w:rsidP="005D2608">
      <w:pPr>
        <w:rPr>
          <w:rFonts w:asciiTheme="minorHAnsi" w:hAnsiTheme="minorHAnsi"/>
          <w:sz w:val="22"/>
          <w:szCs w:val="22"/>
          <w:lang w:val="en-US"/>
        </w:rPr>
      </w:pPr>
    </w:p>
    <w:sectPr w:rsidR="006C67B1" w:rsidRPr="0066104E" w:rsidSect="00DB318E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1A4" w:rsidRDefault="008E21A4" w:rsidP="00EE4457">
      <w:r>
        <w:separator/>
      </w:r>
    </w:p>
  </w:endnote>
  <w:endnote w:type="continuationSeparator" w:id="0">
    <w:p w:rsidR="008E21A4" w:rsidRDefault="008E21A4" w:rsidP="00EE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563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96662" w:rsidRDefault="0009666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68" w:rsidRPr="00E24868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96662" w:rsidRDefault="00096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1A4" w:rsidRDefault="008E21A4" w:rsidP="00EE4457">
      <w:r>
        <w:separator/>
      </w:r>
    </w:p>
  </w:footnote>
  <w:footnote w:type="continuationSeparator" w:id="0">
    <w:p w:rsidR="008E21A4" w:rsidRDefault="008E21A4" w:rsidP="00EE4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55772"/>
    <w:multiLevelType w:val="hybridMultilevel"/>
    <w:tmpl w:val="77D6C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88"/>
    <w:rsid w:val="00030254"/>
    <w:rsid w:val="00031848"/>
    <w:rsid w:val="00096662"/>
    <w:rsid w:val="000A6CC4"/>
    <w:rsid w:val="000B5032"/>
    <w:rsid w:val="000D1224"/>
    <w:rsid w:val="000D784E"/>
    <w:rsid w:val="000E0F40"/>
    <w:rsid w:val="001003C1"/>
    <w:rsid w:val="00110CEB"/>
    <w:rsid w:val="00184A61"/>
    <w:rsid w:val="001C151C"/>
    <w:rsid w:val="001E18A9"/>
    <w:rsid w:val="001E6BD5"/>
    <w:rsid w:val="00204F7A"/>
    <w:rsid w:val="002225DF"/>
    <w:rsid w:val="00231A88"/>
    <w:rsid w:val="00241006"/>
    <w:rsid w:val="002618F2"/>
    <w:rsid w:val="002668A1"/>
    <w:rsid w:val="00286E36"/>
    <w:rsid w:val="002B2259"/>
    <w:rsid w:val="002D3A6A"/>
    <w:rsid w:val="002E7AAA"/>
    <w:rsid w:val="00335ACF"/>
    <w:rsid w:val="00383A93"/>
    <w:rsid w:val="003A3BEB"/>
    <w:rsid w:val="003B5958"/>
    <w:rsid w:val="003D22D3"/>
    <w:rsid w:val="003E75F0"/>
    <w:rsid w:val="003F2727"/>
    <w:rsid w:val="00403A58"/>
    <w:rsid w:val="00411E66"/>
    <w:rsid w:val="0043300D"/>
    <w:rsid w:val="004706BC"/>
    <w:rsid w:val="00473003"/>
    <w:rsid w:val="00480043"/>
    <w:rsid w:val="00492C80"/>
    <w:rsid w:val="004A0C11"/>
    <w:rsid w:val="004A4AA9"/>
    <w:rsid w:val="004A62BA"/>
    <w:rsid w:val="004D6DEF"/>
    <w:rsid w:val="004E010F"/>
    <w:rsid w:val="004E6181"/>
    <w:rsid w:val="004F78CE"/>
    <w:rsid w:val="00507E46"/>
    <w:rsid w:val="005775DE"/>
    <w:rsid w:val="00583119"/>
    <w:rsid w:val="005D2608"/>
    <w:rsid w:val="0060009D"/>
    <w:rsid w:val="0060089E"/>
    <w:rsid w:val="00603D2D"/>
    <w:rsid w:val="00606A0A"/>
    <w:rsid w:val="0062696F"/>
    <w:rsid w:val="00651D8A"/>
    <w:rsid w:val="0066104E"/>
    <w:rsid w:val="00681014"/>
    <w:rsid w:val="006A1900"/>
    <w:rsid w:val="006C67B1"/>
    <w:rsid w:val="006D30EE"/>
    <w:rsid w:val="006F15DF"/>
    <w:rsid w:val="006F1CB0"/>
    <w:rsid w:val="007048E7"/>
    <w:rsid w:val="007168FA"/>
    <w:rsid w:val="00751067"/>
    <w:rsid w:val="007B4975"/>
    <w:rsid w:val="007E76EE"/>
    <w:rsid w:val="008109D1"/>
    <w:rsid w:val="00821971"/>
    <w:rsid w:val="008760E8"/>
    <w:rsid w:val="00881DBA"/>
    <w:rsid w:val="00895464"/>
    <w:rsid w:val="008B6EDC"/>
    <w:rsid w:val="008D44E6"/>
    <w:rsid w:val="008E21A4"/>
    <w:rsid w:val="008F4D3F"/>
    <w:rsid w:val="00934475"/>
    <w:rsid w:val="00940E5C"/>
    <w:rsid w:val="009410BC"/>
    <w:rsid w:val="00960F10"/>
    <w:rsid w:val="0096176B"/>
    <w:rsid w:val="0096408E"/>
    <w:rsid w:val="009A12D5"/>
    <w:rsid w:val="009D1460"/>
    <w:rsid w:val="009D35C0"/>
    <w:rsid w:val="009E41F9"/>
    <w:rsid w:val="009F1D09"/>
    <w:rsid w:val="00A50620"/>
    <w:rsid w:val="00AA784A"/>
    <w:rsid w:val="00AD0D7B"/>
    <w:rsid w:val="00AE3F78"/>
    <w:rsid w:val="00AF2A23"/>
    <w:rsid w:val="00AF3317"/>
    <w:rsid w:val="00B248CA"/>
    <w:rsid w:val="00B27808"/>
    <w:rsid w:val="00B306D4"/>
    <w:rsid w:val="00B42210"/>
    <w:rsid w:val="00B42467"/>
    <w:rsid w:val="00B45F0E"/>
    <w:rsid w:val="00B463EE"/>
    <w:rsid w:val="00B55F80"/>
    <w:rsid w:val="00B630A7"/>
    <w:rsid w:val="00B63E29"/>
    <w:rsid w:val="00B65BA4"/>
    <w:rsid w:val="00B94DCE"/>
    <w:rsid w:val="00BC0181"/>
    <w:rsid w:val="00BD3081"/>
    <w:rsid w:val="00BE14C1"/>
    <w:rsid w:val="00BE3544"/>
    <w:rsid w:val="00C0701A"/>
    <w:rsid w:val="00C2422B"/>
    <w:rsid w:val="00C42352"/>
    <w:rsid w:val="00C57B37"/>
    <w:rsid w:val="00CA17AA"/>
    <w:rsid w:val="00CB17E3"/>
    <w:rsid w:val="00CB59C1"/>
    <w:rsid w:val="00CE5EA9"/>
    <w:rsid w:val="00D14CA1"/>
    <w:rsid w:val="00D53F6E"/>
    <w:rsid w:val="00D63A73"/>
    <w:rsid w:val="00DB318E"/>
    <w:rsid w:val="00DE31A6"/>
    <w:rsid w:val="00DF23F3"/>
    <w:rsid w:val="00E03358"/>
    <w:rsid w:val="00E11917"/>
    <w:rsid w:val="00E13A92"/>
    <w:rsid w:val="00E24868"/>
    <w:rsid w:val="00E56848"/>
    <w:rsid w:val="00E6757B"/>
    <w:rsid w:val="00E734F2"/>
    <w:rsid w:val="00E83011"/>
    <w:rsid w:val="00E83F0F"/>
    <w:rsid w:val="00E91724"/>
    <w:rsid w:val="00EE4457"/>
    <w:rsid w:val="00EE7F6A"/>
    <w:rsid w:val="00F04E7F"/>
    <w:rsid w:val="00F16AB1"/>
    <w:rsid w:val="00F208D3"/>
    <w:rsid w:val="00F3194C"/>
    <w:rsid w:val="00F355AB"/>
    <w:rsid w:val="00F55E6A"/>
    <w:rsid w:val="00F57D67"/>
    <w:rsid w:val="00F80364"/>
    <w:rsid w:val="00FB3ED5"/>
    <w:rsid w:val="00FC101C"/>
    <w:rsid w:val="00FC6BBA"/>
    <w:rsid w:val="00FD134C"/>
    <w:rsid w:val="00FD368A"/>
    <w:rsid w:val="00FE6256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EF086"/>
  <w15:docId w15:val="{35483B88-2E55-4AF6-9693-3A764415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3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link w:val="Heading3Char"/>
    <w:uiPriority w:val="9"/>
    <w:qFormat/>
    <w:rsid w:val="00CA17AA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45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44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45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44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457"/>
    <w:rPr>
      <w:lang w:val="en-US"/>
    </w:rPr>
  </w:style>
  <w:style w:type="character" w:styleId="Hyperlink">
    <w:name w:val="Hyperlink"/>
    <w:rsid w:val="00934475"/>
    <w:rPr>
      <w:color w:val="0000FF"/>
      <w:u w:val="single"/>
    </w:rPr>
  </w:style>
  <w:style w:type="paragraph" w:customStyle="1" w:styleId="Default">
    <w:name w:val="Default"/>
    <w:rsid w:val="009344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6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6E36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Strong">
    <w:name w:val="Strong"/>
    <w:basedOn w:val="DefaultParagraphFont"/>
    <w:uiPriority w:val="22"/>
    <w:qFormat/>
    <w:rsid w:val="000D1224"/>
    <w:rPr>
      <w:b/>
      <w:bCs/>
    </w:rPr>
  </w:style>
  <w:style w:type="character" w:styleId="CommentReference">
    <w:name w:val="annotation reference"/>
    <w:rsid w:val="00F319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9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94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810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67B1"/>
    <w:pPr>
      <w:spacing w:before="100" w:beforeAutospacing="1" w:after="100" w:afterAutospacing="1"/>
    </w:pPr>
    <w:rPr>
      <w:rFonts w:eastAsiaTheme="minorHAnsi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17A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55E6A"/>
    <w:pPr>
      <w:autoSpaceDE w:val="0"/>
      <w:autoSpaceDN w:val="0"/>
      <w:adjustRightInd w:val="0"/>
      <w:spacing w:before="1"/>
    </w:pPr>
    <w:rPr>
      <w:rFonts w:ascii="Comic Sans MS" w:eastAsiaTheme="minorHAnsi" w:hAnsi="Comic Sans MS" w:cs="Comic Sans MS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55E6A"/>
    <w:rPr>
      <w:rFonts w:ascii="Comic Sans MS" w:hAnsi="Comic Sans MS" w:cs="Comic Sans MS"/>
      <w:lang w:val="en-US"/>
    </w:rPr>
  </w:style>
  <w:style w:type="paragraph" w:customStyle="1" w:styleId="TableParagraph">
    <w:name w:val="Table Paragraph"/>
    <w:basedOn w:val="Normal"/>
    <w:uiPriority w:val="1"/>
    <w:qFormat/>
    <w:rsid w:val="00F55E6A"/>
    <w:pPr>
      <w:autoSpaceDE w:val="0"/>
      <w:autoSpaceDN w:val="0"/>
      <w:adjustRightInd w:val="0"/>
      <w:ind w:left="160"/>
    </w:pPr>
    <w:rPr>
      <w:rFonts w:ascii="Comic Sans MS" w:eastAsiaTheme="minorHAnsi" w:hAnsi="Comic Sans MS" w:cs="Comic Sans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griculturalmuseum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2228</Words>
  <Characters>12704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Cozette</dc:creator>
  <cp:keywords/>
  <dc:description/>
  <cp:lastModifiedBy>Debra Reid</cp:lastModifiedBy>
  <cp:revision>6</cp:revision>
  <dcterms:created xsi:type="dcterms:W3CDTF">2017-09-05T00:53:00Z</dcterms:created>
  <dcterms:modified xsi:type="dcterms:W3CDTF">2017-09-05T02:25:00Z</dcterms:modified>
</cp:coreProperties>
</file>