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ED" w:rsidRPr="00C15B16" w:rsidRDefault="009223ED" w:rsidP="00C15B16">
      <w:pPr>
        <w:autoSpaceDE w:val="0"/>
        <w:autoSpaceDN w:val="0"/>
        <w:adjustRightInd w:val="0"/>
        <w:ind w:left="-432" w:right="-432"/>
        <w:jc w:val="center"/>
        <w:rPr>
          <w:rFonts w:asciiTheme="minorHAnsi" w:hAnsiTheme="minorHAnsi" w:cstheme="minorHAnsi"/>
          <w:b/>
        </w:rPr>
      </w:pPr>
    </w:p>
    <w:p w:rsidR="009223ED" w:rsidRPr="00C15B16" w:rsidRDefault="009223ED" w:rsidP="00C15B16">
      <w:pPr>
        <w:autoSpaceDE w:val="0"/>
        <w:autoSpaceDN w:val="0"/>
        <w:adjustRightInd w:val="0"/>
        <w:ind w:left="-432" w:right="-432"/>
        <w:jc w:val="center"/>
        <w:rPr>
          <w:rFonts w:asciiTheme="minorHAnsi" w:hAnsiTheme="minorHAnsi" w:cstheme="minorHAnsi"/>
          <w:b/>
        </w:rPr>
      </w:pPr>
    </w:p>
    <w:p w:rsidR="009223ED" w:rsidRPr="00C15B16" w:rsidRDefault="009223ED" w:rsidP="00C15B16">
      <w:pPr>
        <w:autoSpaceDE w:val="0"/>
        <w:autoSpaceDN w:val="0"/>
        <w:adjustRightInd w:val="0"/>
        <w:ind w:left="-432" w:right="-432"/>
        <w:jc w:val="center"/>
        <w:rPr>
          <w:rFonts w:asciiTheme="minorHAnsi" w:hAnsiTheme="minorHAnsi" w:cstheme="minorHAnsi"/>
          <w:b/>
        </w:rPr>
      </w:pPr>
      <w:r w:rsidRPr="00C15B16">
        <w:rPr>
          <w:rFonts w:asciiTheme="minorHAnsi" w:hAnsiTheme="minorHAnsi" w:cstheme="minorHAnsi"/>
          <w:b/>
        </w:rPr>
        <w:t>MINUTES</w:t>
      </w:r>
    </w:p>
    <w:p w:rsidR="00EE7F6A" w:rsidRPr="00C15B16" w:rsidRDefault="00EE7F6A" w:rsidP="00C15B16">
      <w:pPr>
        <w:autoSpaceDE w:val="0"/>
        <w:autoSpaceDN w:val="0"/>
        <w:adjustRightInd w:val="0"/>
        <w:ind w:left="-432" w:right="-432"/>
        <w:jc w:val="center"/>
        <w:rPr>
          <w:rFonts w:asciiTheme="minorHAnsi" w:hAnsiTheme="minorHAnsi" w:cstheme="minorHAnsi"/>
        </w:rPr>
      </w:pPr>
      <w:r w:rsidRPr="00C15B16">
        <w:rPr>
          <w:rFonts w:asciiTheme="minorHAnsi" w:hAnsiTheme="minorHAnsi" w:cstheme="minorHAnsi"/>
        </w:rPr>
        <w:t>The General Assembly of the 18</w:t>
      </w:r>
      <w:r w:rsidRPr="00C15B16">
        <w:rPr>
          <w:rFonts w:asciiTheme="minorHAnsi" w:hAnsiTheme="minorHAnsi" w:cstheme="minorHAnsi"/>
          <w:vertAlign w:val="superscript"/>
        </w:rPr>
        <w:t>th</w:t>
      </w:r>
      <w:r w:rsidRPr="00C15B16">
        <w:rPr>
          <w:rFonts w:asciiTheme="minorHAnsi" w:hAnsiTheme="minorHAnsi" w:cstheme="minorHAnsi"/>
        </w:rPr>
        <w:t xml:space="preserve"> International Congress </w:t>
      </w:r>
      <w:r w:rsidR="00110CEB" w:rsidRPr="00C15B16">
        <w:rPr>
          <w:rFonts w:asciiTheme="minorHAnsi" w:hAnsiTheme="minorHAnsi" w:cstheme="minorHAnsi"/>
        </w:rPr>
        <w:t xml:space="preserve">of Agricultural Museums </w:t>
      </w:r>
    </w:p>
    <w:p w:rsidR="00EE7F6A" w:rsidRPr="00C15B16" w:rsidRDefault="00110CEB" w:rsidP="00C15B16">
      <w:pPr>
        <w:autoSpaceDE w:val="0"/>
        <w:autoSpaceDN w:val="0"/>
        <w:adjustRightInd w:val="0"/>
        <w:ind w:left="-432" w:right="-432"/>
        <w:jc w:val="center"/>
        <w:rPr>
          <w:rFonts w:asciiTheme="minorHAnsi" w:hAnsiTheme="minorHAnsi" w:cstheme="minorHAnsi"/>
        </w:rPr>
      </w:pPr>
      <w:r w:rsidRPr="00C15B16">
        <w:rPr>
          <w:rFonts w:asciiTheme="minorHAnsi" w:hAnsiTheme="minorHAnsi" w:cstheme="minorHAnsi"/>
        </w:rPr>
        <w:t xml:space="preserve">Date: </w:t>
      </w:r>
      <w:r w:rsidR="00EE7F6A" w:rsidRPr="00C15B16">
        <w:rPr>
          <w:rFonts w:asciiTheme="minorHAnsi" w:hAnsiTheme="minorHAnsi" w:cstheme="minorHAnsi"/>
        </w:rPr>
        <w:t>Friday, 12 May 2017</w:t>
      </w:r>
    </w:p>
    <w:p w:rsidR="00110CEB" w:rsidRPr="00C15B16" w:rsidRDefault="00110CEB" w:rsidP="00C15B16">
      <w:pPr>
        <w:autoSpaceDE w:val="0"/>
        <w:autoSpaceDN w:val="0"/>
        <w:adjustRightInd w:val="0"/>
        <w:ind w:left="-432" w:right="-432"/>
        <w:jc w:val="center"/>
        <w:rPr>
          <w:rFonts w:asciiTheme="minorHAnsi" w:hAnsiTheme="minorHAnsi" w:cstheme="minorHAnsi"/>
        </w:rPr>
      </w:pPr>
      <w:r w:rsidRPr="00C15B16">
        <w:rPr>
          <w:rFonts w:asciiTheme="minorHAnsi" w:hAnsiTheme="minorHAnsi" w:cstheme="minorHAnsi"/>
        </w:rPr>
        <w:t>Location: Assembly Hall, Estonian University of Life Sciences, Tartu, Estonia</w:t>
      </w:r>
    </w:p>
    <w:p w:rsidR="00EE7F6A" w:rsidRPr="00C15B16" w:rsidRDefault="00EE7F6A" w:rsidP="00C15B16">
      <w:pPr>
        <w:ind w:left="-432" w:right="-432"/>
        <w:rPr>
          <w:rFonts w:asciiTheme="minorHAnsi" w:hAnsiTheme="minorHAnsi" w:cstheme="minorHAnsi"/>
          <w:color w:val="000000"/>
          <w:sz w:val="22"/>
          <w:szCs w:val="22"/>
        </w:rPr>
      </w:pPr>
    </w:p>
    <w:p w:rsidR="00EE7F6A" w:rsidRPr="00C15B16" w:rsidRDefault="004E7190" w:rsidP="00C15B16">
      <w:pPr>
        <w:ind w:left="-432"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17:30 </w:t>
      </w:r>
      <w:r w:rsidR="003A3F11" w:rsidRPr="00C15B16">
        <w:rPr>
          <w:rFonts w:asciiTheme="minorHAnsi" w:hAnsiTheme="minorHAnsi" w:cstheme="minorHAnsi"/>
          <w:color w:val="000000"/>
          <w:sz w:val="22"/>
          <w:szCs w:val="22"/>
        </w:rPr>
        <w:t>Meeting called to order by President,</w:t>
      </w:r>
      <w:r w:rsidR="00EE7F6A"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 Ms. Merli Sild</w:t>
      </w:r>
      <w:r w:rsidR="00DB57FB"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 (Piret Hion); d</w:t>
      </w:r>
      <w:r w:rsidR="003A3F11"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esignated Kerry-Leigh Burchill as </w:t>
      </w:r>
      <w:r w:rsidRPr="00C15B16">
        <w:rPr>
          <w:rFonts w:asciiTheme="minorHAnsi" w:hAnsiTheme="minorHAnsi" w:cstheme="minorHAnsi"/>
          <w:color w:val="000000"/>
          <w:sz w:val="22"/>
          <w:szCs w:val="22"/>
        </w:rPr>
        <w:t>official chair of meeting. Burchill welcomed General Assembly (AIMA members).</w:t>
      </w:r>
    </w:p>
    <w:p w:rsidR="00D0397E" w:rsidRPr="00C15B16" w:rsidRDefault="001347CB" w:rsidP="00C15B16">
      <w:pPr>
        <w:ind w:left="-432"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C15B16">
        <w:rPr>
          <w:rFonts w:asciiTheme="minorHAnsi" w:hAnsiTheme="minorHAnsi" w:cstheme="minorHAnsi"/>
          <w:color w:val="000000"/>
          <w:sz w:val="22"/>
          <w:szCs w:val="22"/>
        </w:rPr>
        <w:t>Hol</w:t>
      </w:r>
      <w:r w:rsidR="004E7190"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ders of Proxy: </w:t>
      </w:r>
      <w:r w:rsidR="004E7190" w:rsidRPr="00C15B16">
        <w:rPr>
          <w:rFonts w:asciiTheme="minorHAnsi" w:hAnsiTheme="minorHAnsi" w:cstheme="minorHAnsi"/>
          <w:sz w:val="22"/>
          <w:szCs w:val="22"/>
        </w:rPr>
        <w:t xml:space="preserve">45 </w:t>
      </w:r>
      <w:r w:rsidR="00D0397E" w:rsidRPr="00C15B16">
        <w:rPr>
          <w:rFonts w:asciiTheme="minorHAnsi" w:hAnsiTheme="minorHAnsi" w:cstheme="minorHAnsi"/>
          <w:sz w:val="22"/>
          <w:szCs w:val="22"/>
        </w:rPr>
        <w:t>present or represented out of 57</w:t>
      </w:r>
      <w:r w:rsidR="004E7190" w:rsidRPr="00C15B16">
        <w:rPr>
          <w:rFonts w:asciiTheme="minorHAnsi" w:hAnsiTheme="minorHAnsi" w:cstheme="minorHAnsi"/>
          <w:sz w:val="22"/>
          <w:szCs w:val="22"/>
        </w:rPr>
        <w:t xml:space="preserve"> members – quorum confirmed.</w:t>
      </w:r>
      <w:r w:rsidR="004E7190"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0397E"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List of proxies with holders of proxies </w:t>
      </w:r>
      <w:r w:rsidR="00DB57FB" w:rsidRPr="00C15B16">
        <w:rPr>
          <w:rFonts w:asciiTheme="minorHAnsi" w:hAnsiTheme="minorHAnsi" w:cstheme="minorHAnsi"/>
          <w:color w:val="000000"/>
          <w:sz w:val="22"/>
          <w:szCs w:val="22"/>
        </w:rPr>
        <w:t>recorded at registration desk</w:t>
      </w:r>
      <w:r w:rsidR="00D0397E" w:rsidRPr="00C15B16">
        <w:rPr>
          <w:rFonts w:asciiTheme="minorHAnsi" w:hAnsiTheme="minorHAnsi" w:cstheme="minorHAnsi"/>
          <w:color w:val="000000"/>
          <w:sz w:val="22"/>
          <w:szCs w:val="22"/>
        </w:rPr>
        <w:t>. Voting required to affirm reports (3 options: agree, disagree, abstain).</w:t>
      </w:r>
    </w:p>
    <w:p w:rsidR="009223ED" w:rsidRPr="00C15B16" w:rsidRDefault="004E7190" w:rsidP="00C15B16">
      <w:pPr>
        <w:ind w:left="-432"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Burchill thanked Sild and her staff for hosting the congress. AIMA members affirmed. </w:t>
      </w:r>
    </w:p>
    <w:p w:rsidR="00D0397E" w:rsidRPr="00C15B16" w:rsidRDefault="00D0397E" w:rsidP="00C15B16">
      <w:pPr>
        <w:ind w:left="-432"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C15B16">
        <w:rPr>
          <w:rFonts w:asciiTheme="minorHAnsi" w:hAnsiTheme="minorHAnsi" w:cstheme="minorHAnsi"/>
          <w:color w:val="000000"/>
          <w:sz w:val="22"/>
          <w:szCs w:val="22"/>
        </w:rPr>
        <w:t>Approval of 2014 General Assembly Minutes (Burchill): Reviewed by General Assembly in 2015; summary in</w:t>
      </w:r>
      <w:r w:rsidR="00DB57FB"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 French and English required; published on AIMA website and </w:t>
      </w:r>
      <w:r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="00DB57FB" w:rsidRPr="00C15B16">
        <w:rPr>
          <w:rFonts w:asciiTheme="minorHAnsi" w:hAnsiTheme="minorHAnsi" w:cstheme="minorHAnsi"/>
          <w:i/>
        </w:rPr>
        <w:t>Journal Officiel de la République française</w:t>
      </w:r>
      <w:r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. Approved </w:t>
      </w:r>
      <w:r w:rsidR="00833C37" w:rsidRPr="00C15B16">
        <w:rPr>
          <w:rFonts w:asciiTheme="minorHAnsi" w:hAnsiTheme="minorHAnsi" w:cstheme="minorHAnsi"/>
          <w:color w:val="000000"/>
          <w:sz w:val="22"/>
          <w:szCs w:val="22"/>
        </w:rPr>
        <w:t>45 votes (unanimous)</w:t>
      </w:r>
      <w:r w:rsidRPr="00C15B1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1A788D" w:rsidRPr="00C15B16" w:rsidRDefault="00D0397E" w:rsidP="00C15B16">
      <w:pPr>
        <w:ind w:left="-432"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Report of President </w:t>
      </w:r>
      <w:r w:rsidR="001A788D"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Sild </w:t>
      </w:r>
      <w:r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read by </w:t>
      </w:r>
      <w:r w:rsidR="005450B1" w:rsidRPr="00C15B16">
        <w:rPr>
          <w:rFonts w:asciiTheme="minorHAnsi" w:hAnsiTheme="minorHAnsi" w:cstheme="minorHAnsi"/>
          <w:color w:val="000000"/>
          <w:sz w:val="22"/>
          <w:szCs w:val="22"/>
        </w:rPr>
        <w:t>Hion</w:t>
      </w:r>
      <w:r w:rsidRPr="00C15B1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5450B1"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 2014 Congress introduced Estonia as host of 18</w:t>
      </w:r>
      <w:r w:rsidR="005450B1" w:rsidRPr="00C15B1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5450B1"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 Congress (2017 May). June 2015 AIMA president and secretary general participated in ICOM</w:t>
      </w:r>
      <w:r w:rsidR="00DB57FB"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450B1" w:rsidRPr="00C15B16">
        <w:rPr>
          <w:rFonts w:asciiTheme="minorHAnsi" w:hAnsiTheme="minorHAnsi" w:cstheme="minorHAnsi"/>
          <w:color w:val="000000"/>
          <w:sz w:val="22"/>
          <w:szCs w:val="22"/>
        </w:rPr>
        <w:t>as affiliate member</w:t>
      </w:r>
      <w:r w:rsidR="00DB57FB"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 and represented AIMA at international expositions to maintain AIMA visibility in international museum community</w:t>
      </w:r>
      <w:r w:rsidR="005450B1" w:rsidRPr="00C15B16">
        <w:rPr>
          <w:rFonts w:asciiTheme="minorHAnsi" w:hAnsiTheme="minorHAnsi" w:cstheme="minorHAnsi"/>
          <w:color w:val="000000"/>
          <w:sz w:val="22"/>
          <w:szCs w:val="22"/>
        </w:rPr>
        <w:t>. ICOM minutes documented A</w:t>
      </w:r>
      <w:r w:rsidR="00DB57FB"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IMA’s participation and mission </w:t>
      </w:r>
      <w:r w:rsidR="001A788D" w:rsidRPr="00C15B16">
        <w:rPr>
          <w:rFonts w:asciiTheme="minorHAnsi" w:hAnsiTheme="minorHAnsi" w:cstheme="minorHAnsi"/>
          <w:color w:val="000000"/>
          <w:sz w:val="22"/>
          <w:szCs w:val="22"/>
        </w:rPr>
        <w:t>(publication in Newsletter)</w:t>
      </w:r>
    </w:p>
    <w:p w:rsidR="00833C37" w:rsidRPr="00C15B16" w:rsidRDefault="001A788D" w:rsidP="00C15B16">
      <w:pPr>
        <w:ind w:left="-432"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C15B16">
        <w:rPr>
          <w:rFonts w:asciiTheme="minorHAnsi" w:hAnsiTheme="minorHAnsi" w:cstheme="minorHAnsi"/>
          <w:color w:val="000000"/>
          <w:sz w:val="22"/>
          <w:szCs w:val="22"/>
        </w:rPr>
        <w:t>Report of Executive Secretary (</w:t>
      </w:r>
      <w:r w:rsidR="00EE7F6A" w:rsidRPr="00C15B16">
        <w:rPr>
          <w:rFonts w:asciiTheme="minorHAnsi" w:hAnsiTheme="minorHAnsi" w:cstheme="minorHAnsi"/>
          <w:color w:val="000000"/>
          <w:sz w:val="22"/>
          <w:szCs w:val="22"/>
        </w:rPr>
        <w:t>Dr. Cozette Griffin-Kremer</w:t>
      </w:r>
      <w:r w:rsidR="00833C37" w:rsidRPr="00C15B16">
        <w:rPr>
          <w:rFonts w:asciiTheme="minorHAnsi" w:hAnsiTheme="minorHAnsi" w:cstheme="minorHAnsi"/>
          <w:color w:val="000000"/>
          <w:sz w:val="22"/>
          <w:szCs w:val="22"/>
        </w:rPr>
        <w:t>). Outgoing secretary general report read and approved by Exec Com. Members approved the report for publication in the newsletter and filling in the archive.</w:t>
      </w:r>
    </w:p>
    <w:p w:rsidR="00833C37" w:rsidRPr="00C15B16" w:rsidRDefault="00833C37" w:rsidP="00C15B16">
      <w:pPr>
        <w:ind w:left="-432"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C15B16">
        <w:rPr>
          <w:rFonts w:asciiTheme="minorHAnsi" w:hAnsiTheme="minorHAnsi" w:cstheme="minorHAnsi"/>
          <w:color w:val="000000"/>
          <w:sz w:val="22"/>
          <w:szCs w:val="22"/>
        </w:rPr>
        <w:t>Report of Treasurer (</w:t>
      </w:r>
      <w:r w:rsidR="004E7190" w:rsidRPr="00C15B16">
        <w:rPr>
          <w:rFonts w:asciiTheme="minorHAnsi" w:hAnsiTheme="minorHAnsi" w:cstheme="minorHAnsi"/>
          <w:color w:val="000000"/>
          <w:sz w:val="22"/>
          <w:szCs w:val="22"/>
        </w:rPr>
        <w:t>Mr. Pierre Del Porto</w:t>
      </w:r>
      <w:r w:rsidRPr="00C15B16">
        <w:rPr>
          <w:rFonts w:asciiTheme="minorHAnsi" w:hAnsiTheme="minorHAnsi" w:cstheme="minorHAnsi"/>
          <w:color w:val="000000"/>
          <w:sz w:val="22"/>
          <w:szCs w:val="22"/>
        </w:rPr>
        <w:t>), 2014-2015-2016. Expenses include filing fees for legal register (</w:t>
      </w:r>
      <w:r w:rsidR="00DB57FB" w:rsidRPr="00C15B16">
        <w:rPr>
          <w:rFonts w:asciiTheme="minorHAnsi" w:hAnsiTheme="minorHAnsi" w:cstheme="minorHAnsi"/>
          <w:i/>
        </w:rPr>
        <w:t>Journal Officiel de la République française</w:t>
      </w:r>
      <w:r w:rsidRPr="00C15B16">
        <w:rPr>
          <w:rFonts w:asciiTheme="minorHAnsi" w:hAnsiTheme="minorHAnsi" w:cstheme="minorHAnsi"/>
          <w:color w:val="000000"/>
          <w:sz w:val="22"/>
          <w:szCs w:val="22"/>
        </w:rPr>
        <w:t>), change of official address to COMPA, opened bank account; launched PayPal buttons on website for dues, and this requires a commission fee to PayPal. Revenue includes dues 2530.75 Euros TOTAL: 2276. 04 Euros. Approved 45 votes (unanimous). Del Porto requested those paying with wire transfer confirm payment with Secretary and Treasurer. Directions will appear in Newsletter.</w:t>
      </w:r>
      <w:r w:rsidR="006F1553"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 Give “quitus” (vote of confidence) in Del Porto. Approved 45 votes (unanimous). Audit Committee (independent of Treasurer); members Petre, Watson, Sheridan reviewed financial report in March 2017 (ending Dec. 31, 2016). Figures compliant with budget</w:t>
      </w:r>
      <w:r w:rsidR="005D1034" w:rsidRPr="00C15B16">
        <w:rPr>
          <w:rFonts w:asciiTheme="minorHAnsi" w:hAnsiTheme="minorHAnsi" w:cstheme="minorHAnsi"/>
          <w:color w:val="000000"/>
          <w:sz w:val="22"/>
          <w:szCs w:val="22"/>
        </w:rPr>
        <w:t>. Burchill informed the membership that Del Porto will start using a different branch of the same banking institution. Approved 45 votes (unanimous).</w:t>
      </w:r>
    </w:p>
    <w:p w:rsidR="005D1034" w:rsidRPr="00C15B16" w:rsidRDefault="005D1034" w:rsidP="00C15B16">
      <w:pPr>
        <w:ind w:left="-432"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C15B16">
        <w:rPr>
          <w:rFonts w:asciiTheme="minorHAnsi" w:hAnsiTheme="minorHAnsi" w:cstheme="minorHAnsi"/>
          <w:color w:val="000000"/>
          <w:sz w:val="22"/>
          <w:szCs w:val="22"/>
        </w:rPr>
        <w:t>Membership (Mr. Del Porto): table of numbers of members, prese</w:t>
      </w:r>
      <w:r w:rsidR="00DB57FB" w:rsidRPr="00C15B16">
        <w:rPr>
          <w:rFonts w:asciiTheme="minorHAnsi" w:hAnsiTheme="minorHAnsi" w:cstheme="minorHAnsi"/>
          <w:color w:val="000000"/>
          <w:sz w:val="22"/>
          <w:szCs w:val="22"/>
        </w:rPr>
        <w:t>nted for information to members.</w:t>
      </w:r>
    </w:p>
    <w:p w:rsidR="00110CEB" w:rsidRPr="00C15B16" w:rsidRDefault="005D1034" w:rsidP="00C15B16">
      <w:pPr>
        <w:ind w:left="-432"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AIMA Budget, Provisional, 2017-2020 </w:t>
      </w:r>
      <w:r w:rsidR="00833C37" w:rsidRPr="00C15B16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110CEB" w:rsidRPr="00C15B16">
        <w:rPr>
          <w:rFonts w:asciiTheme="minorHAnsi" w:hAnsiTheme="minorHAnsi" w:cstheme="minorHAnsi"/>
          <w:color w:val="000000"/>
          <w:sz w:val="22"/>
          <w:szCs w:val="22"/>
        </w:rPr>
        <w:t>Mr. Del Porto</w:t>
      </w:r>
      <w:r w:rsidR="00833C37" w:rsidRPr="00C15B16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: Expenses: office supplies; translation fees (Newsletter and Internet); website fees and expansion; PayPal commission TOTAL: 1300 Euro. Revenue: membership increase of 5-10 as goal. No fee </w:t>
      </w:r>
      <w:r w:rsidR="00DB57FB" w:rsidRPr="00C15B16">
        <w:rPr>
          <w:rFonts w:asciiTheme="minorHAnsi" w:hAnsiTheme="minorHAnsi" w:cstheme="minorHAnsi"/>
          <w:color w:val="000000"/>
          <w:sz w:val="22"/>
          <w:szCs w:val="22"/>
        </w:rPr>
        <w:t>increase</w:t>
      </w:r>
      <w:r w:rsidR="00DE619D"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 to keep AIMA an affordable organization</w:t>
      </w:r>
      <w:r w:rsidR="00A95FAD" w:rsidRPr="00C15B16">
        <w:rPr>
          <w:rFonts w:asciiTheme="minorHAnsi" w:hAnsiTheme="minorHAnsi" w:cstheme="minorHAnsi"/>
          <w:color w:val="000000"/>
          <w:sz w:val="22"/>
          <w:szCs w:val="22"/>
        </w:rPr>
        <w:t>; fees r</w:t>
      </w:r>
      <w:r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emain 10 Euros (Individual); 40 Euros (Institution). 70 members for 1300 Euros. </w:t>
      </w:r>
      <w:r w:rsidR="00DE619D" w:rsidRPr="00C15B16">
        <w:rPr>
          <w:rFonts w:asciiTheme="minorHAnsi" w:hAnsiTheme="minorHAnsi" w:cstheme="minorHAnsi"/>
          <w:color w:val="000000"/>
          <w:sz w:val="22"/>
          <w:szCs w:val="22"/>
        </w:rPr>
        <w:t>Approved 45 votes (unanimous). Membership fees approved as existing. Approved 45 votes (unanimous).</w:t>
      </w:r>
    </w:p>
    <w:p w:rsidR="006F2664" w:rsidRPr="00C15B16" w:rsidRDefault="006F2664" w:rsidP="00C15B16">
      <w:pPr>
        <w:ind w:left="-432"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C15B16">
        <w:rPr>
          <w:rFonts w:asciiTheme="minorHAnsi" w:hAnsiTheme="minorHAnsi" w:cstheme="minorHAnsi"/>
          <w:color w:val="000000"/>
          <w:sz w:val="22"/>
          <w:szCs w:val="22"/>
        </w:rPr>
        <w:t>Statutes (Burchill / Reid): Discussion of proposed changes to Statutes, discussed at three Executive Committee meetings. Revisions/Clarifications: ICOM ethics; member benefits with institutional vote of 3 rather than 1; clarif</w:t>
      </w:r>
      <w:r w:rsidR="00A95FAD" w:rsidRPr="00C15B16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 role of executive committee officers and advisors. The Executive Committee requests that the AIMA members take time to review and convey their opinions (by July 31); the Executive Committee </w:t>
      </w:r>
      <w:r w:rsidR="00A95FAD" w:rsidRPr="00C15B16">
        <w:rPr>
          <w:rFonts w:asciiTheme="minorHAnsi" w:hAnsiTheme="minorHAnsi" w:cstheme="minorHAnsi"/>
          <w:color w:val="000000"/>
          <w:sz w:val="22"/>
          <w:szCs w:val="22"/>
        </w:rPr>
        <w:t>will review and</w:t>
      </w:r>
      <w:r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95FAD" w:rsidRPr="00C15B16">
        <w:rPr>
          <w:rFonts w:asciiTheme="minorHAnsi" w:hAnsiTheme="minorHAnsi" w:cstheme="minorHAnsi"/>
          <w:color w:val="000000"/>
          <w:sz w:val="22"/>
          <w:szCs w:val="22"/>
        </w:rPr>
        <w:t>approve</w:t>
      </w:r>
      <w:r w:rsidR="00C83DC6"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 changes (2018 Exec Com meeting). </w:t>
      </w:r>
      <w:r w:rsidRPr="00C15B16">
        <w:rPr>
          <w:rFonts w:asciiTheme="minorHAnsi" w:hAnsiTheme="minorHAnsi" w:cstheme="minorHAnsi"/>
          <w:color w:val="000000"/>
          <w:sz w:val="22"/>
          <w:szCs w:val="22"/>
        </w:rPr>
        <w:t>45 approvals (Unanimous).</w:t>
      </w:r>
    </w:p>
    <w:p w:rsidR="00110CEB" w:rsidRPr="00C15B16" w:rsidRDefault="00110CEB" w:rsidP="00C15B16">
      <w:pPr>
        <w:ind w:left="-432" w:right="-432"/>
        <w:rPr>
          <w:rFonts w:asciiTheme="minorHAnsi" w:hAnsiTheme="minorHAnsi" w:cstheme="minorHAnsi"/>
          <w:sz w:val="22"/>
          <w:szCs w:val="22"/>
        </w:rPr>
      </w:pPr>
      <w:r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Nominees for AIMA Executive Committee </w:t>
      </w:r>
      <w:r w:rsidR="006F2664" w:rsidRPr="00C15B16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C15B16">
        <w:rPr>
          <w:rFonts w:asciiTheme="minorHAnsi" w:hAnsiTheme="minorHAnsi" w:cstheme="minorHAnsi"/>
          <w:color w:val="000000"/>
          <w:sz w:val="22"/>
          <w:szCs w:val="22"/>
        </w:rPr>
        <w:t>Secretary, Dr. Griffin-Kremer</w:t>
      </w:r>
      <w:r w:rsidR="006F2664"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 presiding; Burchill excused herself</w:t>
      </w:r>
      <w:r w:rsidR="0025095B" w:rsidRPr="00C15B16">
        <w:rPr>
          <w:rFonts w:asciiTheme="minorHAnsi" w:hAnsiTheme="minorHAnsi" w:cstheme="minorHAnsi"/>
          <w:color w:val="000000"/>
          <w:sz w:val="22"/>
          <w:szCs w:val="22"/>
        </w:rPr>
        <w:t>; Hughes excused herself</w:t>
      </w:r>
      <w:r w:rsidR="006F2664" w:rsidRPr="00C15B16">
        <w:rPr>
          <w:rFonts w:asciiTheme="minorHAnsi" w:hAnsiTheme="minorHAnsi" w:cstheme="minorHAnsi"/>
          <w:color w:val="000000"/>
          <w:sz w:val="22"/>
          <w:szCs w:val="22"/>
        </w:rPr>
        <w:t>). President: Douglas; First VP: Hughes; Second VP: Reid; Treasurer: Del Porto; General Secretary: Burchill; Coun</w:t>
      </w:r>
      <w:r w:rsidR="001138EC" w:rsidRPr="00C15B16">
        <w:rPr>
          <w:rFonts w:asciiTheme="minorHAnsi" w:hAnsiTheme="minorHAnsi" w:cstheme="minorHAnsi"/>
          <w:color w:val="000000"/>
          <w:sz w:val="22"/>
          <w:szCs w:val="22"/>
        </w:rPr>
        <w:t>selo</w:t>
      </w:r>
      <w:r w:rsidR="006F2664" w:rsidRPr="00C15B16">
        <w:rPr>
          <w:rFonts w:asciiTheme="minorHAnsi" w:hAnsiTheme="minorHAnsi" w:cstheme="minorHAnsi"/>
          <w:color w:val="000000"/>
          <w:sz w:val="22"/>
          <w:szCs w:val="22"/>
        </w:rPr>
        <w:t>rs: Sild, Griffin-Kremer, Baatz</w:t>
      </w:r>
      <w:r w:rsidR="00B35F6E"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 (Kropp, alternate), Sarkar, </w:t>
      </w:r>
      <w:r w:rsidR="00B35F6E" w:rsidRPr="00C15B16">
        <w:rPr>
          <w:rFonts w:asciiTheme="minorHAnsi" w:hAnsiTheme="minorHAnsi" w:cstheme="minorHAnsi"/>
          <w:sz w:val="22"/>
          <w:szCs w:val="22"/>
        </w:rPr>
        <w:t xml:space="preserve">Horio, </w:t>
      </w:r>
      <w:r w:rsidR="00B35F6E" w:rsidRPr="00C15B16">
        <w:rPr>
          <w:rFonts w:asciiTheme="minorHAnsi" w:hAnsiTheme="minorHAnsi" w:cstheme="minorHAnsi"/>
          <w:sz w:val="22"/>
          <w:szCs w:val="22"/>
        </w:rPr>
        <w:t>Ignatowicz</w:t>
      </w:r>
      <w:r w:rsidR="00B35F6E" w:rsidRPr="00C15B16">
        <w:rPr>
          <w:rFonts w:asciiTheme="minorHAnsi" w:hAnsiTheme="minorHAnsi" w:cstheme="minorHAnsi"/>
          <w:sz w:val="22"/>
          <w:szCs w:val="22"/>
        </w:rPr>
        <w:t>,</w:t>
      </w:r>
      <w:r w:rsidR="00B35F6E" w:rsidRPr="00C15B16">
        <w:rPr>
          <w:rFonts w:asciiTheme="minorHAnsi" w:hAnsiTheme="minorHAnsi" w:cstheme="minorHAnsi"/>
          <w:sz w:val="22"/>
          <w:szCs w:val="22"/>
        </w:rPr>
        <w:t xml:space="preserve"> </w:t>
      </w:r>
      <w:r w:rsidR="00B35F6E" w:rsidRPr="00C15B16">
        <w:rPr>
          <w:rFonts w:asciiTheme="minorHAnsi" w:hAnsiTheme="minorHAnsi" w:cstheme="minorHAnsi"/>
          <w:sz w:val="22"/>
          <w:szCs w:val="22"/>
        </w:rPr>
        <w:t xml:space="preserve">Petre </w:t>
      </w:r>
      <w:r w:rsidR="00B35F6E" w:rsidRPr="00C15B16">
        <w:rPr>
          <w:rFonts w:asciiTheme="minorHAnsi" w:hAnsiTheme="minorHAnsi" w:cstheme="minorHAnsi"/>
          <w:sz w:val="22"/>
          <w:szCs w:val="22"/>
        </w:rPr>
        <w:t>(Auditing Committee)</w:t>
      </w:r>
      <w:r w:rsidR="00B35F6E" w:rsidRPr="00C15B16">
        <w:rPr>
          <w:rFonts w:asciiTheme="minorHAnsi" w:hAnsiTheme="minorHAnsi" w:cstheme="minorHAnsi"/>
          <w:sz w:val="22"/>
          <w:szCs w:val="22"/>
        </w:rPr>
        <w:t xml:space="preserve">, </w:t>
      </w:r>
      <w:r w:rsidR="00B35F6E" w:rsidRPr="00C15B16">
        <w:rPr>
          <w:rFonts w:asciiTheme="minorHAnsi" w:hAnsiTheme="minorHAnsi" w:cstheme="minorHAnsi"/>
          <w:sz w:val="22"/>
          <w:szCs w:val="22"/>
        </w:rPr>
        <w:t>Sosič</w:t>
      </w:r>
      <w:r w:rsidR="00B35F6E" w:rsidRPr="00C15B16">
        <w:rPr>
          <w:rFonts w:asciiTheme="minorHAnsi" w:hAnsiTheme="minorHAnsi" w:cstheme="minorHAnsi"/>
          <w:sz w:val="22"/>
          <w:szCs w:val="22"/>
        </w:rPr>
        <w:t xml:space="preserve"> (Auditing Committee</w:t>
      </w:r>
      <w:r w:rsidR="00B35F6E" w:rsidRPr="00C15B16">
        <w:rPr>
          <w:rFonts w:asciiTheme="minorHAnsi" w:hAnsiTheme="minorHAnsi" w:cstheme="minorHAnsi"/>
          <w:sz w:val="22"/>
          <w:szCs w:val="22"/>
        </w:rPr>
        <w:t>)</w:t>
      </w:r>
      <w:r w:rsidR="00B35F6E" w:rsidRPr="00C15B16">
        <w:rPr>
          <w:rFonts w:asciiTheme="minorHAnsi" w:hAnsiTheme="minorHAnsi" w:cstheme="minorHAnsi"/>
          <w:sz w:val="22"/>
          <w:szCs w:val="22"/>
        </w:rPr>
        <w:t xml:space="preserve">, </w:t>
      </w:r>
      <w:r w:rsidR="00B35F6E" w:rsidRPr="00C15B16">
        <w:rPr>
          <w:rFonts w:asciiTheme="minorHAnsi" w:hAnsiTheme="minorHAnsi" w:cstheme="minorHAnsi"/>
          <w:sz w:val="22"/>
          <w:szCs w:val="22"/>
        </w:rPr>
        <w:t>Watson</w:t>
      </w:r>
      <w:r w:rsidR="00B35F6E" w:rsidRPr="00C15B16">
        <w:rPr>
          <w:rFonts w:asciiTheme="minorHAnsi" w:hAnsiTheme="minorHAnsi" w:cstheme="minorHAnsi"/>
          <w:sz w:val="22"/>
          <w:szCs w:val="22"/>
        </w:rPr>
        <w:t xml:space="preserve"> </w:t>
      </w:r>
      <w:r w:rsidR="00B35F6E" w:rsidRPr="00C15B16">
        <w:rPr>
          <w:rFonts w:asciiTheme="minorHAnsi" w:hAnsiTheme="minorHAnsi" w:cstheme="minorHAnsi"/>
          <w:sz w:val="22"/>
          <w:szCs w:val="22"/>
        </w:rPr>
        <w:t>(Auditing Committee)</w:t>
      </w:r>
      <w:r w:rsidR="006F2664" w:rsidRPr="00C15B1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25095B"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 Discussion about meaning of the term “alternate” and the purpose of the designation. 43 votes (unanimous). </w:t>
      </w:r>
    </w:p>
    <w:p w:rsidR="00110CEB" w:rsidRPr="00C15B16" w:rsidRDefault="00110CEB" w:rsidP="00C15B16">
      <w:pPr>
        <w:ind w:left="-432"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C15B16">
        <w:rPr>
          <w:rFonts w:asciiTheme="minorHAnsi" w:hAnsiTheme="minorHAnsi" w:cstheme="minorHAnsi"/>
          <w:color w:val="000000"/>
          <w:sz w:val="22"/>
          <w:szCs w:val="22"/>
        </w:rPr>
        <w:t>Location of CIMA 19 (2020)</w:t>
      </w:r>
      <w:r w:rsidR="001138EC"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 (Hughes): </w:t>
      </w:r>
      <w:r w:rsidR="004D364C" w:rsidRPr="00C15B16">
        <w:rPr>
          <w:rFonts w:asciiTheme="minorHAnsi" w:hAnsiTheme="minorHAnsi" w:cstheme="minorHAnsi"/>
          <w:color w:val="000000"/>
          <w:sz w:val="22"/>
          <w:szCs w:val="22"/>
        </w:rPr>
        <w:t>Museum of English Rural Life, Reading, England, shared a 3 minute film on “Our Country Lives,” a new exhibit in the rural museum, situated on the University of Reading campus in the city of Reading.</w:t>
      </w:r>
      <w:r w:rsidR="00C83DC6"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 Executive Committee unanimously recommends acceptance. 2023 congress proposals welcomed at any time. Exec Com is exploring India.</w:t>
      </w:r>
    </w:p>
    <w:p w:rsidR="004D364C" w:rsidRPr="00C15B16" w:rsidRDefault="004D364C" w:rsidP="00C15B16">
      <w:pPr>
        <w:ind w:left="-432"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Business from the Floor: </w:t>
      </w:r>
      <w:r w:rsidR="00C83DC6" w:rsidRPr="00C15B16">
        <w:rPr>
          <w:rFonts w:asciiTheme="minorHAnsi" w:hAnsiTheme="minorHAnsi" w:cstheme="minorHAnsi"/>
          <w:color w:val="000000"/>
          <w:sz w:val="22"/>
          <w:szCs w:val="22"/>
        </w:rPr>
        <w:t>Del Porto reported that the signatures on the bank account include: Exec Com President, Treasurer, Executive Sec., and one Independent Observer (Griffin-Kremer 2017). Signers must physically appear at the bank branch. Approved 45 votes (unanimous).</w:t>
      </w:r>
    </w:p>
    <w:p w:rsidR="00A95FAD" w:rsidRPr="00C15B16" w:rsidRDefault="00110CEB" w:rsidP="00C15B16">
      <w:pPr>
        <w:ind w:left="-432"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C15B16">
        <w:rPr>
          <w:rFonts w:asciiTheme="minorHAnsi" w:hAnsiTheme="minorHAnsi" w:cstheme="minorHAnsi"/>
          <w:color w:val="000000"/>
          <w:sz w:val="22"/>
          <w:szCs w:val="22"/>
        </w:rPr>
        <w:t>Adjourn</w:t>
      </w:r>
      <w:r w:rsidR="00E27EE0"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 18:35 Griffin-Kremer moved; Hughes seconded. Unanimous approval.</w:t>
      </w:r>
      <w:r w:rsidR="00A95FAD" w:rsidRPr="00C15B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90180" w:rsidRPr="00C15B16" w:rsidRDefault="00110CEB" w:rsidP="00C15B16">
      <w:pPr>
        <w:ind w:left="-432"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C15B16">
        <w:rPr>
          <w:rFonts w:asciiTheme="minorHAnsi" w:hAnsiTheme="minorHAnsi" w:cstheme="minorHAnsi"/>
          <w:color w:val="000000"/>
          <w:sz w:val="22"/>
          <w:szCs w:val="22"/>
        </w:rPr>
        <w:t>Photograph of 2017-2020 AIMA Executive Committee and Officers</w:t>
      </w:r>
      <w:bookmarkStart w:id="0" w:name="_GoBack"/>
      <w:bookmarkEnd w:id="0"/>
    </w:p>
    <w:sectPr w:rsidR="00390180" w:rsidRPr="00C15B16" w:rsidSect="001347CB">
      <w:pgSz w:w="11906" w:h="16838"/>
      <w:pgMar w:top="360" w:right="1411" w:bottom="360" w:left="1411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03E" w:rsidRDefault="00BA303E" w:rsidP="00EE4457">
      <w:r>
        <w:separator/>
      </w:r>
    </w:p>
  </w:endnote>
  <w:endnote w:type="continuationSeparator" w:id="0">
    <w:p w:rsidR="00BA303E" w:rsidRDefault="00BA303E" w:rsidP="00EE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03E" w:rsidRDefault="00BA303E" w:rsidP="00EE4457">
      <w:r>
        <w:separator/>
      </w:r>
    </w:p>
  </w:footnote>
  <w:footnote w:type="continuationSeparator" w:id="0">
    <w:p w:rsidR="00BA303E" w:rsidRDefault="00BA303E" w:rsidP="00EE4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4377"/>
    <w:multiLevelType w:val="hybridMultilevel"/>
    <w:tmpl w:val="FDEC0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55772"/>
    <w:multiLevelType w:val="hybridMultilevel"/>
    <w:tmpl w:val="77D6C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88"/>
    <w:rsid w:val="00006FEF"/>
    <w:rsid w:val="000B5032"/>
    <w:rsid w:val="000C2A08"/>
    <w:rsid w:val="000D1224"/>
    <w:rsid w:val="001003C1"/>
    <w:rsid w:val="00110CEB"/>
    <w:rsid w:val="001138EC"/>
    <w:rsid w:val="001347CB"/>
    <w:rsid w:val="00162EA5"/>
    <w:rsid w:val="001A788D"/>
    <w:rsid w:val="00231A88"/>
    <w:rsid w:val="00241006"/>
    <w:rsid w:val="0025095B"/>
    <w:rsid w:val="00286E36"/>
    <w:rsid w:val="002E425E"/>
    <w:rsid w:val="003023AD"/>
    <w:rsid w:val="00383A93"/>
    <w:rsid w:val="00390180"/>
    <w:rsid w:val="003A3F11"/>
    <w:rsid w:val="003F2727"/>
    <w:rsid w:val="00402304"/>
    <w:rsid w:val="004706BC"/>
    <w:rsid w:val="00480043"/>
    <w:rsid w:val="004D364C"/>
    <w:rsid w:val="004D4274"/>
    <w:rsid w:val="004D6DEF"/>
    <w:rsid w:val="004E6181"/>
    <w:rsid w:val="004E7190"/>
    <w:rsid w:val="00505B92"/>
    <w:rsid w:val="005450B1"/>
    <w:rsid w:val="005775DE"/>
    <w:rsid w:val="00587C9F"/>
    <w:rsid w:val="005D1034"/>
    <w:rsid w:val="005D2608"/>
    <w:rsid w:val="006E35B3"/>
    <w:rsid w:val="006F1553"/>
    <w:rsid w:val="006F2664"/>
    <w:rsid w:val="007E76EE"/>
    <w:rsid w:val="008109D1"/>
    <w:rsid w:val="00821971"/>
    <w:rsid w:val="00833C37"/>
    <w:rsid w:val="0084456E"/>
    <w:rsid w:val="00881DBA"/>
    <w:rsid w:val="008B6EDC"/>
    <w:rsid w:val="009223ED"/>
    <w:rsid w:val="00934475"/>
    <w:rsid w:val="0096176B"/>
    <w:rsid w:val="009D35C0"/>
    <w:rsid w:val="009E41F9"/>
    <w:rsid w:val="00A50620"/>
    <w:rsid w:val="00A95FAD"/>
    <w:rsid w:val="00AE100F"/>
    <w:rsid w:val="00AF00E0"/>
    <w:rsid w:val="00B35F6E"/>
    <w:rsid w:val="00B463EE"/>
    <w:rsid w:val="00B63BB0"/>
    <w:rsid w:val="00BA303E"/>
    <w:rsid w:val="00BE14C1"/>
    <w:rsid w:val="00C15B16"/>
    <w:rsid w:val="00C52EA5"/>
    <w:rsid w:val="00C83DC6"/>
    <w:rsid w:val="00C96DBA"/>
    <w:rsid w:val="00CE5EA9"/>
    <w:rsid w:val="00D0397E"/>
    <w:rsid w:val="00D63A73"/>
    <w:rsid w:val="00DB57FB"/>
    <w:rsid w:val="00DE619D"/>
    <w:rsid w:val="00E03358"/>
    <w:rsid w:val="00E11917"/>
    <w:rsid w:val="00E27EE0"/>
    <w:rsid w:val="00E6757B"/>
    <w:rsid w:val="00E83F0F"/>
    <w:rsid w:val="00EE4457"/>
    <w:rsid w:val="00EE7F6A"/>
    <w:rsid w:val="00F04E7F"/>
    <w:rsid w:val="00FD368A"/>
    <w:rsid w:val="00FE16B1"/>
    <w:rsid w:val="00F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B2415"/>
  <w15:docId w15:val="{326D1BC6-6849-422E-B03B-EB91F0C9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3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45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44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45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44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457"/>
    <w:rPr>
      <w:lang w:val="en-US"/>
    </w:rPr>
  </w:style>
  <w:style w:type="character" w:styleId="Hyperlink">
    <w:name w:val="Hyperlink"/>
    <w:rsid w:val="00934475"/>
    <w:rPr>
      <w:color w:val="0000FF"/>
      <w:u w:val="single"/>
    </w:rPr>
  </w:style>
  <w:style w:type="paragraph" w:customStyle="1" w:styleId="Default">
    <w:name w:val="Default"/>
    <w:rsid w:val="009344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6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6E36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Strong">
    <w:name w:val="Strong"/>
    <w:basedOn w:val="DefaultParagraphFont"/>
    <w:uiPriority w:val="22"/>
    <w:qFormat/>
    <w:rsid w:val="000D1224"/>
    <w:rPr>
      <w:b/>
      <w:bCs/>
    </w:rPr>
  </w:style>
  <w:style w:type="paragraph" w:styleId="ListParagraph">
    <w:name w:val="List Paragraph"/>
    <w:basedOn w:val="Normal"/>
    <w:uiPriority w:val="34"/>
    <w:qFormat/>
    <w:rsid w:val="00505B92"/>
    <w:pPr>
      <w:ind w:left="720"/>
      <w:contextualSpacing/>
    </w:pPr>
  </w:style>
  <w:style w:type="table" w:styleId="TableGrid">
    <w:name w:val="Table Grid"/>
    <w:basedOn w:val="TableNormal"/>
    <w:uiPriority w:val="59"/>
    <w:rsid w:val="00922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223ED"/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3ED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223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0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Cozette</dc:creator>
  <cp:keywords/>
  <dc:description/>
  <cp:lastModifiedBy>Debra Reid</cp:lastModifiedBy>
  <cp:revision>19</cp:revision>
  <dcterms:created xsi:type="dcterms:W3CDTF">2017-05-05T18:30:00Z</dcterms:created>
  <dcterms:modified xsi:type="dcterms:W3CDTF">2017-09-05T01:07:00Z</dcterms:modified>
</cp:coreProperties>
</file>