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34" w:rsidRDefault="00BB3834" w:rsidP="00BB3834">
      <w:pPr>
        <w:spacing w:after="0" w:line="240" w:lineRule="auto"/>
        <w:jc w:val="center"/>
        <w:rPr>
          <w:b/>
        </w:rPr>
      </w:pPr>
      <w:r>
        <w:rPr>
          <w:b/>
        </w:rPr>
        <w:t>Briefkopf</w:t>
      </w:r>
    </w:p>
    <w:p w:rsidR="00BB3834" w:rsidRDefault="00BB3834" w:rsidP="00BB3834">
      <w:pPr>
        <w:spacing w:after="0" w:line="240" w:lineRule="auto"/>
        <w:rPr>
          <w:b/>
        </w:rPr>
      </w:pPr>
    </w:p>
    <w:p w:rsidR="007C214A" w:rsidRDefault="007C214A" w:rsidP="00BB3834">
      <w:pPr>
        <w:spacing w:after="0" w:line="240" w:lineRule="auto"/>
        <w:rPr>
          <w:b/>
        </w:rPr>
      </w:pPr>
    </w:p>
    <w:p w:rsidR="00BB3834" w:rsidRPr="00BB3834" w:rsidRDefault="00BB3834" w:rsidP="00BB3834">
      <w:pPr>
        <w:spacing w:after="0" w:line="240" w:lineRule="auto"/>
        <w:rPr>
          <w:b/>
        </w:rPr>
      </w:pPr>
    </w:p>
    <w:p w:rsidR="00BB3834" w:rsidRPr="00BB3834" w:rsidRDefault="00BB3834" w:rsidP="000778C5">
      <w:pPr>
        <w:spacing w:after="0" w:line="240" w:lineRule="auto"/>
        <w:jc w:val="center"/>
        <w:rPr>
          <w:b/>
        </w:rPr>
      </w:pPr>
      <w:r w:rsidRPr="00BB3834">
        <w:rPr>
          <w:b/>
        </w:rPr>
        <w:t xml:space="preserve">Schulbesuch des Schülers / der Schülerin </w:t>
      </w:r>
      <w:proofErr w:type="spellStart"/>
      <w:r w:rsidRPr="00BB3834">
        <w:rPr>
          <w:b/>
        </w:rPr>
        <w:t>xy</w:t>
      </w:r>
      <w:proofErr w:type="spellEnd"/>
      <w:r w:rsidRPr="00BB3834">
        <w:rPr>
          <w:b/>
        </w:rPr>
        <w:t>, geb.</w:t>
      </w:r>
      <w:r>
        <w:rPr>
          <w:b/>
        </w:rPr>
        <w:t xml:space="preserve"> 01.01.2001</w:t>
      </w:r>
    </w:p>
    <w:p w:rsidR="00BB3834" w:rsidRPr="00BB3834" w:rsidRDefault="00BB3834" w:rsidP="000778C5">
      <w:pPr>
        <w:spacing w:after="0" w:line="240" w:lineRule="auto"/>
        <w:jc w:val="center"/>
      </w:pPr>
      <w:r w:rsidRPr="00BB3834">
        <w:rPr>
          <w:b/>
        </w:rPr>
        <w:t xml:space="preserve">Aufhebung des Anspruchs auf sonderpädagogische Förderung im Förderschwerpunkt </w:t>
      </w:r>
      <w:r w:rsidR="00CD7658">
        <w:rPr>
          <w:b/>
        </w:rPr>
        <w:t>Sprachheil</w:t>
      </w:r>
      <w:r w:rsidR="000778C5">
        <w:rPr>
          <w:b/>
        </w:rPr>
        <w:t>förderung</w:t>
      </w:r>
    </w:p>
    <w:p w:rsidR="00BB3834" w:rsidRDefault="00BB3834" w:rsidP="00BB3834">
      <w:pPr>
        <w:spacing w:after="0" w:line="240" w:lineRule="auto"/>
      </w:pPr>
    </w:p>
    <w:p w:rsidR="00BB3834" w:rsidRPr="00BB3834" w:rsidRDefault="00BB3834" w:rsidP="000778C5">
      <w:pPr>
        <w:spacing w:after="0" w:line="240" w:lineRule="auto"/>
        <w:jc w:val="center"/>
      </w:pPr>
    </w:p>
    <w:p w:rsidR="00BB3834" w:rsidRPr="00BB3834" w:rsidRDefault="00BB3834" w:rsidP="00BB3834">
      <w:pPr>
        <w:spacing w:after="0" w:line="240" w:lineRule="auto"/>
      </w:pPr>
      <w:r>
        <w:t>Sehr geehrte Familie</w:t>
      </w:r>
      <w:r w:rsidR="00D32517">
        <w:t xml:space="preserve">/ Herr/Frau </w:t>
      </w:r>
      <w:r>
        <w:t xml:space="preserve"> </w:t>
      </w:r>
      <w:proofErr w:type="spellStart"/>
      <w:r>
        <w:t>xy</w:t>
      </w:r>
      <w:proofErr w:type="spellEnd"/>
      <w:r w:rsidRPr="00BB3834">
        <w:t>,</w:t>
      </w:r>
    </w:p>
    <w:p w:rsidR="00BB3834" w:rsidRPr="00BB3834" w:rsidRDefault="00BB3834" w:rsidP="00BB3834">
      <w:pPr>
        <w:spacing w:after="0" w:line="240" w:lineRule="auto"/>
      </w:pPr>
    </w:p>
    <w:p w:rsidR="000778C5" w:rsidRDefault="00BB3834" w:rsidP="000778C5">
      <w:pPr>
        <w:spacing w:after="0" w:line="240" w:lineRule="auto"/>
        <w:jc w:val="both"/>
      </w:pPr>
      <w:r>
        <w:t xml:space="preserve">Ihr Sohn / Ihre Tochter </w:t>
      </w:r>
      <w:proofErr w:type="spellStart"/>
      <w:r>
        <w:t>xy</w:t>
      </w:r>
      <w:proofErr w:type="spellEnd"/>
      <w:r w:rsidRPr="00BB3834">
        <w:t xml:space="preserve"> besucht die </w:t>
      </w:r>
      <w:r>
        <w:t xml:space="preserve">Klasse </w:t>
      </w:r>
      <w:proofErr w:type="spellStart"/>
      <w:r>
        <w:t>xy</w:t>
      </w:r>
      <w:proofErr w:type="spellEnd"/>
      <w:r w:rsidRPr="00BB3834">
        <w:t xml:space="preserve"> der </w:t>
      </w:r>
      <w:proofErr w:type="spellStart"/>
      <w:r>
        <w:t>xy</w:t>
      </w:r>
      <w:proofErr w:type="spellEnd"/>
      <w:r w:rsidR="00984556">
        <w:t>-Schule</w:t>
      </w:r>
      <w:r w:rsidRPr="00BB3834">
        <w:t xml:space="preserve">. </w:t>
      </w:r>
      <w:r w:rsidR="000778C5" w:rsidRPr="00BB3834">
        <w:t>Nach Beratung haben die Klassen- bzw. Zeugniskonferenz</w:t>
      </w:r>
      <w:r w:rsidR="000778C5">
        <w:t xml:space="preserve"> bestätigt, dass</w:t>
      </w:r>
      <w:r w:rsidR="000173B8">
        <w:t xml:space="preserve"> die Sprachentwicklung von</w:t>
      </w:r>
      <w:r w:rsidR="000778C5">
        <w:t xml:space="preserve"> </w:t>
      </w:r>
      <w:proofErr w:type="spellStart"/>
      <w:r w:rsidR="000778C5">
        <w:t>xy</w:t>
      </w:r>
      <w:proofErr w:type="spellEnd"/>
      <w:r w:rsidR="000778C5">
        <w:t xml:space="preserve">  </w:t>
      </w:r>
      <w:r w:rsidR="000173B8">
        <w:t xml:space="preserve">die schulischen Leistungen nicht </w:t>
      </w:r>
      <w:r w:rsidR="000778C5">
        <w:t xml:space="preserve"> </w:t>
      </w:r>
      <w:r w:rsidR="000173B8">
        <w:t xml:space="preserve">mehr </w:t>
      </w:r>
      <w:r w:rsidR="00150307">
        <w:t xml:space="preserve">maßgeblich </w:t>
      </w:r>
      <w:r w:rsidR="000778C5">
        <w:t>beeinträchtigt.</w:t>
      </w:r>
      <w:r w:rsidR="000778C5" w:rsidRPr="00BB3834">
        <w:t xml:space="preserve"> Daher </w:t>
      </w:r>
      <w:r w:rsidR="000778C5">
        <w:t>wurde</w:t>
      </w:r>
      <w:r w:rsidR="000778C5" w:rsidRPr="00BB3834">
        <w:t xml:space="preserve"> </w:t>
      </w:r>
      <w:r w:rsidR="000778C5">
        <w:t>die Aufhebung des</w:t>
      </w:r>
      <w:r w:rsidR="000778C5" w:rsidRPr="00F34D25">
        <w:t xml:space="preserve"> </w:t>
      </w:r>
      <w:r w:rsidR="000778C5" w:rsidRPr="00BB3834">
        <w:t>Anspruch</w:t>
      </w:r>
      <w:r w:rsidR="000778C5">
        <w:t>s</w:t>
      </w:r>
      <w:r w:rsidR="000778C5" w:rsidRPr="00BB3834">
        <w:t xml:space="preserve"> auf sonderpädagogische Förderung </w:t>
      </w:r>
      <w:r w:rsidR="000778C5">
        <w:t>mit</w:t>
      </w:r>
      <w:r w:rsidR="000778C5" w:rsidRPr="00BB3834">
        <w:t xml:space="preserve"> dem Förderschwerpunkt </w:t>
      </w:r>
      <w:r w:rsidR="000778C5">
        <w:t>Sprachheilförderung für Ihren</w:t>
      </w:r>
      <w:r w:rsidR="000778C5" w:rsidRPr="00BB3834">
        <w:t xml:space="preserve"> Sohn </w:t>
      </w:r>
      <w:r w:rsidR="000778C5">
        <w:t>/ Ihre Tochter empfohlen (§ 11 Abs.</w:t>
      </w:r>
      <w:r w:rsidR="000173B8">
        <w:t xml:space="preserve"> </w:t>
      </w:r>
      <w:r w:rsidR="000778C5">
        <w:t>3 VOSB</w:t>
      </w:r>
      <w:r w:rsidR="000778C5" w:rsidRPr="00BB3834">
        <w:t xml:space="preserve">). </w:t>
      </w:r>
    </w:p>
    <w:p w:rsidR="00BB3834" w:rsidRDefault="00BB3834" w:rsidP="00446B9B">
      <w:pPr>
        <w:spacing w:after="0" w:line="240" w:lineRule="auto"/>
        <w:jc w:val="both"/>
      </w:pPr>
    </w:p>
    <w:p w:rsidR="00446B9B" w:rsidRDefault="00446B9B" w:rsidP="00446B9B">
      <w:pPr>
        <w:spacing w:after="0" w:line="240" w:lineRule="auto"/>
        <w:jc w:val="both"/>
      </w:pPr>
      <w:r>
        <w:t>Sie wurden</w:t>
      </w:r>
      <w:r w:rsidR="002408D6">
        <w:t xml:space="preserve"> </w:t>
      </w:r>
      <w:r w:rsidR="002408D6" w:rsidRPr="006843DB">
        <w:t xml:space="preserve">– auch im Rahmen eines Förderausschusses – </w:t>
      </w:r>
      <w:bookmarkStart w:id="0" w:name="_GoBack"/>
      <w:bookmarkEnd w:id="0"/>
      <w:r>
        <w:t xml:space="preserve"> über diese Empfehlung informiert und haben der Aufhebung zugestimmt.</w:t>
      </w:r>
    </w:p>
    <w:p w:rsidR="00446B9B" w:rsidRDefault="00446B9B" w:rsidP="00446B9B">
      <w:pPr>
        <w:spacing w:after="0" w:line="240" w:lineRule="auto"/>
        <w:jc w:val="both"/>
      </w:pPr>
    </w:p>
    <w:p w:rsidR="00BB3834" w:rsidRPr="00BB3834" w:rsidRDefault="00BB3834" w:rsidP="00446B9B">
      <w:pPr>
        <w:spacing w:after="0" w:line="240" w:lineRule="auto"/>
        <w:jc w:val="both"/>
      </w:pPr>
      <w:r w:rsidRPr="00BB3834">
        <w:t xml:space="preserve">Im Benehmen mit dem Staatlichen Schulamt für den Landkreis Fulda teile ich Ihnen mit, dass bei </w:t>
      </w:r>
      <w:proofErr w:type="spellStart"/>
      <w:r>
        <w:t>xy</w:t>
      </w:r>
      <w:proofErr w:type="spellEnd"/>
      <w:r w:rsidRPr="00BB3834">
        <w:t xml:space="preserve"> kein Anspruch auf sonderpädagogische Förderung im Förderschwerpunkt </w:t>
      </w:r>
      <w:r w:rsidR="003E0779">
        <w:t>Sprachheil</w:t>
      </w:r>
      <w:r w:rsidR="009E3989">
        <w:t>förderung</w:t>
      </w:r>
      <w:r w:rsidR="003E0779">
        <w:t xml:space="preserve"> mehr besteht</w:t>
      </w:r>
      <w:r w:rsidR="000778C5">
        <w:t xml:space="preserve"> (</w:t>
      </w:r>
      <w:r w:rsidR="009E3989">
        <w:t>§ 50 Abs.</w:t>
      </w:r>
      <w:r w:rsidR="000173B8">
        <w:t xml:space="preserve"> </w:t>
      </w:r>
      <w:r w:rsidR="003E0779">
        <w:t>1</w:t>
      </w:r>
      <w:r w:rsidRPr="00BB3834">
        <w:t xml:space="preserve"> Hessisches Schulgesetz).</w:t>
      </w:r>
    </w:p>
    <w:p w:rsidR="00BB3834" w:rsidRPr="00BB3834" w:rsidRDefault="00BB3834" w:rsidP="00BB3834">
      <w:pPr>
        <w:spacing w:after="0" w:line="240" w:lineRule="auto"/>
      </w:pPr>
    </w:p>
    <w:p w:rsidR="00BB3834" w:rsidRPr="00BB3834" w:rsidRDefault="00BB3834" w:rsidP="00BB3834">
      <w:pPr>
        <w:spacing w:after="0" w:line="240" w:lineRule="auto"/>
      </w:pPr>
      <w:r w:rsidRPr="00BB3834">
        <w:t>Mit freundlichen Grüßen</w:t>
      </w:r>
    </w:p>
    <w:p w:rsidR="00BB3834" w:rsidRDefault="00BB3834" w:rsidP="00BB3834">
      <w:pPr>
        <w:jc w:val="both"/>
        <w:rPr>
          <w:rFonts w:cs="Arial"/>
        </w:rPr>
      </w:pPr>
    </w:p>
    <w:p w:rsidR="00BB3834" w:rsidRDefault="00BB3834" w:rsidP="00BB3834">
      <w:pPr>
        <w:jc w:val="both"/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0"/>
      </w:tblGrid>
      <w:tr w:rsidR="00BB3834" w:rsidTr="001C63E9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834" w:rsidRPr="004201A2" w:rsidRDefault="00BB3834" w:rsidP="00BB383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201A2">
              <w:rPr>
                <w:rFonts w:asciiTheme="minorHAnsi" w:hAnsiTheme="minorHAnsi" w:cs="Arial"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sz w:val="18"/>
                <w:szCs w:val="18"/>
              </w:rPr>
              <w:t>Unterschrift</w:t>
            </w:r>
            <w:r w:rsidRPr="004201A2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</w:tbl>
    <w:p w:rsidR="00BB3834" w:rsidRDefault="00BB3834" w:rsidP="00BB3834">
      <w:pPr>
        <w:jc w:val="both"/>
        <w:rPr>
          <w:rFonts w:cs="Arial"/>
          <w:b/>
        </w:rPr>
      </w:pPr>
    </w:p>
    <w:p w:rsidR="00BB3834" w:rsidRPr="00BB3834" w:rsidRDefault="00BB3834" w:rsidP="00BB3834">
      <w:pPr>
        <w:spacing w:after="0" w:line="240" w:lineRule="auto"/>
      </w:pPr>
    </w:p>
    <w:p w:rsidR="00446B9B" w:rsidRPr="00BB3834" w:rsidRDefault="00446B9B" w:rsidP="00446B9B">
      <w:pPr>
        <w:spacing w:after="0" w:line="240" w:lineRule="auto"/>
        <w:rPr>
          <w:b/>
          <w:sz w:val="20"/>
          <w:szCs w:val="20"/>
        </w:rPr>
      </w:pPr>
      <w:r w:rsidRPr="00BB3834">
        <w:rPr>
          <w:b/>
          <w:sz w:val="20"/>
          <w:szCs w:val="20"/>
        </w:rPr>
        <w:t>Rechtsbehelfsbelehrung</w:t>
      </w:r>
      <w:r>
        <w:rPr>
          <w:b/>
          <w:sz w:val="20"/>
          <w:szCs w:val="20"/>
        </w:rPr>
        <w:t>:</w:t>
      </w:r>
    </w:p>
    <w:p w:rsidR="00446B9B" w:rsidRPr="00BB3834" w:rsidRDefault="00446B9B" w:rsidP="00446B9B">
      <w:pPr>
        <w:spacing w:after="0" w:line="240" w:lineRule="auto"/>
        <w:jc w:val="both"/>
        <w:rPr>
          <w:sz w:val="20"/>
          <w:szCs w:val="20"/>
        </w:rPr>
      </w:pPr>
      <w:r w:rsidRPr="00B05775">
        <w:rPr>
          <w:sz w:val="20"/>
          <w:szCs w:val="20"/>
        </w:rPr>
        <w:t>Gegen diesen Bescheid kann innerhalb eines Monats nach Bekanntgabe schriftlich</w:t>
      </w:r>
      <w:r>
        <w:rPr>
          <w:sz w:val="20"/>
          <w:szCs w:val="20"/>
        </w:rPr>
        <w:t>, in elektronischer Form nach §</w:t>
      </w:r>
      <w:r w:rsidRPr="00B05775">
        <w:rPr>
          <w:sz w:val="20"/>
          <w:szCs w:val="20"/>
        </w:rPr>
        <w:t xml:space="preserve">3a Abs. 2 des Verwaltungsverfahrensgesetzes oder zur Niederschrift bei der </w:t>
      </w:r>
      <w:r w:rsidR="00010801">
        <w:rPr>
          <w:sz w:val="20"/>
          <w:szCs w:val="20"/>
        </w:rPr>
        <w:t>XXX</w:t>
      </w:r>
      <w:r w:rsidRPr="00B05775">
        <w:rPr>
          <w:sz w:val="20"/>
          <w:szCs w:val="20"/>
        </w:rPr>
        <w:t>, oder bei dem Staatlichen Schulamt für den Landkreis Fulda, Josefstraße 22-26, 36039 Fulda, Widerspruch erhoben werden. Es wird gebeten, dabei die zur Begründung dienenden Tatsachen und Beweismittel anzugeben.</w:t>
      </w:r>
      <w:r w:rsidRPr="00BB3834">
        <w:rPr>
          <w:sz w:val="20"/>
          <w:szCs w:val="20"/>
        </w:rPr>
        <w:t xml:space="preserve"> </w:t>
      </w:r>
    </w:p>
    <w:p w:rsidR="00446B9B" w:rsidRDefault="00446B9B" w:rsidP="00446B9B">
      <w:pPr>
        <w:spacing w:after="0" w:line="240" w:lineRule="auto"/>
        <w:rPr>
          <w:b/>
          <w:sz w:val="20"/>
          <w:szCs w:val="20"/>
        </w:rPr>
      </w:pPr>
    </w:p>
    <w:p w:rsidR="00BB3834" w:rsidRPr="00BB3834" w:rsidRDefault="00BB3834" w:rsidP="00BB3834">
      <w:pPr>
        <w:spacing w:after="0" w:line="240" w:lineRule="auto"/>
        <w:rPr>
          <w:b/>
          <w:sz w:val="20"/>
          <w:szCs w:val="20"/>
        </w:rPr>
      </w:pPr>
      <w:r w:rsidRPr="00BB3834">
        <w:rPr>
          <w:b/>
          <w:sz w:val="20"/>
          <w:szCs w:val="20"/>
        </w:rPr>
        <w:t>Hinweis:</w:t>
      </w:r>
    </w:p>
    <w:p w:rsidR="00BB3834" w:rsidRPr="00BB3834" w:rsidRDefault="00BB3834" w:rsidP="00BB3834">
      <w:pPr>
        <w:spacing w:after="0" w:line="240" w:lineRule="auto"/>
        <w:jc w:val="both"/>
        <w:rPr>
          <w:sz w:val="20"/>
          <w:szCs w:val="20"/>
        </w:rPr>
      </w:pPr>
      <w:r w:rsidRPr="00BB3834">
        <w:rPr>
          <w:sz w:val="20"/>
          <w:szCs w:val="20"/>
        </w:rPr>
        <w:t>Nach dem Hessischen Verwaltungskostengesetz werden im Widerspr</w:t>
      </w:r>
      <w:r>
        <w:rPr>
          <w:sz w:val="20"/>
          <w:szCs w:val="20"/>
        </w:rPr>
        <w:t xml:space="preserve">uchsverfahren Verwaltungskosten </w:t>
      </w:r>
      <w:r w:rsidRPr="00BB3834">
        <w:rPr>
          <w:sz w:val="20"/>
          <w:szCs w:val="20"/>
        </w:rPr>
        <w:t>erhoben. Im Falle eines erfolglosen Widerspruchs sind die mit der Amtshandlung (Erteilung eines Widerspruchsbescheides) verbundenen Verwaltungskosten (Gebühren und Auslagenpauschale von zurzeit insgesamt 80,00</w:t>
      </w:r>
      <w:r w:rsidR="008F480A">
        <w:rPr>
          <w:sz w:val="20"/>
          <w:szCs w:val="20"/>
        </w:rPr>
        <w:t xml:space="preserve"> </w:t>
      </w:r>
      <w:r w:rsidRPr="00BB3834">
        <w:rPr>
          <w:sz w:val="20"/>
          <w:szCs w:val="20"/>
        </w:rPr>
        <w:t>€</w:t>
      </w:r>
      <w:r w:rsidR="008F480A">
        <w:rPr>
          <w:sz w:val="20"/>
          <w:szCs w:val="20"/>
        </w:rPr>
        <w:t>)</w:t>
      </w:r>
      <w:r w:rsidRPr="00BB3834">
        <w:rPr>
          <w:sz w:val="20"/>
          <w:szCs w:val="20"/>
        </w:rPr>
        <w:t xml:space="preserve"> von Ihnen zu zahlen. </w:t>
      </w:r>
    </w:p>
    <w:p w:rsidR="00BB3834" w:rsidRDefault="00BB3834" w:rsidP="00BB3834">
      <w:pPr>
        <w:spacing w:after="0" w:line="240" w:lineRule="auto"/>
        <w:rPr>
          <w:sz w:val="20"/>
          <w:szCs w:val="20"/>
        </w:rPr>
      </w:pPr>
    </w:p>
    <w:p w:rsidR="00BB3834" w:rsidRPr="00BB3834" w:rsidRDefault="00BB3834" w:rsidP="00BB3834">
      <w:pPr>
        <w:spacing w:after="0" w:line="240" w:lineRule="auto"/>
        <w:rPr>
          <w:sz w:val="20"/>
          <w:szCs w:val="20"/>
        </w:rPr>
      </w:pPr>
    </w:p>
    <w:p w:rsidR="00BB3834" w:rsidRPr="00BB3834" w:rsidRDefault="00BB3834" w:rsidP="00BB3834">
      <w:pPr>
        <w:spacing w:after="0" w:line="240" w:lineRule="auto"/>
        <w:rPr>
          <w:b/>
          <w:sz w:val="20"/>
          <w:szCs w:val="20"/>
        </w:rPr>
      </w:pPr>
      <w:r w:rsidRPr="00BB3834">
        <w:rPr>
          <w:b/>
          <w:sz w:val="20"/>
          <w:szCs w:val="20"/>
        </w:rPr>
        <w:t>In Durchschrift</w:t>
      </w:r>
      <w:r>
        <w:rPr>
          <w:b/>
          <w:sz w:val="20"/>
          <w:szCs w:val="20"/>
        </w:rPr>
        <w:t>:</w:t>
      </w:r>
    </w:p>
    <w:p w:rsidR="00BB3834" w:rsidRPr="00BB3834" w:rsidRDefault="00BB3834" w:rsidP="00BB3834">
      <w:pPr>
        <w:spacing w:after="0" w:line="240" w:lineRule="auto"/>
        <w:rPr>
          <w:sz w:val="20"/>
          <w:szCs w:val="20"/>
        </w:rPr>
      </w:pPr>
    </w:p>
    <w:p w:rsidR="00BB3834" w:rsidRPr="00BB3834" w:rsidRDefault="004F73EE" w:rsidP="00BB3834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Beratungs- und Förderzentrum</w:t>
      </w:r>
    </w:p>
    <w:p w:rsidR="00BB3834" w:rsidRPr="00BB3834" w:rsidRDefault="00BB3834" w:rsidP="00BB3834">
      <w:pPr>
        <w:spacing w:after="0" w:line="240" w:lineRule="auto"/>
        <w:rPr>
          <w:sz w:val="20"/>
          <w:szCs w:val="20"/>
        </w:rPr>
      </w:pPr>
      <w:r w:rsidRPr="00BB3834">
        <w:rPr>
          <w:sz w:val="20"/>
          <w:szCs w:val="20"/>
        </w:rPr>
        <w:t xml:space="preserve">mit der Bitte um Kenntnisnahme </w:t>
      </w:r>
    </w:p>
    <w:p w:rsidR="00BB3834" w:rsidRPr="00BB3834" w:rsidRDefault="00BB3834" w:rsidP="00BB3834">
      <w:pPr>
        <w:spacing w:after="0" w:line="240" w:lineRule="auto"/>
        <w:rPr>
          <w:sz w:val="20"/>
          <w:szCs w:val="20"/>
        </w:rPr>
      </w:pPr>
    </w:p>
    <w:p w:rsidR="00BB3834" w:rsidRPr="00BB3834" w:rsidRDefault="00BB3834" w:rsidP="00BB3834">
      <w:pPr>
        <w:spacing w:after="0" w:line="240" w:lineRule="auto"/>
        <w:rPr>
          <w:b/>
          <w:i/>
          <w:sz w:val="20"/>
          <w:szCs w:val="20"/>
        </w:rPr>
      </w:pPr>
      <w:r w:rsidRPr="00BB3834">
        <w:rPr>
          <w:b/>
          <w:i/>
          <w:sz w:val="20"/>
          <w:szCs w:val="20"/>
        </w:rPr>
        <w:t>Staatliches Schulamt für den Landkreis Fulda</w:t>
      </w:r>
    </w:p>
    <w:p w:rsidR="00BB3834" w:rsidRPr="00BB3834" w:rsidRDefault="00BB3834" w:rsidP="00BB3834">
      <w:pPr>
        <w:spacing w:after="0" w:line="240" w:lineRule="auto"/>
        <w:rPr>
          <w:sz w:val="20"/>
          <w:szCs w:val="20"/>
        </w:rPr>
      </w:pPr>
      <w:r w:rsidRPr="00BB3834">
        <w:rPr>
          <w:sz w:val="20"/>
          <w:szCs w:val="20"/>
        </w:rPr>
        <w:t xml:space="preserve">mit der Bitte um Kenntnisnahme </w:t>
      </w:r>
    </w:p>
    <w:p w:rsidR="00BB3834" w:rsidRDefault="00BB3834" w:rsidP="00BB3834">
      <w:pPr>
        <w:spacing w:after="0" w:line="240" w:lineRule="auto"/>
        <w:rPr>
          <w:color w:val="FF0000"/>
        </w:rPr>
      </w:pPr>
    </w:p>
    <w:p w:rsidR="00BB3834" w:rsidRDefault="00BB3834" w:rsidP="00BB3834">
      <w:pPr>
        <w:spacing w:after="0" w:line="240" w:lineRule="auto"/>
        <w:rPr>
          <w:color w:val="FF0000"/>
        </w:rPr>
      </w:pPr>
    </w:p>
    <w:sectPr w:rsidR="00BB38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34"/>
    <w:rsid w:val="00010801"/>
    <w:rsid w:val="000173B8"/>
    <w:rsid w:val="000778C5"/>
    <w:rsid w:val="00150307"/>
    <w:rsid w:val="001C63E9"/>
    <w:rsid w:val="002408D6"/>
    <w:rsid w:val="003E0779"/>
    <w:rsid w:val="00446B9B"/>
    <w:rsid w:val="004F73EE"/>
    <w:rsid w:val="00705B6D"/>
    <w:rsid w:val="007C214A"/>
    <w:rsid w:val="008F480A"/>
    <w:rsid w:val="00984556"/>
    <w:rsid w:val="009E3989"/>
    <w:rsid w:val="00BB3834"/>
    <w:rsid w:val="00CD7658"/>
    <w:rsid w:val="00D21C54"/>
    <w:rsid w:val="00D32517"/>
    <w:rsid w:val="00D76353"/>
    <w:rsid w:val="00E0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A9CA"/>
  <w15:chartTrackingRefBased/>
  <w15:docId w15:val="{195FA5DC-3D11-4BD6-BE05-F716D9DE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B3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Stengel, Andreas (Anne Frank Schule Gersfeld)</dc:creator>
  <cp:keywords/>
  <dc:description/>
  <cp:lastModifiedBy>Stengel, Andreas (Anne Frank Schule Gersfeld)</cp:lastModifiedBy>
  <cp:revision>4</cp:revision>
  <dcterms:created xsi:type="dcterms:W3CDTF">2022-10-17T10:26:00Z</dcterms:created>
  <dcterms:modified xsi:type="dcterms:W3CDTF">2023-09-28T08:27:00Z</dcterms:modified>
</cp:coreProperties>
</file>