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D5" w:rsidRPr="00C65641" w:rsidRDefault="009C6FD5" w:rsidP="009C6FD5">
      <w:pPr>
        <w:jc w:val="center"/>
        <w:rPr>
          <w:rFonts w:eastAsia="Times New Roman" w:cstheme="minorHAnsi"/>
          <w:b/>
          <w:sz w:val="24"/>
          <w:szCs w:val="24"/>
          <w:u w:val="single"/>
          <w:lang w:eastAsia="de-DE"/>
        </w:rPr>
      </w:pPr>
    </w:p>
    <w:p w:rsidR="009C6FD5" w:rsidRPr="00C65641" w:rsidRDefault="009C6FD5" w:rsidP="009C6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</w:p>
    <w:p w:rsidR="009C6FD5" w:rsidRPr="0019132D" w:rsidRDefault="009C6FD5" w:rsidP="009C6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8"/>
          <w:szCs w:val="28"/>
        </w:rPr>
      </w:pPr>
      <w:r w:rsidRPr="0019132D">
        <w:rPr>
          <w:rFonts w:cstheme="minorHAnsi"/>
          <w:b/>
          <w:sz w:val="28"/>
          <w:szCs w:val="28"/>
        </w:rPr>
        <w:t xml:space="preserve">Antrag auf Übernahme der Förderung durch das </w:t>
      </w:r>
      <w:r>
        <w:rPr>
          <w:rFonts w:cstheme="minorHAnsi"/>
          <w:b/>
          <w:sz w:val="28"/>
          <w:szCs w:val="28"/>
        </w:rPr>
        <w:t>regionale</w:t>
      </w:r>
    </w:p>
    <w:p w:rsidR="009C6FD5" w:rsidRPr="0019132D" w:rsidRDefault="009C6FD5" w:rsidP="009C6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8"/>
          <w:szCs w:val="28"/>
        </w:rPr>
      </w:pPr>
      <w:r w:rsidRPr="0019132D">
        <w:rPr>
          <w:rFonts w:cstheme="minorHAnsi"/>
          <w:b/>
          <w:sz w:val="28"/>
          <w:szCs w:val="28"/>
        </w:rPr>
        <w:t>Be</w:t>
      </w:r>
      <w:r w:rsidRPr="0019132D">
        <w:rPr>
          <w:rFonts w:cstheme="minorHAnsi"/>
          <w:b/>
          <w:bCs/>
          <w:sz w:val="28"/>
          <w:szCs w:val="28"/>
        </w:rPr>
        <w:t>ratungs- und Förderzentrum (</w:t>
      </w:r>
      <w:proofErr w:type="spellStart"/>
      <w:r w:rsidRPr="0019132D">
        <w:rPr>
          <w:rFonts w:cstheme="minorHAnsi"/>
          <w:b/>
          <w:bCs/>
          <w:sz w:val="28"/>
          <w:szCs w:val="28"/>
        </w:rPr>
        <w:t>rBFZ</w:t>
      </w:r>
      <w:proofErr w:type="spellEnd"/>
      <w:r w:rsidRPr="0019132D">
        <w:rPr>
          <w:rFonts w:cstheme="minorHAnsi"/>
          <w:b/>
          <w:bCs/>
          <w:sz w:val="28"/>
          <w:szCs w:val="28"/>
        </w:rPr>
        <w:t>) / Netzwerk für Erziehungshilfe (</w:t>
      </w:r>
      <w:proofErr w:type="spellStart"/>
      <w:r w:rsidRPr="0019132D">
        <w:rPr>
          <w:rFonts w:cstheme="minorHAnsi"/>
          <w:b/>
          <w:bCs/>
          <w:sz w:val="28"/>
          <w:szCs w:val="28"/>
        </w:rPr>
        <w:t>NfEH</w:t>
      </w:r>
      <w:proofErr w:type="spellEnd"/>
      <w:r w:rsidRPr="0019132D">
        <w:rPr>
          <w:rFonts w:cstheme="minorHAnsi"/>
          <w:b/>
          <w:bCs/>
          <w:sz w:val="28"/>
          <w:szCs w:val="28"/>
        </w:rPr>
        <w:t>)</w:t>
      </w:r>
    </w:p>
    <w:p w:rsidR="009C6FD5" w:rsidRPr="00C65641" w:rsidRDefault="009C6FD5" w:rsidP="009C6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lang w:val="it-IT"/>
        </w:rPr>
      </w:pPr>
    </w:p>
    <w:p w:rsidR="009C6FD5" w:rsidRPr="00C65641" w:rsidRDefault="009C6FD5" w:rsidP="009C6FD5">
      <w:pPr>
        <w:tabs>
          <w:tab w:val="left" w:pos="1418"/>
        </w:tabs>
        <w:rPr>
          <w:rFonts w:cstheme="minorHAnsi"/>
        </w:rPr>
      </w:pPr>
    </w:p>
    <w:bookmarkStart w:id="0" w:name="Kontrollkästchen1"/>
    <w:p w:rsidR="009C6FD5" w:rsidRPr="00C65641" w:rsidRDefault="009C6FD5" w:rsidP="009C6FD5">
      <w:pPr>
        <w:tabs>
          <w:tab w:val="left" w:pos="1418"/>
        </w:tabs>
        <w:ind w:left="708"/>
        <w:rPr>
          <w:rFonts w:cstheme="minorHAnsi"/>
        </w:rPr>
      </w:pPr>
      <w:r w:rsidRPr="00C6564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641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C65641">
        <w:rPr>
          <w:rFonts w:cstheme="minorHAnsi"/>
        </w:rPr>
        <w:fldChar w:fldCharType="end"/>
      </w:r>
      <w:r w:rsidRPr="00C65641">
        <w:rPr>
          <w:rFonts w:cstheme="minorHAnsi"/>
        </w:rPr>
        <w:tab/>
      </w:r>
      <w:r w:rsidRPr="00C65641">
        <w:rPr>
          <w:rFonts w:cstheme="minorHAnsi"/>
          <w:b/>
        </w:rPr>
        <w:t>Bisheriger Förderschwerpunkt:</w:t>
      </w:r>
      <w:r w:rsidRPr="00C65641">
        <w:rPr>
          <w:rFonts w:cstheme="minorHAnsi"/>
        </w:rPr>
        <w:t xml:space="preserve"> </w:t>
      </w:r>
    </w:p>
    <w:p w:rsidR="009C6FD5" w:rsidRPr="006376AA" w:rsidRDefault="009C6FD5" w:rsidP="009C6FD5">
      <w:pPr>
        <w:tabs>
          <w:tab w:val="left" w:pos="1418"/>
        </w:tabs>
        <w:ind w:left="708"/>
        <w:rPr>
          <w:rFonts w:cstheme="minorHAnsi"/>
          <w:sz w:val="12"/>
          <w:szCs w:val="12"/>
        </w:rPr>
      </w:pPr>
    </w:p>
    <w:p w:rsidR="009C6FD5" w:rsidRPr="00C65641" w:rsidRDefault="009C6FD5" w:rsidP="009C6FD5">
      <w:pPr>
        <w:tabs>
          <w:tab w:val="left" w:pos="1418"/>
        </w:tabs>
        <w:rPr>
          <w:rFonts w:cstheme="minorHAnsi"/>
        </w:rPr>
      </w:pPr>
      <w:r w:rsidRPr="00C65641">
        <w:rPr>
          <w:rFonts w:cstheme="minorHAnsi"/>
        </w:rPr>
        <w:tab/>
        <w:t>________________________________________</w:t>
      </w:r>
    </w:p>
    <w:p w:rsidR="009C6FD5" w:rsidRPr="00C65641" w:rsidRDefault="009C6FD5" w:rsidP="009C6FD5">
      <w:pPr>
        <w:tabs>
          <w:tab w:val="left" w:pos="1418"/>
        </w:tabs>
        <w:ind w:left="708"/>
        <w:rPr>
          <w:rFonts w:cstheme="minorHAnsi"/>
        </w:rPr>
      </w:pPr>
    </w:p>
    <w:p w:rsidR="009C6FD5" w:rsidRPr="00C65641" w:rsidRDefault="009C6FD5" w:rsidP="009C6FD5">
      <w:pPr>
        <w:tabs>
          <w:tab w:val="left" w:pos="1418"/>
        </w:tabs>
        <w:rPr>
          <w:rFonts w:cstheme="minorHAnsi"/>
          <w:b/>
        </w:rPr>
      </w:pPr>
      <w:r w:rsidRPr="00C65641">
        <w:rPr>
          <w:rFonts w:cstheme="minorHAnsi"/>
          <w:b/>
        </w:rPr>
        <w:tab/>
        <w:t>Vermuteter Förderschwerpunkt:</w:t>
      </w:r>
    </w:p>
    <w:p w:rsidR="009C6FD5" w:rsidRPr="006376AA" w:rsidRDefault="009C6FD5" w:rsidP="009C6FD5">
      <w:pPr>
        <w:tabs>
          <w:tab w:val="left" w:pos="1418"/>
        </w:tabs>
        <w:ind w:left="708"/>
        <w:rPr>
          <w:rFonts w:cstheme="minorHAnsi"/>
          <w:sz w:val="12"/>
          <w:szCs w:val="12"/>
        </w:rPr>
      </w:pPr>
    </w:p>
    <w:p w:rsidR="009C6FD5" w:rsidRPr="00C65641" w:rsidRDefault="009C6FD5" w:rsidP="009C6FD5">
      <w:pPr>
        <w:tabs>
          <w:tab w:val="left" w:pos="1418"/>
        </w:tabs>
        <w:ind w:firstLine="708"/>
        <w:rPr>
          <w:rFonts w:cstheme="minorHAnsi"/>
          <w:b/>
        </w:rPr>
      </w:pPr>
      <w:r w:rsidRPr="00C6564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641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C65641">
        <w:rPr>
          <w:rFonts w:cstheme="minorHAnsi"/>
        </w:rPr>
        <w:fldChar w:fldCharType="end"/>
      </w:r>
      <w:bookmarkEnd w:id="0"/>
      <w:r w:rsidRPr="00C65641">
        <w:rPr>
          <w:rFonts w:cstheme="minorHAnsi"/>
        </w:rPr>
        <w:tab/>
      </w:r>
      <w:r w:rsidRPr="00C65641">
        <w:rPr>
          <w:rFonts w:cstheme="minorHAnsi"/>
          <w:b/>
        </w:rPr>
        <w:t>Lernen</w:t>
      </w:r>
    </w:p>
    <w:p w:rsidR="009C6FD5" w:rsidRPr="00C65641" w:rsidRDefault="009C6FD5" w:rsidP="009C6FD5">
      <w:pPr>
        <w:tabs>
          <w:tab w:val="left" w:pos="1418"/>
        </w:tabs>
        <w:ind w:firstLine="709"/>
        <w:rPr>
          <w:rFonts w:cstheme="minorHAnsi"/>
          <w:b/>
        </w:rPr>
      </w:pPr>
      <w:r w:rsidRPr="00C65641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5641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C65641">
        <w:rPr>
          <w:rFonts w:cstheme="minorHAnsi"/>
        </w:rPr>
        <w:fldChar w:fldCharType="end"/>
      </w:r>
      <w:r w:rsidRPr="00C65641">
        <w:rPr>
          <w:rFonts w:cstheme="minorHAnsi"/>
        </w:rPr>
        <w:tab/>
      </w:r>
      <w:r w:rsidRPr="00C65641">
        <w:rPr>
          <w:rFonts w:cstheme="minorHAnsi"/>
          <w:b/>
        </w:rPr>
        <w:t>Sprache</w:t>
      </w:r>
    </w:p>
    <w:p w:rsidR="009C6FD5" w:rsidRPr="00C65641" w:rsidRDefault="009C6FD5" w:rsidP="009C6FD5">
      <w:pPr>
        <w:tabs>
          <w:tab w:val="left" w:pos="1418"/>
        </w:tabs>
        <w:ind w:firstLine="709"/>
        <w:rPr>
          <w:rFonts w:cstheme="minorHAnsi"/>
          <w:b/>
        </w:rPr>
      </w:pPr>
      <w:r w:rsidRPr="00C65641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5641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C65641">
        <w:rPr>
          <w:rFonts w:cstheme="minorHAnsi"/>
        </w:rPr>
        <w:fldChar w:fldCharType="end"/>
      </w:r>
      <w:r w:rsidRPr="00C65641">
        <w:rPr>
          <w:rFonts w:cstheme="minorHAnsi"/>
        </w:rPr>
        <w:tab/>
      </w:r>
      <w:r w:rsidRPr="00C65641">
        <w:rPr>
          <w:rFonts w:cstheme="minorHAnsi"/>
          <w:b/>
        </w:rPr>
        <w:t>Geistige Entwicklung</w:t>
      </w:r>
    </w:p>
    <w:p w:rsidR="009C6FD5" w:rsidRPr="00C65641" w:rsidRDefault="009C6FD5" w:rsidP="009C6FD5">
      <w:pPr>
        <w:tabs>
          <w:tab w:val="left" w:pos="1418"/>
        </w:tabs>
        <w:ind w:left="708"/>
        <w:rPr>
          <w:rFonts w:cstheme="minorHAnsi"/>
        </w:rPr>
      </w:pPr>
      <w:r w:rsidRPr="00C65641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5641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C65641">
        <w:rPr>
          <w:rFonts w:cstheme="minorHAnsi"/>
        </w:rPr>
        <w:fldChar w:fldCharType="end"/>
      </w:r>
      <w:r w:rsidRPr="00C65641">
        <w:rPr>
          <w:rFonts w:cstheme="minorHAnsi"/>
        </w:rPr>
        <w:tab/>
      </w:r>
      <w:r w:rsidRPr="00C65641">
        <w:rPr>
          <w:rFonts w:cstheme="minorHAnsi"/>
          <w:b/>
        </w:rPr>
        <w:t>Emotionale und soziale Entwicklung</w:t>
      </w:r>
    </w:p>
    <w:p w:rsidR="009C6FD5" w:rsidRPr="00C65641" w:rsidRDefault="009C6FD5" w:rsidP="009C6FD5">
      <w:pPr>
        <w:tabs>
          <w:tab w:val="left" w:pos="1418"/>
        </w:tabs>
        <w:ind w:left="1412"/>
        <w:jc w:val="both"/>
        <w:rPr>
          <w:rFonts w:cstheme="minorHAnsi"/>
        </w:rPr>
      </w:pPr>
      <w:r w:rsidRPr="00C65641">
        <w:rPr>
          <w:rFonts w:cstheme="minorHAnsi"/>
        </w:rPr>
        <w:t xml:space="preserve">Im Falle eines Beratungsbedarfs im Bereich emotionale </w:t>
      </w:r>
      <w:r>
        <w:rPr>
          <w:rFonts w:cstheme="minorHAnsi"/>
        </w:rPr>
        <w:t xml:space="preserve">und soziale </w:t>
      </w:r>
      <w:r w:rsidRPr="00C65641">
        <w:rPr>
          <w:rFonts w:cstheme="minorHAnsi"/>
        </w:rPr>
        <w:t xml:space="preserve">Entwicklung wird die Beratung durch das </w:t>
      </w:r>
      <w:r w:rsidRPr="00C65641">
        <w:rPr>
          <w:rFonts w:cstheme="minorHAnsi"/>
          <w:u w:val="single"/>
        </w:rPr>
        <w:t>Netzwerk für Erziehungshilfe</w:t>
      </w:r>
      <w:r w:rsidRPr="00C65641">
        <w:rPr>
          <w:rFonts w:cstheme="minorHAnsi"/>
        </w:rPr>
        <w:t xml:space="preserve"> durchgeführt, das aus Förderlehrkräften und Mitarbeiterinnen und Mitarbeitern der Kinder- und Jugendhilfe besteht.</w:t>
      </w:r>
    </w:p>
    <w:p w:rsidR="009C6FD5" w:rsidRPr="00C65641" w:rsidRDefault="009C6FD5" w:rsidP="009C6FD5">
      <w:pPr>
        <w:rPr>
          <w:rFonts w:cstheme="minorHAnsi"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369"/>
        <w:gridCol w:w="1052"/>
        <w:gridCol w:w="1134"/>
        <w:gridCol w:w="2957"/>
      </w:tblGrid>
      <w:tr w:rsidR="009C6FD5" w:rsidRPr="00C65641" w:rsidTr="001B53DA">
        <w:trPr>
          <w:trHeight w:val="454"/>
        </w:trPr>
        <w:tc>
          <w:tcPr>
            <w:tcW w:w="212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ind w:hanging="107"/>
              <w:rPr>
                <w:rFonts w:cstheme="minorHAnsi"/>
                <w:b/>
              </w:rPr>
            </w:pPr>
            <w:r w:rsidRPr="00C65641">
              <w:rPr>
                <w:rFonts w:cstheme="minorHAnsi"/>
                <w:b/>
                <w:bCs/>
              </w:rPr>
              <w:t>Name des Kindes:</w:t>
            </w:r>
          </w:p>
        </w:tc>
        <w:tc>
          <w:tcPr>
            <w:tcW w:w="751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</w:rPr>
            </w:pPr>
          </w:p>
        </w:tc>
      </w:tr>
      <w:tr w:rsidR="009C6FD5" w:rsidRPr="00C65641" w:rsidTr="001B53DA">
        <w:trPr>
          <w:trHeight w:val="454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ind w:hanging="107"/>
              <w:rPr>
                <w:rFonts w:cstheme="minorHAnsi"/>
                <w:b/>
              </w:rPr>
            </w:pPr>
            <w:r w:rsidRPr="00C65641">
              <w:rPr>
                <w:rFonts w:cstheme="minorHAnsi"/>
                <w:b/>
                <w:bCs/>
              </w:rPr>
              <w:t>Geburtsdatum: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</w:rPr>
            </w:pPr>
          </w:p>
        </w:tc>
      </w:tr>
      <w:tr w:rsidR="009C6FD5" w:rsidRPr="00C65641" w:rsidTr="001B53DA">
        <w:trPr>
          <w:trHeight w:val="454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ind w:hanging="107"/>
              <w:rPr>
                <w:rFonts w:cstheme="minorHAnsi"/>
                <w:b/>
              </w:rPr>
            </w:pPr>
          </w:p>
        </w:tc>
        <w:tc>
          <w:tcPr>
            <w:tcW w:w="342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</w:rPr>
            </w:pPr>
            <w:r w:rsidRPr="00C65641">
              <w:rPr>
                <w:rFonts w:cstheme="minorHAnsi"/>
                <w:b/>
              </w:rPr>
              <w:t>Mutter:</w:t>
            </w:r>
          </w:p>
        </w:tc>
        <w:tc>
          <w:tcPr>
            <w:tcW w:w="40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</w:rPr>
            </w:pPr>
            <w:r w:rsidRPr="00C65641">
              <w:rPr>
                <w:rFonts w:cstheme="minorHAnsi"/>
                <w:b/>
              </w:rPr>
              <w:t>Vater:</w:t>
            </w:r>
          </w:p>
        </w:tc>
      </w:tr>
      <w:tr w:rsidR="009C6FD5" w:rsidRPr="00C65641" w:rsidTr="001B53DA">
        <w:trPr>
          <w:trHeight w:val="680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ind w:hanging="107"/>
              <w:rPr>
                <w:rFonts w:cstheme="minorHAnsi"/>
                <w:b/>
              </w:rPr>
            </w:pPr>
            <w:r w:rsidRPr="00C65641">
              <w:rPr>
                <w:rFonts w:cstheme="minorHAnsi"/>
                <w:b/>
              </w:rPr>
              <w:t>Anschrift:</w:t>
            </w:r>
          </w:p>
        </w:tc>
        <w:tc>
          <w:tcPr>
            <w:tcW w:w="342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</w:rPr>
            </w:pPr>
          </w:p>
          <w:p w:rsidR="009C6FD5" w:rsidRPr="00C65641" w:rsidRDefault="009C6FD5" w:rsidP="001B53DA">
            <w:pPr>
              <w:rPr>
                <w:rFonts w:cstheme="minorHAnsi"/>
                <w:b/>
              </w:rPr>
            </w:pPr>
          </w:p>
        </w:tc>
        <w:tc>
          <w:tcPr>
            <w:tcW w:w="40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</w:rPr>
            </w:pPr>
          </w:p>
        </w:tc>
      </w:tr>
      <w:tr w:rsidR="009C6FD5" w:rsidRPr="00C65641" w:rsidTr="001B53DA">
        <w:trPr>
          <w:trHeight w:val="454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ind w:hanging="107"/>
              <w:rPr>
                <w:rFonts w:cstheme="minorHAnsi"/>
                <w:b/>
              </w:rPr>
            </w:pPr>
            <w:r w:rsidRPr="00C65641">
              <w:rPr>
                <w:rFonts w:cstheme="minorHAnsi"/>
                <w:b/>
              </w:rPr>
              <w:t>Telefon:</w:t>
            </w:r>
          </w:p>
        </w:tc>
        <w:tc>
          <w:tcPr>
            <w:tcW w:w="342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</w:rPr>
            </w:pPr>
          </w:p>
        </w:tc>
        <w:tc>
          <w:tcPr>
            <w:tcW w:w="40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</w:rPr>
            </w:pPr>
          </w:p>
        </w:tc>
      </w:tr>
      <w:tr w:rsidR="009C6FD5" w:rsidRPr="00C65641" w:rsidTr="001B53DA">
        <w:trPr>
          <w:trHeight w:val="454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ind w:hanging="107"/>
              <w:rPr>
                <w:rFonts w:cstheme="minorHAnsi"/>
                <w:b/>
              </w:rPr>
            </w:pPr>
            <w:r w:rsidRPr="00C65641">
              <w:rPr>
                <w:rFonts w:cstheme="minorHAnsi"/>
                <w:b/>
                <w:bCs/>
              </w:rPr>
              <w:t>Derzeitige Klasse:</w:t>
            </w:r>
          </w:p>
        </w:tc>
        <w:tc>
          <w:tcPr>
            <w:tcW w:w="23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</w:rPr>
            </w:pPr>
          </w:p>
        </w:tc>
        <w:tc>
          <w:tcPr>
            <w:tcW w:w="21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</w:rPr>
            </w:pPr>
            <w:r w:rsidRPr="00C65641">
              <w:rPr>
                <w:rFonts w:cstheme="minorHAnsi"/>
                <w:b/>
                <w:bCs/>
              </w:rPr>
              <w:t>Schulbesuchsjahr:</w:t>
            </w:r>
          </w:p>
        </w:tc>
        <w:tc>
          <w:tcPr>
            <w:tcW w:w="2957" w:type="dxa"/>
            <w:tcBorders>
              <w:left w:val="nil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</w:rPr>
            </w:pPr>
          </w:p>
        </w:tc>
      </w:tr>
      <w:tr w:rsidR="009C6FD5" w:rsidRPr="00C65641" w:rsidTr="001B53DA">
        <w:trPr>
          <w:trHeight w:val="454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ind w:hanging="107"/>
              <w:rPr>
                <w:rFonts w:cstheme="minorHAnsi"/>
                <w:b/>
              </w:rPr>
            </w:pPr>
            <w:r w:rsidRPr="00C65641">
              <w:rPr>
                <w:rFonts w:cstheme="minorHAnsi"/>
                <w:b/>
                <w:bCs/>
              </w:rPr>
              <w:t>Klassenleitung:</w:t>
            </w:r>
          </w:p>
        </w:tc>
        <w:tc>
          <w:tcPr>
            <w:tcW w:w="23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  <w:bCs/>
              </w:rPr>
            </w:pPr>
            <w:r w:rsidRPr="00C65641">
              <w:rPr>
                <w:rFonts w:cstheme="minorHAnsi"/>
                <w:b/>
              </w:rPr>
              <w:t>Schulleitung:</w:t>
            </w:r>
          </w:p>
        </w:tc>
        <w:tc>
          <w:tcPr>
            <w:tcW w:w="295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</w:rPr>
            </w:pPr>
          </w:p>
        </w:tc>
      </w:tr>
      <w:tr w:rsidR="009C6FD5" w:rsidRPr="00C65641" w:rsidTr="001B53DA">
        <w:trPr>
          <w:trHeight w:val="454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ind w:hanging="107"/>
              <w:rPr>
                <w:rFonts w:cstheme="minorHAnsi"/>
                <w:b/>
                <w:bCs/>
              </w:rPr>
            </w:pPr>
            <w:r w:rsidRPr="00C65641">
              <w:rPr>
                <w:rFonts w:cstheme="minorHAnsi"/>
                <w:b/>
              </w:rPr>
              <w:t>Schule: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</w:rPr>
            </w:pPr>
          </w:p>
        </w:tc>
      </w:tr>
      <w:tr w:rsidR="009C6FD5" w:rsidRPr="00C65641" w:rsidTr="001B53DA">
        <w:trPr>
          <w:trHeight w:val="454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ind w:hanging="107"/>
              <w:rPr>
                <w:rFonts w:cstheme="minorHAnsi"/>
                <w:b/>
                <w:bCs/>
              </w:rPr>
            </w:pPr>
            <w:r w:rsidRPr="00C65641">
              <w:rPr>
                <w:rFonts w:cstheme="minorHAnsi"/>
                <w:b/>
              </w:rPr>
              <w:t>Telefon: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</w:rPr>
            </w:pPr>
          </w:p>
        </w:tc>
      </w:tr>
    </w:tbl>
    <w:p w:rsidR="009C6FD5" w:rsidRDefault="009C6FD5" w:rsidP="009C6FD5">
      <w:pPr>
        <w:rPr>
          <w:rFonts w:cstheme="minorHAnsi"/>
          <w:b/>
        </w:rPr>
      </w:pPr>
    </w:p>
    <w:p w:rsidR="009C6FD5" w:rsidRPr="00C65641" w:rsidRDefault="009C6FD5" w:rsidP="009C6FD5">
      <w:pPr>
        <w:rPr>
          <w:rFonts w:cstheme="minorHAnsi"/>
          <w:b/>
        </w:rPr>
      </w:pPr>
    </w:p>
    <w:p w:rsidR="009C6FD5" w:rsidRPr="00C65641" w:rsidRDefault="009C6FD5" w:rsidP="009C6FD5">
      <w:pPr>
        <w:pStyle w:val="KeinLeerraum"/>
        <w:jc w:val="both"/>
        <w:rPr>
          <w:rFonts w:asciiTheme="minorHAnsi" w:hAnsiTheme="minorHAnsi" w:cstheme="minorHAnsi"/>
        </w:rPr>
      </w:pPr>
      <w:r w:rsidRPr="00C65641">
        <w:rPr>
          <w:rFonts w:asciiTheme="minorHAnsi" w:hAnsiTheme="minorHAnsi" w:cstheme="minorHAnsi"/>
          <w:b/>
          <w:u w:val="single"/>
        </w:rPr>
        <w:t>Begründung des neuen Förderschwerpunktes</w:t>
      </w:r>
      <w:r w:rsidRPr="00C65641">
        <w:rPr>
          <w:rFonts w:asciiTheme="minorHAnsi" w:hAnsiTheme="minorHAnsi" w:cstheme="minorHAnsi"/>
        </w:rPr>
        <w:t xml:space="preserve">:               </w:t>
      </w:r>
      <w:r w:rsidRPr="00C6564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641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C65641">
        <w:rPr>
          <w:rFonts w:asciiTheme="minorHAnsi" w:hAnsiTheme="minorHAnsi" w:cstheme="minorHAnsi"/>
        </w:rPr>
        <w:fldChar w:fldCharType="end"/>
      </w:r>
      <w:r w:rsidRPr="00C65641">
        <w:rPr>
          <w:rFonts w:asciiTheme="minorHAnsi" w:hAnsiTheme="minorHAnsi" w:cstheme="minorHAnsi"/>
        </w:rPr>
        <w:t xml:space="preserve"> Abschlussbericht                 </w:t>
      </w:r>
      <w:r w:rsidRPr="00C6564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641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C65641">
        <w:rPr>
          <w:rFonts w:asciiTheme="minorHAnsi" w:hAnsiTheme="minorHAnsi" w:cstheme="minorHAnsi"/>
        </w:rPr>
        <w:fldChar w:fldCharType="end"/>
      </w:r>
      <w:r w:rsidRPr="00C65641">
        <w:rPr>
          <w:rFonts w:asciiTheme="minorHAnsi" w:hAnsiTheme="minorHAnsi" w:cstheme="minorHAnsi"/>
        </w:rPr>
        <w:t xml:space="preserve"> Förderplan</w:t>
      </w:r>
    </w:p>
    <w:p w:rsidR="009C6FD5" w:rsidRPr="006376AA" w:rsidRDefault="009C6FD5" w:rsidP="009C6FD5">
      <w:pPr>
        <w:pStyle w:val="KeinLeerraum"/>
        <w:jc w:val="both"/>
        <w:rPr>
          <w:rFonts w:asciiTheme="minorHAnsi" w:hAnsiTheme="minorHAnsi" w:cstheme="minorHAnsi"/>
          <w:sz w:val="12"/>
          <w:szCs w:val="12"/>
        </w:rPr>
      </w:pPr>
    </w:p>
    <w:p w:rsidR="009C6FD5" w:rsidRPr="00C65641" w:rsidRDefault="009C6FD5" w:rsidP="009C6FD5">
      <w:pPr>
        <w:pStyle w:val="KeinLeerraum"/>
        <w:tabs>
          <w:tab w:val="left" w:pos="9639"/>
        </w:tabs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65641">
        <w:rPr>
          <w:rFonts w:asciiTheme="minorHAnsi" w:hAnsiTheme="minorHAnsi" w:cstheme="minorHAnsi"/>
          <w:u w:val="single"/>
        </w:rPr>
        <w:tab/>
      </w:r>
    </w:p>
    <w:p w:rsidR="009C6FD5" w:rsidRPr="00C65641" w:rsidRDefault="009C6FD5" w:rsidP="009C6FD5">
      <w:pPr>
        <w:pStyle w:val="KeinLeerraum"/>
        <w:tabs>
          <w:tab w:val="left" w:pos="9639"/>
        </w:tabs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65641">
        <w:rPr>
          <w:rFonts w:asciiTheme="minorHAnsi" w:hAnsiTheme="minorHAnsi" w:cstheme="minorHAnsi"/>
          <w:u w:val="single"/>
        </w:rPr>
        <w:tab/>
      </w:r>
    </w:p>
    <w:p w:rsidR="009C6FD5" w:rsidRPr="00C65641" w:rsidRDefault="009C6FD5" w:rsidP="009C6FD5">
      <w:pPr>
        <w:pStyle w:val="KeinLeerraum"/>
        <w:tabs>
          <w:tab w:val="left" w:pos="9639"/>
        </w:tabs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65641">
        <w:rPr>
          <w:rFonts w:asciiTheme="minorHAnsi" w:hAnsiTheme="minorHAnsi" w:cstheme="minorHAnsi"/>
          <w:u w:val="single"/>
        </w:rPr>
        <w:tab/>
      </w:r>
    </w:p>
    <w:p w:rsidR="009C6FD5" w:rsidRPr="00C65641" w:rsidRDefault="009C6FD5" w:rsidP="009C6FD5">
      <w:pPr>
        <w:pStyle w:val="KeinLeerraum"/>
        <w:tabs>
          <w:tab w:val="left" w:pos="9639"/>
        </w:tabs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65641">
        <w:rPr>
          <w:rFonts w:asciiTheme="minorHAnsi" w:hAnsiTheme="minorHAnsi" w:cstheme="minorHAnsi"/>
          <w:u w:val="single"/>
        </w:rPr>
        <w:tab/>
      </w:r>
    </w:p>
    <w:p w:rsidR="009C6FD5" w:rsidRPr="00C65641" w:rsidRDefault="009C6FD5" w:rsidP="009C6FD5">
      <w:pPr>
        <w:rPr>
          <w:rFonts w:cstheme="minorHAnsi"/>
        </w:rPr>
      </w:pPr>
      <w:bookmarkStart w:id="1" w:name="_GoBack"/>
      <w:bookmarkEnd w:id="1"/>
      <w:r w:rsidRPr="00C65641">
        <w:rPr>
          <w:rFonts w:cstheme="minorHAnsi"/>
        </w:rPr>
        <w:lastRenderedPageBreak/>
        <w:t xml:space="preserve">Änderung der ambulanten Förderung von </w:t>
      </w:r>
      <w:r w:rsidRPr="00C65641">
        <w:rPr>
          <w:rFonts w:cstheme="minorHAnsi"/>
        </w:rPr>
        <w:tab/>
      </w:r>
      <w:r w:rsidRPr="00C65641">
        <w:rPr>
          <w:rFonts w:cstheme="minorHAnsi"/>
          <w:u w:val="single"/>
        </w:rPr>
        <w:tab/>
      </w:r>
      <w:r w:rsidRPr="00C65641">
        <w:rPr>
          <w:rFonts w:cstheme="minorHAnsi"/>
          <w:u w:val="single"/>
        </w:rPr>
        <w:tab/>
      </w:r>
      <w:r w:rsidRPr="00C65641">
        <w:rPr>
          <w:rFonts w:cstheme="minorHAnsi"/>
          <w:u w:val="single"/>
        </w:rPr>
        <w:tab/>
      </w:r>
      <w:r w:rsidRPr="00C65641">
        <w:rPr>
          <w:rFonts w:cstheme="minorHAnsi"/>
        </w:rPr>
        <w:t xml:space="preserve">, geb. am </w:t>
      </w:r>
      <w:r w:rsidRPr="00C65641">
        <w:rPr>
          <w:rFonts w:cstheme="minorHAnsi"/>
          <w:u w:val="single"/>
        </w:rPr>
        <w:tab/>
      </w:r>
      <w:r w:rsidRPr="00C65641">
        <w:rPr>
          <w:rFonts w:cstheme="minorHAnsi"/>
          <w:u w:val="single"/>
        </w:rPr>
        <w:tab/>
      </w:r>
      <w:r w:rsidRPr="00C65641">
        <w:rPr>
          <w:rFonts w:cstheme="minorHAnsi"/>
          <w:u w:val="single"/>
        </w:rPr>
        <w:tab/>
      </w:r>
    </w:p>
    <w:p w:rsidR="009C6FD5" w:rsidRPr="00C65641" w:rsidRDefault="009C6FD5" w:rsidP="009C6FD5">
      <w:pPr>
        <w:rPr>
          <w:rFonts w:cstheme="minorHAnsi"/>
          <w:u w:val="single"/>
        </w:rPr>
      </w:pPr>
    </w:p>
    <w:p w:rsidR="009C6FD5" w:rsidRPr="00C65641" w:rsidRDefault="009C6FD5" w:rsidP="009C6FD5">
      <w:pPr>
        <w:rPr>
          <w:rFonts w:cstheme="minorHAnsi"/>
        </w:rPr>
      </w:pPr>
      <w:r w:rsidRPr="00C65641">
        <w:rPr>
          <w:rFonts w:cstheme="minorHAnsi"/>
        </w:rPr>
        <w:t xml:space="preserve">Wie gemeinsam besprochen, hat sich der primäre Beratungs- und Förderbedarf geändert, so dass die Schülerin / der Schüler durch das </w:t>
      </w:r>
    </w:p>
    <w:p w:rsidR="009C6FD5" w:rsidRPr="00C65641" w:rsidRDefault="009C6FD5" w:rsidP="009C6FD5">
      <w:pPr>
        <w:rPr>
          <w:rFonts w:cstheme="minorHAnsi"/>
          <w:u w:val="single"/>
        </w:rPr>
      </w:pPr>
    </w:p>
    <w:p w:rsidR="009C6FD5" w:rsidRPr="00C65641" w:rsidRDefault="009C6FD5" w:rsidP="009C6FD5">
      <w:pPr>
        <w:rPr>
          <w:rFonts w:cstheme="minorHAnsi"/>
        </w:rPr>
      </w:pPr>
      <w:r w:rsidRPr="00C65641">
        <w:rPr>
          <w:rFonts w:cstheme="minorHAnsi"/>
        </w:rPr>
        <w:t xml:space="preserve">           </w:t>
      </w:r>
      <w:r w:rsidRPr="00C65641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5641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C65641">
        <w:rPr>
          <w:rFonts w:cstheme="minorHAnsi"/>
        </w:rPr>
        <w:fldChar w:fldCharType="end"/>
      </w:r>
      <w:r w:rsidRPr="00C65641">
        <w:rPr>
          <w:rFonts w:cstheme="minorHAnsi"/>
        </w:rPr>
        <w:t xml:space="preserve">     __BFZ __________________________________________________________________</w:t>
      </w:r>
    </w:p>
    <w:p w:rsidR="009C6FD5" w:rsidRPr="00C65641" w:rsidRDefault="009C6FD5" w:rsidP="009C6FD5">
      <w:pPr>
        <w:rPr>
          <w:rFonts w:cstheme="minorHAnsi"/>
        </w:rPr>
      </w:pPr>
      <w:r w:rsidRPr="00C65641">
        <w:rPr>
          <w:rFonts w:cstheme="minorHAnsi"/>
        </w:rPr>
        <w:t xml:space="preserve"> </w:t>
      </w:r>
    </w:p>
    <w:p w:rsidR="009C6FD5" w:rsidRPr="00C65641" w:rsidRDefault="009C6FD5" w:rsidP="009C6FD5">
      <w:pPr>
        <w:rPr>
          <w:rFonts w:cstheme="minorHAnsi"/>
        </w:rPr>
      </w:pPr>
      <w:r w:rsidRPr="00C65641">
        <w:rPr>
          <w:rFonts w:cstheme="minorHAnsi"/>
        </w:rPr>
        <w:t xml:space="preserve">           </w:t>
      </w:r>
      <w:r w:rsidRPr="00C65641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5641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C65641">
        <w:rPr>
          <w:rFonts w:cstheme="minorHAnsi"/>
        </w:rPr>
        <w:fldChar w:fldCharType="end"/>
      </w:r>
      <w:r w:rsidRPr="00C65641">
        <w:rPr>
          <w:rFonts w:cstheme="minorHAnsi"/>
        </w:rPr>
        <w:t xml:space="preserve">     </w:t>
      </w:r>
      <w:proofErr w:type="spellStart"/>
      <w:r w:rsidRPr="00C65641">
        <w:rPr>
          <w:rFonts w:cstheme="minorHAnsi"/>
        </w:rPr>
        <w:t>NfEH</w:t>
      </w:r>
      <w:proofErr w:type="spellEnd"/>
    </w:p>
    <w:p w:rsidR="009C6FD5" w:rsidRPr="00C65641" w:rsidRDefault="009C6FD5" w:rsidP="009C6FD5">
      <w:pPr>
        <w:rPr>
          <w:rFonts w:cstheme="minorHAnsi"/>
        </w:rPr>
      </w:pPr>
    </w:p>
    <w:p w:rsidR="009C6FD5" w:rsidRPr="00C65641" w:rsidRDefault="009C6FD5" w:rsidP="009C6FD5">
      <w:pPr>
        <w:rPr>
          <w:rFonts w:cstheme="minorHAnsi"/>
        </w:rPr>
      </w:pPr>
      <w:r w:rsidRPr="00C65641">
        <w:rPr>
          <w:rFonts w:cstheme="minorHAnsi"/>
        </w:rPr>
        <w:t>weiter betreut werden soll.</w:t>
      </w:r>
    </w:p>
    <w:p w:rsidR="009C6FD5" w:rsidRPr="00C65641" w:rsidRDefault="009C6FD5" w:rsidP="009C6FD5">
      <w:pPr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0"/>
        <w:gridCol w:w="5755"/>
      </w:tblGrid>
      <w:tr w:rsidR="009C6FD5" w:rsidRPr="00C65641" w:rsidTr="001B53DA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  <w:u w:val="single"/>
              </w:rPr>
            </w:pPr>
            <w:r w:rsidRPr="00C65641">
              <w:rPr>
                <w:rFonts w:cstheme="minorHAnsi"/>
                <w:b/>
              </w:rPr>
              <w:t>Schulleitung allg. Schule: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9C6FD5" w:rsidRPr="00C65641" w:rsidRDefault="009C6FD5" w:rsidP="001B53DA">
            <w:pPr>
              <w:rPr>
                <w:rFonts w:cstheme="minorHAnsi"/>
                <w:u w:val="single"/>
              </w:rPr>
            </w:pPr>
          </w:p>
        </w:tc>
      </w:tr>
      <w:tr w:rsidR="009C6FD5" w:rsidRPr="00C65641" w:rsidTr="001B53DA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</w:rPr>
              <w:t xml:space="preserve">BFZ- </w:t>
            </w:r>
            <w:r w:rsidRPr="00C65641">
              <w:rPr>
                <w:rFonts w:cstheme="minorHAnsi"/>
                <w:b/>
              </w:rPr>
              <w:t>Leitung, abgebend: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D5" w:rsidRPr="00C65641" w:rsidRDefault="009C6FD5" w:rsidP="001B53DA">
            <w:pPr>
              <w:rPr>
                <w:rFonts w:cstheme="minorHAnsi"/>
                <w:u w:val="single"/>
              </w:rPr>
            </w:pPr>
          </w:p>
        </w:tc>
      </w:tr>
      <w:tr w:rsidR="009C6FD5" w:rsidRPr="00C65641" w:rsidTr="001B53DA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  <w:u w:val="single"/>
              </w:rPr>
            </w:pPr>
            <w:r w:rsidRPr="00C65641">
              <w:rPr>
                <w:rFonts w:cstheme="minorHAnsi"/>
                <w:b/>
              </w:rPr>
              <w:t>BFZ</w:t>
            </w:r>
            <w:r>
              <w:rPr>
                <w:rFonts w:cstheme="minorHAnsi"/>
                <w:b/>
              </w:rPr>
              <w:t>-</w:t>
            </w:r>
            <w:r w:rsidRPr="00C65641">
              <w:rPr>
                <w:rFonts w:cstheme="minorHAnsi"/>
                <w:b/>
              </w:rPr>
              <w:t xml:space="preserve">/ </w:t>
            </w:r>
            <w:proofErr w:type="spellStart"/>
            <w:r w:rsidRPr="00C65641">
              <w:rPr>
                <w:rFonts w:cstheme="minorHAnsi"/>
                <w:b/>
              </w:rPr>
              <w:t>NfEH</w:t>
            </w:r>
            <w:proofErr w:type="spellEnd"/>
            <w:r>
              <w:rPr>
                <w:rFonts w:cstheme="minorHAnsi"/>
                <w:b/>
              </w:rPr>
              <w:t>-</w:t>
            </w:r>
            <w:r w:rsidRPr="00C65641">
              <w:rPr>
                <w:rFonts w:cstheme="minorHAnsi"/>
                <w:b/>
              </w:rPr>
              <w:t xml:space="preserve"> Leitung, übernehmend: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D5" w:rsidRPr="00C65641" w:rsidRDefault="009C6FD5" w:rsidP="001B53DA">
            <w:pPr>
              <w:rPr>
                <w:rFonts w:cstheme="minorHAnsi"/>
                <w:u w:val="single"/>
              </w:rPr>
            </w:pPr>
          </w:p>
        </w:tc>
      </w:tr>
      <w:tr w:rsidR="009C6FD5" w:rsidRPr="00C65641" w:rsidTr="001B53DA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</w:rPr>
              <w:t>Klassenleitung</w:t>
            </w:r>
            <w:r w:rsidRPr="00C65641">
              <w:rPr>
                <w:rFonts w:cstheme="minorHAnsi"/>
                <w:b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D5" w:rsidRPr="00C65641" w:rsidRDefault="009C6FD5" w:rsidP="001B53DA">
            <w:pPr>
              <w:rPr>
                <w:rFonts w:cstheme="minorHAnsi"/>
                <w:u w:val="single"/>
              </w:rPr>
            </w:pPr>
          </w:p>
        </w:tc>
      </w:tr>
      <w:tr w:rsidR="009C6FD5" w:rsidRPr="00C65641" w:rsidTr="001B53DA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</w:rPr>
              <w:t>Förderschullehrkraft</w:t>
            </w:r>
            <w:r w:rsidRPr="00C65641">
              <w:rPr>
                <w:rFonts w:cstheme="minorHAnsi"/>
                <w:b/>
              </w:rPr>
              <w:t>, abgebend: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D5" w:rsidRPr="00C65641" w:rsidRDefault="009C6FD5" w:rsidP="001B53DA">
            <w:pPr>
              <w:rPr>
                <w:rFonts w:cstheme="minorHAnsi"/>
                <w:u w:val="single"/>
              </w:rPr>
            </w:pPr>
          </w:p>
        </w:tc>
      </w:tr>
    </w:tbl>
    <w:p w:rsidR="009C6FD5" w:rsidRDefault="009C6FD5" w:rsidP="009C6FD5">
      <w:pPr>
        <w:rPr>
          <w:rFonts w:cstheme="minorHAnsi"/>
        </w:rPr>
      </w:pPr>
    </w:p>
    <w:p w:rsidR="009C6FD5" w:rsidRPr="00C65641" w:rsidRDefault="009C6FD5" w:rsidP="009C6FD5">
      <w:pPr>
        <w:rPr>
          <w:rFonts w:cstheme="minorHAnsi"/>
        </w:rPr>
      </w:pPr>
    </w:p>
    <w:p w:rsidR="009C6FD5" w:rsidRPr="00C65641" w:rsidRDefault="009C6FD5" w:rsidP="009C6FD5">
      <w:pPr>
        <w:rPr>
          <w:rFonts w:cstheme="minorHAnsi"/>
          <w:u w:val="single"/>
        </w:rPr>
      </w:pPr>
      <w:r w:rsidRPr="00C65641">
        <w:rPr>
          <w:rFonts w:cstheme="minorHAnsi"/>
          <w:u w:val="single"/>
        </w:rPr>
        <w:t>Der erforderliche Datenaustausch über die LUSD – Änderung des Förderbedarfs - wurde der allgemeinen Schule bekannt gegeben.</w:t>
      </w:r>
    </w:p>
    <w:p w:rsidR="009C6FD5" w:rsidRPr="00C65641" w:rsidRDefault="009C6FD5" w:rsidP="009C6FD5">
      <w:pPr>
        <w:rPr>
          <w:rFonts w:cstheme="minorHAnsi"/>
          <w:u w:val="single"/>
        </w:rPr>
      </w:pPr>
    </w:p>
    <w:p w:rsidR="009C6FD5" w:rsidRPr="00C65641" w:rsidRDefault="009C6FD5" w:rsidP="009C6FD5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45"/>
      </w:tblGrid>
      <w:tr w:rsidR="009C6FD5" w:rsidRPr="00C65641" w:rsidTr="001B53DA">
        <w:trPr>
          <w:trHeight w:val="454"/>
        </w:trPr>
        <w:tc>
          <w:tcPr>
            <w:tcW w:w="10061" w:type="dxa"/>
            <w:shd w:val="clear" w:color="auto" w:fill="FFFFFF"/>
            <w:vAlign w:val="center"/>
          </w:tcPr>
          <w:p w:rsidR="009C6FD5" w:rsidRPr="00C65641" w:rsidRDefault="009C6FD5" w:rsidP="001B53DA">
            <w:pPr>
              <w:rPr>
                <w:rFonts w:cstheme="minorHAnsi"/>
                <w:b/>
                <w:bCs/>
              </w:rPr>
            </w:pPr>
            <w:r w:rsidRPr="00C65641">
              <w:rPr>
                <w:rFonts w:cstheme="minorHAnsi"/>
                <w:b/>
                <w:bCs/>
              </w:rPr>
              <w:t>Einverständniserklärung der Eltern</w:t>
            </w:r>
          </w:p>
        </w:tc>
      </w:tr>
    </w:tbl>
    <w:p w:rsidR="009C6FD5" w:rsidRPr="00C65641" w:rsidRDefault="009C6FD5" w:rsidP="009C6FD5">
      <w:pPr>
        <w:rPr>
          <w:rFonts w:cstheme="minorHAnsi"/>
        </w:rPr>
      </w:pPr>
    </w:p>
    <w:p w:rsidR="009C6FD5" w:rsidRPr="00C65641" w:rsidRDefault="009C6FD5" w:rsidP="009C6FD5">
      <w:pPr>
        <w:jc w:val="both"/>
        <w:rPr>
          <w:rFonts w:cstheme="minorHAnsi"/>
        </w:rPr>
      </w:pPr>
      <w:r w:rsidRPr="00C65641">
        <w:rPr>
          <w:rFonts w:cstheme="minorHAnsi"/>
        </w:rPr>
        <w:t xml:space="preserve">Ich bin darüber informiert, dass mein Kind _______________________________ Schwierigkeiten in der Schule hat und eine besondere Förderung benötigt, um Lernziele der allgemeinen Schule zu erreichen. </w:t>
      </w:r>
    </w:p>
    <w:p w:rsidR="009C6FD5" w:rsidRPr="00C65641" w:rsidRDefault="009C6FD5" w:rsidP="009C6FD5">
      <w:pPr>
        <w:jc w:val="both"/>
        <w:rPr>
          <w:rFonts w:cstheme="minorHAnsi"/>
        </w:rPr>
      </w:pPr>
      <w:r w:rsidRPr="00C65641">
        <w:rPr>
          <w:rFonts w:cstheme="minorHAnsi"/>
        </w:rPr>
        <w:t>Hiermit erkläre ich mich damit einverstanden, dass die Beratungslehrerin/ der Beratungslehrer im Rahmen ihrer/ seiner Tätigkeit mein Kind ambulant fördern und standardisierte psychologische Tests gemäß Dienstvorschriften durchführen darf.</w:t>
      </w:r>
    </w:p>
    <w:p w:rsidR="009C6FD5" w:rsidRPr="00C65641" w:rsidRDefault="009C6FD5" w:rsidP="009C6FD5">
      <w:pPr>
        <w:jc w:val="both"/>
        <w:rPr>
          <w:rFonts w:cstheme="minorHAnsi"/>
        </w:rPr>
      </w:pPr>
    </w:p>
    <w:p w:rsidR="009C6FD5" w:rsidRPr="00C65641" w:rsidRDefault="009C6FD5" w:rsidP="009C6FD5">
      <w:pPr>
        <w:jc w:val="both"/>
        <w:rPr>
          <w:rFonts w:cstheme="minorHAnsi"/>
        </w:rPr>
      </w:pPr>
      <w:r w:rsidRPr="00C65641">
        <w:rPr>
          <w:rFonts w:cstheme="minorHAnsi"/>
        </w:rPr>
        <w:t>Ich bin / Wir sind darüber informiert, dass im Falle eines Beratungsbedarfs im Bereich emotionale</w:t>
      </w:r>
      <w:r>
        <w:rPr>
          <w:rFonts w:cstheme="minorHAnsi"/>
        </w:rPr>
        <w:t xml:space="preserve"> und soziale</w:t>
      </w:r>
      <w:r w:rsidRPr="00C65641">
        <w:rPr>
          <w:rFonts w:cstheme="minorHAnsi"/>
        </w:rPr>
        <w:t xml:space="preserve"> Entwicklung die Beratung durch das Netzwerk für Erziehungshilfe durchgeführt wird, das aus Förderlehrkräften und Mitarbeiterinnen und Mitarbeitern der Kinder- und Jugendhilfe besteht.</w:t>
      </w:r>
    </w:p>
    <w:p w:rsidR="009C6FD5" w:rsidRPr="00C65641" w:rsidRDefault="009C6FD5" w:rsidP="009C6FD5">
      <w:pPr>
        <w:rPr>
          <w:rFonts w:cstheme="minorHAnsi"/>
        </w:rPr>
      </w:pPr>
    </w:p>
    <w:p w:rsidR="009C6FD5" w:rsidRPr="00C65641" w:rsidRDefault="009C6FD5" w:rsidP="009C6FD5">
      <w:pPr>
        <w:ind w:left="705" w:hanging="705"/>
        <w:jc w:val="both"/>
        <w:rPr>
          <w:rFonts w:cstheme="minorHAnsi"/>
        </w:rPr>
      </w:pPr>
      <w:r w:rsidRPr="00C65641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5641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C65641">
        <w:rPr>
          <w:rFonts w:cstheme="minorHAnsi"/>
        </w:rPr>
        <w:fldChar w:fldCharType="end"/>
      </w:r>
      <w:r w:rsidRPr="00C65641">
        <w:rPr>
          <w:rFonts w:cstheme="minorHAnsi"/>
        </w:rPr>
        <w:tab/>
        <w:t xml:space="preserve">Wenn eine Mitarbeiterin/ ein Mitarbeiter der Schulpsychologie ebenfalls beratend tätig ist, sind </w:t>
      </w:r>
      <w:r w:rsidRPr="00C65641">
        <w:rPr>
          <w:rFonts w:cstheme="minorHAnsi"/>
        </w:rPr>
        <w:br/>
        <w:t>wir damit einverstanden, dass die Beratungslehrerin/ der Beratungslehrer Ergebnisse ihrer Arbeit mit der Mitarbeiterin/ dem Mitarbeiter gemäß den Dienstvorschriften austauscht und die Schulpsychologin/ der Schulpsychologe von der Schweigepflicht entbunden ist.</w:t>
      </w:r>
    </w:p>
    <w:p w:rsidR="009C6FD5" w:rsidRDefault="009C6FD5" w:rsidP="009C6FD5">
      <w:pPr>
        <w:rPr>
          <w:rFonts w:cstheme="minorHAnsi"/>
        </w:rPr>
      </w:pPr>
    </w:p>
    <w:p w:rsidR="009C6FD5" w:rsidRDefault="009C6FD5" w:rsidP="009C6FD5">
      <w:pPr>
        <w:rPr>
          <w:rFonts w:cstheme="minorHAnsi"/>
        </w:rPr>
      </w:pPr>
    </w:p>
    <w:p w:rsidR="009C6FD5" w:rsidRPr="00C65641" w:rsidRDefault="009C6FD5" w:rsidP="009C6FD5">
      <w:pPr>
        <w:rPr>
          <w:rFonts w:cstheme="minorHAnsi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275"/>
        <w:gridCol w:w="4536"/>
      </w:tblGrid>
      <w:tr w:rsidR="009C6FD5" w:rsidTr="001B53DA">
        <w:tc>
          <w:tcPr>
            <w:tcW w:w="3828" w:type="dxa"/>
            <w:tcBorders>
              <w:bottom w:val="single" w:sz="4" w:space="0" w:color="auto"/>
            </w:tcBorders>
          </w:tcPr>
          <w:p w:rsidR="009C6FD5" w:rsidRPr="006376AA" w:rsidRDefault="009C6FD5" w:rsidP="001B53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C6FD5" w:rsidRPr="006376AA" w:rsidRDefault="009C6FD5" w:rsidP="001B53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C6FD5" w:rsidRPr="006376AA" w:rsidRDefault="009C6FD5" w:rsidP="001B53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6FD5" w:rsidTr="001B53DA">
        <w:tc>
          <w:tcPr>
            <w:tcW w:w="3828" w:type="dxa"/>
            <w:tcBorders>
              <w:top w:val="single" w:sz="4" w:space="0" w:color="auto"/>
            </w:tcBorders>
          </w:tcPr>
          <w:p w:rsidR="009C6FD5" w:rsidRPr="006376AA" w:rsidRDefault="009C6FD5" w:rsidP="001B53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76AA">
              <w:rPr>
                <w:rFonts w:asciiTheme="minorHAnsi" w:hAnsiTheme="minorHAnsi" w:cstheme="minorHAnsi"/>
                <w:sz w:val="18"/>
                <w:szCs w:val="18"/>
              </w:rPr>
              <w:t>Ort, Datum</w:t>
            </w:r>
          </w:p>
        </w:tc>
        <w:tc>
          <w:tcPr>
            <w:tcW w:w="1275" w:type="dxa"/>
            <w:tcBorders>
              <w:left w:val="nil"/>
            </w:tcBorders>
          </w:tcPr>
          <w:p w:rsidR="009C6FD5" w:rsidRPr="006376AA" w:rsidRDefault="009C6FD5" w:rsidP="001B53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C6FD5" w:rsidRPr="006376AA" w:rsidRDefault="009C6FD5" w:rsidP="001B53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76AA">
              <w:rPr>
                <w:rFonts w:asciiTheme="minorHAnsi" w:hAnsiTheme="minorHAnsi" w:cstheme="minorHAnsi"/>
                <w:sz w:val="18"/>
                <w:szCs w:val="18"/>
              </w:rPr>
              <w:t>Unterschrift der Eltern</w:t>
            </w:r>
          </w:p>
        </w:tc>
      </w:tr>
    </w:tbl>
    <w:p w:rsidR="009C6FD5" w:rsidRPr="00C65641" w:rsidRDefault="009C6FD5" w:rsidP="009C6FD5">
      <w:pPr>
        <w:rPr>
          <w:rFonts w:cstheme="minorHAnsi"/>
          <w:sz w:val="24"/>
          <w:szCs w:val="24"/>
        </w:rPr>
      </w:pPr>
    </w:p>
    <w:p w:rsidR="009C6FD5" w:rsidRDefault="009C6FD5" w:rsidP="000C42D0">
      <w:pPr>
        <w:spacing w:line="276" w:lineRule="auto"/>
      </w:pPr>
    </w:p>
    <w:sectPr w:rsidR="009C6FD5" w:rsidSect="00C43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134" w:bottom="851" w:left="1418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D5" w:rsidRDefault="009C6FD5" w:rsidP="008D5543">
      <w:r>
        <w:separator/>
      </w:r>
    </w:p>
  </w:endnote>
  <w:endnote w:type="continuationSeparator" w:id="0">
    <w:p w:rsidR="009C6FD5" w:rsidRDefault="009C6FD5" w:rsidP="008D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8" w:rsidRDefault="001534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8" w:rsidRDefault="001534F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5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96"/>
      <w:gridCol w:w="4961"/>
    </w:tblGrid>
    <w:tr w:rsidR="00D1098E" w:rsidTr="00957210">
      <w:trPr>
        <w:trHeight w:val="284"/>
      </w:trPr>
      <w:tc>
        <w:tcPr>
          <w:tcW w:w="4996" w:type="dxa"/>
          <w:vMerge w:val="restart"/>
          <w:shd w:val="clear" w:color="auto" w:fill="FFFFFF" w:themeFill="background1"/>
        </w:tcPr>
        <w:p w:rsidR="00D1098E" w:rsidRPr="007B1B94" w:rsidRDefault="00957210" w:rsidP="00957210">
          <w:pPr>
            <w:pStyle w:val="Kopfzeile"/>
            <w:ind w:left="-71"/>
            <w:rPr>
              <w:rFonts w:ascii="Arial" w:hAnsi="Arial" w:cs="Arial"/>
              <w:b/>
              <w:i/>
              <w:color w:val="FFFFFF" w:themeColor="background1"/>
            </w:rPr>
          </w:pPr>
          <w:r>
            <w:rPr>
              <w:rFonts w:ascii="Arial" w:hAnsi="Arial" w:cs="Arial"/>
              <w:b/>
              <w:i/>
              <w:noProof/>
              <w:color w:val="FFFFFF" w:themeColor="background1"/>
            </w:rPr>
            <w:drawing>
              <wp:inline distT="0" distB="0" distL="0" distR="0">
                <wp:extent cx="3130278" cy="599831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leis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7418" cy="626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shd w:val="clear" w:color="auto" w:fill="365F91" w:themeFill="accent1" w:themeFillShade="BF"/>
          <w:vAlign w:val="center"/>
        </w:tcPr>
        <w:p w:rsidR="00D1098E" w:rsidRPr="001534F8" w:rsidRDefault="00D1098E" w:rsidP="0053437E">
          <w:pPr>
            <w:pStyle w:val="Kopfzeile"/>
            <w:jc w:val="center"/>
            <w:rPr>
              <w:rFonts w:asciiTheme="minorHAnsi" w:hAnsiTheme="minorHAnsi" w:cstheme="minorHAnsi"/>
              <w:i/>
            </w:rPr>
          </w:pPr>
          <w:r w:rsidRPr="001534F8">
            <w:rPr>
              <w:rFonts w:asciiTheme="minorHAnsi" w:hAnsiTheme="minorHAnsi" w:cstheme="minorHAnsi"/>
              <w:i/>
              <w:color w:val="FFFFFF" w:themeColor="background1"/>
            </w:rPr>
            <w:t>www.afs-gersfeld.de</w:t>
          </w:r>
        </w:p>
      </w:tc>
    </w:tr>
    <w:tr w:rsidR="00D1098E" w:rsidTr="00957210">
      <w:tc>
        <w:tcPr>
          <w:tcW w:w="4996" w:type="dxa"/>
          <w:vMerge/>
          <w:shd w:val="clear" w:color="auto" w:fill="FFFFFF" w:themeFill="background1"/>
        </w:tcPr>
        <w:p w:rsidR="00D1098E" w:rsidRPr="007F0643" w:rsidRDefault="00D1098E" w:rsidP="0053437E">
          <w:pPr>
            <w:pStyle w:val="Kopfzeile"/>
            <w:rPr>
              <w:rFonts w:ascii="Arial" w:hAnsi="Arial" w:cs="Arial"/>
              <w:b/>
              <w:i/>
              <w:color w:val="FFFFFF" w:themeColor="background1"/>
              <w:sz w:val="16"/>
              <w:szCs w:val="16"/>
            </w:rPr>
          </w:pPr>
        </w:p>
      </w:tc>
      <w:tc>
        <w:tcPr>
          <w:tcW w:w="4961" w:type="dxa"/>
          <w:shd w:val="clear" w:color="auto" w:fill="FFFFFF" w:themeFill="background1"/>
          <w:vAlign w:val="bottom"/>
        </w:tcPr>
        <w:p w:rsidR="00D1098E" w:rsidRPr="007F0643" w:rsidRDefault="00D1098E" w:rsidP="00C178CC">
          <w:pPr>
            <w:pStyle w:val="Kopfzeile"/>
            <w:jc w:val="right"/>
            <w:rPr>
              <w:rFonts w:ascii="Arial" w:hAnsi="Arial" w:cs="Arial"/>
              <w:b/>
              <w:i/>
              <w:color w:val="FFFFFF" w:themeColor="background1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232E4EB" wp14:editId="7584AD9C">
                <wp:extent cx="1228725" cy="343627"/>
                <wp:effectExtent l="0" t="0" r="0" b="0"/>
                <wp:docPr id="4" name="Bild 4" descr="http://intra-lkfd.lkfd.local/verwaltung/CI/logo/LKFD_Logo_farbig_kle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intra-lkfd.lkfd.local/verwaltung/CI/logo/LKFD_Logo_farbig_kle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343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098E" w:rsidRDefault="00D1098E" w:rsidP="0053437E">
    <w:pPr>
      <w:pStyle w:val="Kopf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D5" w:rsidRDefault="009C6FD5" w:rsidP="008D5543">
      <w:r>
        <w:separator/>
      </w:r>
    </w:p>
  </w:footnote>
  <w:footnote w:type="continuationSeparator" w:id="0">
    <w:p w:rsidR="009C6FD5" w:rsidRDefault="009C6FD5" w:rsidP="008D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8" w:rsidRDefault="001534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8" w:rsidRDefault="001534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6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11"/>
      <w:gridCol w:w="7234"/>
      <w:gridCol w:w="1418"/>
    </w:tblGrid>
    <w:tr w:rsidR="00020567" w:rsidRPr="00020567" w:rsidTr="007968E2">
      <w:trPr>
        <w:trHeight w:val="397"/>
      </w:trPr>
      <w:tc>
        <w:tcPr>
          <w:tcW w:w="1310" w:type="dxa"/>
        </w:tcPr>
        <w:p w:rsidR="00020567" w:rsidRPr="00020567" w:rsidRDefault="00020567" w:rsidP="00E564FB">
          <w:pPr>
            <w:ind w:left="-80"/>
            <w:rPr>
              <w:rFonts w:asciiTheme="minorHAnsi" w:hAnsiTheme="minorHAnsi" w:cstheme="minorHAnsi"/>
              <w:sz w:val="2"/>
              <w:szCs w:val="2"/>
            </w:rPr>
          </w:pPr>
          <w:r w:rsidRPr="00020567">
            <w:rPr>
              <w:rFonts w:cstheme="minorHAnsi"/>
              <w:noProof/>
              <w:sz w:val="2"/>
              <w:szCs w:val="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-61926</wp:posOffset>
                </wp:positionH>
                <wp:positionV relativeFrom="paragraph">
                  <wp:posOffset>3810</wp:posOffset>
                </wp:positionV>
                <wp:extent cx="795020" cy="739140"/>
                <wp:effectExtent l="0" t="0" r="5080" b="3810"/>
                <wp:wrapSquare wrapText="bothSides"/>
                <wp:docPr id="1" name="Grafik 1" descr="Anne-Frank-Logo Sch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nne-Frank-Logo Sch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275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10000" contrast="58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4808" b="12600"/>
                        <a:stretch/>
                      </pic:blipFill>
                      <pic:spPr bwMode="auto">
                        <a:xfrm>
                          <a:off x="0" y="0"/>
                          <a:ext cx="7950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0" w:type="dxa"/>
          <w:vAlign w:val="bottom"/>
        </w:tcPr>
        <w:p w:rsidR="00020567" w:rsidRPr="00544937" w:rsidRDefault="00020567" w:rsidP="00020567">
          <w:pPr>
            <w:ind w:left="33"/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  <w:t>Anne-Frank-Schule Gersfeld</w:t>
          </w:r>
        </w:p>
        <w:p w:rsidR="00020567" w:rsidRPr="00544937" w:rsidRDefault="00544937" w:rsidP="00020567">
          <w:pPr>
            <w:ind w:left="33"/>
            <w:rPr>
              <w:rFonts w:asciiTheme="minorHAnsi" w:hAnsiTheme="minorHAnsi" w:cstheme="minorHAnsi"/>
              <w:b/>
              <w:color w:val="365F91" w:themeColor="accent1" w:themeShade="BF"/>
              <w:sz w:val="4"/>
              <w:szCs w:val="4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  <w:sz w:val="24"/>
              <w:szCs w:val="24"/>
            </w:rPr>
            <w:t>Regionales Beratungs- und Förderzentrum</w:t>
          </w:r>
        </w:p>
        <w:p w:rsidR="00020567" w:rsidRPr="00544937" w:rsidRDefault="00020567" w:rsidP="00020567">
          <w:pPr>
            <w:ind w:left="33"/>
            <w:jc w:val="right"/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  <w:t>Erich-Kästner-Schule Hilders</w:t>
          </w:r>
        </w:p>
        <w:p w:rsidR="00020567" w:rsidRPr="00544937" w:rsidRDefault="00020567" w:rsidP="00020567">
          <w:pPr>
            <w:ind w:left="33"/>
            <w:jc w:val="right"/>
            <w:rPr>
              <w:rFonts w:asciiTheme="minorHAnsi" w:hAnsiTheme="minorHAnsi" w:cstheme="minorHAnsi"/>
              <w:b/>
              <w:color w:val="365F91" w:themeColor="accent1" w:themeShade="BF"/>
              <w:sz w:val="4"/>
              <w:szCs w:val="4"/>
            </w:rPr>
          </w:pPr>
        </w:p>
      </w:tc>
      <w:tc>
        <w:tcPr>
          <w:tcW w:w="1417" w:type="dxa"/>
          <w:vAlign w:val="bottom"/>
        </w:tcPr>
        <w:p w:rsidR="00544937" w:rsidRPr="00544937" w:rsidRDefault="00E564FB" w:rsidP="00E564FB">
          <w:pPr>
            <w:ind w:left="33" w:right="-115" w:hanging="147"/>
            <w:jc w:val="right"/>
            <w:rPr>
              <w:rFonts w:ascii="Arial" w:hAnsi="Arial" w:cs="Arial"/>
              <w:color w:val="000000"/>
              <w:sz w:val="4"/>
              <w:szCs w:val="4"/>
            </w:rPr>
          </w:pPr>
          <w:r>
            <w:rPr>
              <w:rFonts w:ascii="Arial" w:hAnsi="Arial" w:cs="Arial"/>
              <w:noProof/>
              <w:color w:val="000000"/>
              <w:sz w:val="4"/>
              <w:szCs w:val="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208915</wp:posOffset>
                </wp:positionV>
                <wp:extent cx="830580" cy="694690"/>
                <wp:effectExtent l="0" t="0" r="7620" b="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KS Kinder blau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17"/>
                        <a:stretch/>
                      </pic:blipFill>
                      <pic:spPr bwMode="auto">
                        <a:xfrm>
                          <a:off x="0" y="0"/>
                          <a:ext cx="830580" cy="694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E6DFC">
            <w:rPr>
              <w:rFonts w:ascii="Arial" w:hAnsi="Arial" w:cs="Arial"/>
              <w:color w:val="000000"/>
              <w:sz w:val="4"/>
              <w:szCs w:val="4"/>
            </w:rPr>
            <w:t xml:space="preserve">   </w:t>
          </w:r>
        </w:p>
      </w:tc>
    </w:tr>
    <w:tr w:rsidR="00020567" w:rsidRPr="00020567" w:rsidTr="00544937">
      <w:tc>
        <w:tcPr>
          <w:tcW w:w="9957" w:type="dxa"/>
          <w:gridSpan w:val="3"/>
          <w:shd w:val="clear" w:color="auto" w:fill="365F91" w:themeFill="accent1" w:themeFillShade="BF"/>
        </w:tcPr>
        <w:p w:rsidR="00020567" w:rsidRPr="007968E2" w:rsidRDefault="007968E2" w:rsidP="007968E2">
          <w:pPr>
            <w:jc w:val="center"/>
            <w:rPr>
              <w:rFonts w:asciiTheme="minorHAnsi" w:hAnsiTheme="minorHAnsi" w:cstheme="minorHAnsi"/>
              <w:b/>
              <w:color w:val="FFFFFF" w:themeColor="background1"/>
              <w:sz w:val="24"/>
              <w:szCs w:val="24"/>
            </w:rPr>
          </w:pPr>
          <w:r w:rsidRPr="007968E2">
            <w:rPr>
              <w:rFonts w:asciiTheme="minorHAnsi" w:hAnsiTheme="minorHAnsi" w:cstheme="minorHAnsi"/>
              <w:b/>
              <w:color w:val="FFFFFF" w:themeColor="background1"/>
              <w:sz w:val="24"/>
              <w:szCs w:val="24"/>
            </w:rPr>
            <w:t>Verbundschule des Landkreises Fulda mit dem Förderschwerpunkt Lernen</w:t>
          </w:r>
        </w:p>
      </w:tc>
    </w:tr>
    <w:tr w:rsidR="007968E2" w:rsidRPr="00020567" w:rsidTr="007968E2">
      <w:tc>
        <w:tcPr>
          <w:tcW w:w="9957" w:type="dxa"/>
          <w:gridSpan w:val="3"/>
          <w:shd w:val="clear" w:color="auto" w:fill="FFFFFF" w:themeFill="background1"/>
          <w:vAlign w:val="center"/>
        </w:tcPr>
        <w:p w:rsidR="007968E2" w:rsidRPr="001534F8" w:rsidRDefault="009469E7" w:rsidP="009469E7">
          <w:pPr>
            <w:tabs>
              <w:tab w:val="left" w:pos="189"/>
            </w:tabs>
            <w:jc w:val="center"/>
            <w:rPr>
              <w:rFonts w:asciiTheme="minorHAnsi" w:hAnsiTheme="minorHAnsi" w:cstheme="minorHAnsi"/>
              <w:b/>
              <w:color w:val="244061" w:themeColor="accent1" w:themeShade="80"/>
            </w:rPr>
          </w:pPr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Am </w:t>
          </w:r>
          <w:proofErr w:type="spellStart"/>
          <w:r w:rsidRPr="001534F8">
            <w:rPr>
              <w:rFonts w:asciiTheme="minorHAnsi" w:hAnsiTheme="minorHAnsi" w:cstheme="minorHAnsi"/>
              <w:color w:val="365F91" w:themeColor="accent1" w:themeShade="BF"/>
            </w:rPr>
            <w:t>Dammel</w:t>
          </w:r>
          <w:proofErr w:type="spellEnd"/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 5 – 36129 Gersfeld – </w:t>
          </w:r>
          <w:r w:rsidRPr="001534F8">
            <w:rPr>
              <w:rFonts w:ascii="Calibri" w:hAnsi="Calibri" w:cs="Calibri"/>
              <w:color w:val="365F91" w:themeColor="accent1" w:themeShade="BF"/>
              <w:lang w:val="en-GB"/>
            </w:rPr>
            <w:sym w:font="Webdings" w:char="00C9"/>
          </w:r>
          <w:r w:rsidRPr="001534F8">
            <w:rPr>
              <w:rFonts w:ascii="Calibri" w:hAnsi="Calibri" w:cs="Calibri"/>
              <w:color w:val="365F91" w:themeColor="accent1" w:themeShade="BF"/>
              <w:lang w:val="en-GB"/>
            </w:rPr>
            <w:t xml:space="preserve"> </w:t>
          </w:r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06654 / 679 – </w:t>
          </w:r>
          <w:r w:rsidRPr="001534F8">
            <w:rPr>
              <w:rFonts w:ascii="Calibri" w:hAnsi="Calibri" w:cs="Calibri"/>
              <w:color w:val="365F91" w:themeColor="accent1" w:themeShade="BF"/>
            </w:rPr>
            <w:sym w:font="Wingdings" w:char="F03A"/>
          </w:r>
          <w:r w:rsidRPr="001534F8">
            <w:rPr>
              <w:rFonts w:ascii="Calibri" w:hAnsi="Calibri" w:cs="Calibri"/>
              <w:color w:val="365F91" w:themeColor="accent1" w:themeShade="BF"/>
            </w:rPr>
            <w:t xml:space="preserve"> </w:t>
          </w:r>
          <w:r w:rsidRPr="001534F8">
            <w:rPr>
              <w:rFonts w:asciiTheme="minorHAnsi" w:hAnsiTheme="minorHAnsi" w:cstheme="minorHAnsi"/>
              <w:color w:val="365F91" w:themeColor="accent1" w:themeShade="BF"/>
            </w:rPr>
            <w:t>poststelle.8247@schule.landkreis-fulda.de</w:t>
          </w:r>
        </w:p>
      </w:tc>
    </w:tr>
  </w:tbl>
  <w:p w:rsidR="00D1098E" w:rsidRPr="0061346E" w:rsidRDefault="00D1098E" w:rsidP="007968E2">
    <w:pPr>
      <w:pStyle w:val="Kopfzeile"/>
      <w:rPr>
        <w:rFonts w:cstheme="minorHAnsi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D5"/>
    <w:rsid w:val="00020567"/>
    <w:rsid w:val="000B13C7"/>
    <w:rsid w:val="000C42D0"/>
    <w:rsid w:val="0012106E"/>
    <w:rsid w:val="00125243"/>
    <w:rsid w:val="00126F47"/>
    <w:rsid w:val="001427D2"/>
    <w:rsid w:val="001534F8"/>
    <w:rsid w:val="001C14C1"/>
    <w:rsid w:val="00243F25"/>
    <w:rsid w:val="002A3AFC"/>
    <w:rsid w:val="002F41FE"/>
    <w:rsid w:val="00353652"/>
    <w:rsid w:val="003676F5"/>
    <w:rsid w:val="004234F7"/>
    <w:rsid w:val="004764C5"/>
    <w:rsid w:val="004C6027"/>
    <w:rsid w:val="0053437E"/>
    <w:rsid w:val="00544937"/>
    <w:rsid w:val="00547A0B"/>
    <w:rsid w:val="005676E9"/>
    <w:rsid w:val="005E2D5E"/>
    <w:rsid w:val="0061346E"/>
    <w:rsid w:val="00715BD7"/>
    <w:rsid w:val="007968E2"/>
    <w:rsid w:val="007B1B94"/>
    <w:rsid w:val="007B7CCC"/>
    <w:rsid w:val="007D392E"/>
    <w:rsid w:val="007F0643"/>
    <w:rsid w:val="00867BF0"/>
    <w:rsid w:val="008912F3"/>
    <w:rsid w:val="008D5543"/>
    <w:rsid w:val="008E6DFC"/>
    <w:rsid w:val="008F365C"/>
    <w:rsid w:val="009469E7"/>
    <w:rsid w:val="00957210"/>
    <w:rsid w:val="009C6FD5"/>
    <w:rsid w:val="00A06795"/>
    <w:rsid w:val="00A57FEF"/>
    <w:rsid w:val="00AC1885"/>
    <w:rsid w:val="00AE1761"/>
    <w:rsid w:val="00C178CC"/>
    <w:rsid w:val="00C31CFA"/>
    <w:rsid w:val="00C4310F"/>
    <w:rsid w:val="00C616EC"/>
    <w:rsid w:val="00C92F40"/>
    <w:rsid w:val="00D1098E"/>
    <w:rsid w:val="00D2069D"/>
    <w:rsid w:val="00E05A24"/>
    <w:rsid w:val="00E303AD"/>
    <w:rsid w:val="00E564FB"/>
    <w:rsid w:val="00E71EA9"/>
    <w:rsid w:val="00ED37BA"/>
    <w:rsid w:val="00EF6BC5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68B9E"/>
  <w15:docId w15:val="{9A7A9834-FA2A-4233-9C7E-7776E741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544937"/>
    <w:pPr>
      <w:keepNext/>
      <w:outlineLvl w:val="1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41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41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41FE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D55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5543"/>
  </w:style>
  <w:style w:type="paragraph" w:styleId="Fuzeile">
    <w:name w:val="footer"/>
    <w:basedOn w:val="Standard"/>
    <w:link w:val="FuzeileZchn"/>
    <w:uiPriority w:val="99"/>
    <w:unhideWhenUsed/>
    <w:rsid w:val="008D55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5543"/>
  </w:style>
  <w:style w:type="character" w:styleId="Hyperlink">
    <w:name w:val="Hyperlink"/>
    <w:basedOn w:val="Absatz-Standardschriftart"/>
    <w:uiPriority w:val="99"/>
    <w:unhideWhenUsed/>
    <w:rsid w:val="008912F3"/>
    <w:rPr>
      <w:color w:val="0000FF" w:themeColor="hyperlink"/>
      <w:u w:val="single"/>
    </w:rPr>
  </w:style>
  <w:style w:type="paragraph" w:customStyle="1" w:styleId="Default">
    <w:name w:val="Default"/>
    <w:rsid w:val="00D109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544937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KeinLeerraum">
    <w:name w:val="No Spacing"/>
    <w:uiPriority w:val="1"/>
    <w:qFormat/>
    <w:rsid w:val="009C6F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san02\svuserdata$\astengel\Desktop7\Briefkopf%2020%2008%20schm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D722-DDDB-4D69-8672-93EBD137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20 08 schmal</Template>
  <TotalTime>0</TotalTime>
  <Pages>2</Pages>
  <Words>385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Der Kreisausschuss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Stengel, Andreas (Anne Frank Schule Gersfeld)</dc:creator>
  <cp:lastModifiedBy>Stengel, Andreas (Anne Frank Schule Gersfeld)</cp:lastModifiedBy>
  <cp:revision>1</cp:revision>
  <cp:lastPrinted>2020-08-02T08:34:00Z</cp:lastPrinted>
  <dcterms:created xsi:type="dcterms:W3CDTF">2020-08-17T12:18:00Z</dcterms:created>
  <dcterms:modified xsi:type="dcterms:W3CDTF">2020-08-17T12:19:00Z</dcterms:modified>
</cp:coreProperties>
</file>