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AC" w:rsidRDefault="007B30EF" w:rsidP="00AC6F78">
      <w:pPr>
        <w:jc w:val="center"/>
        <w:rPr>
          <w:b/>
          <w:bCs/>
        </w:rPr>
      </w:pPr>
      <w:r>
        <w:rPr>
          <w:b/>
          <w:bCs/>
        </w:rPr>
        <w:t>AFP: Bahrain under pressure 5 years after the start of the protest movement</w:t>
      </w:r>
      <w:bookmarkStart w:id="0" w:name="_GoBack"/>
      <w:bookmarkEnd w:id="0"/>
    </w:p>
    <w:p w:rsidR="007B30EF" w:rsidRDefault="007B30EF" w:rsidP="00994FD1">
      <w:pPr>
        <w:jc w:val="both"/>
      </w:pPr>
      <w:r>
        <w:t xml:space="preserve">Five years after the outbreak of the popular protest movement that was violently </w:t>
      </w:r>
      <w:r w:rsidR="003F232E">
        <w:t>oppressed</w:t>
      </w:r>
      <w:r>
        <w:t xml:space="preserve">, experts believe that the Kingdom of Bahrain is facing </w:t>
      </w:r>
      <w:r w:rsidRPr="00195E35">
        <w:rPr>
          <w:color w:val="0070C0"/>
        </w:rPr>
        <w:t>a political predicament</w:t>
      </w:r>
      <w:r w:rsidRPr="00086CE3">
        <w:rPr>
          <w:color w:val="0070C0"/>
        </w:rPr>
        <w:t xml:space="preserve"> </w:t>
      </w:r>
      <w:r>
        <w:t xml:space="preserve">and </w:t>
      </w:r>
      <w:r w:rsidR="002E5CFD">
        <w:t>an</w:t>
      </w:r>
      <w:r>
        <w:t xml:space="preserve"> economic crisis</w:t>
      </w:r>
      <w:r w:rsidR="00994FD1">
        <w:t xml:space="preserve"> they </w:t>
      </w:r>
      <w:r w:rsidR="002E5CFD">
        <w:t>emphasize</w:t>
      </w:r>
      <w:r>
        <w:t xml:space="preserve"> the necessity of </w:t>
      </w:r>
      <w:r w:rsidR="000D66B1">
        <w:t>reaching a</w:t>
      </w:r>
      <w:r>
        <w:t xml:space="preserve"> settlement between the government and the opposition. </w:t>
      </w:r>
    </w:p>
    <w:p w:rsidR="001F53F5" w:rsidRDefault="000D66B1" w:rsidP="00994FD1">
      <w:pPr>
        <w:jc w:val="both"/>
      </w:pPr>
      <w:r>
        <w:t xml:space="preserve">On </w:t>
      </w:r>
      <w:r w:rsidR="00C233F5">
        <w:t>the 14</w:t>
      </w:r>
      <w:r w:rsidR="00C233F5" w:rsidRPr="00284E18">
        <w:rPr>
          <w:vertAlign w:val="superscript"/>
        </w:rPr>
        <w:t>th</w:t>
      </w:r>
      <w:r w:rsidR="00C233F5">
        <w:t xml:space="preserve"> of </w:t>
      </w:r>
      <w:r>
        <w:t>February 2011</w:t>
      </w:r>
      <w:r w:rsidR="00C233F5">
        <w:t>,</w:t>
      </w:r>
      <w:r>
        <w:t xml:space="preserve"> </w:t>
      </w:r>
      <w:r w:rsidR="00994FD1">
        <w:t xml:space="preserve">the </w:t>
      </w:r>
      <w:r>
        <w:t xml:space="preserve">“Arab Spring” </w:t>
      </w:r>
      <w:r w:rsidR="00C233F5">
        <w:t xml:space="preserve">reached </w:t>
      </w:r>
      <w:r>
        <w:t xml:space="preserve">this small Gulf country. The protest movement began </w:t>
      </w:r>
      <w:r w:rsidR="00C233F5">
        <w:t>asking for</w:t>
      </w:r>
      <w:r>
        <w:t xml:space="preserve"> real reforms and a constitutional monarchy in </w:t>
      </w:r>
      <w:r w:rsidR="002B69D7">
        <w:t>the</w:t>
      </w:r>
      <w:r w:rsidR="00994FD1">
        <w:t xml:space="preserve"> country. In June 2015, Sheikh Ali Salman, president of Al Wefaq</w:t>
      </w:r>
      <w:r>
        <w:t xml:space="preserve"> organization, was sentenced to four years in prison for disobedience</w:t>
      </w:r>
      <w:r w:rsidR="001F53F5">
        <w:t xml:space="preserve">. Dozens of opponents were imprisoned or stripped of their </w:t>
      </w:r>
      <w:r w:rsidR="004038D5">
        <w:t>citizenship</w:t>
      </w:r>
      <w:r w:rsidR="001F53F5">
        <w:t xml:space="preserve">. </w:t>
      </w:r>
    </w:p>
    <w:p w:rsidR="000D66B1" w:rsidRDefault="001F53F5" w:rsidP="00994FD1">
      <w:pPr>
        <w:jc w:val="both"/>
      </w:pPr>
      <w:r>
        <w:t xml:space="preserve">Bahrain </w:t>
      </w:r>
      <w:r w:rsidR="00C233F5">
        <w:t xml:space="preserve">has been </w:t>
      </w:r>
      <w:r>
        <w:t>facing i</w:t>
      </w:r>
      <w:r w:rsidRPr="001F53F5">
        <w:t xml:space="preserve">ntermittent </w:t>
      </w:r>
      <w:r>
        <w:t>troubles for five years</w:t>
      </w:r>
      <w:r w:rsidR="00C233F5">
        <w:t xml:space="preserve"> now</w:t>
      </w:r>
      <w:r>
        <w:t xml:space="preserve">. Authorities have warned this week that any </w:t>
      </w:r>
      <w:r w:rsidR="008B554A">
        <w:t>call</w:t>
      </w:r>
      <w:r>
        <w:t xml:space="preserve"> to </w:t>
      </w:r>
      <w:r w:rsidR="008B554A">
        <w:t>demonstrations</w:t>
      </w:r>
      <w:r>
        <w:t>, on Fe</w:t>
      </w:r>
      <w:r w:rsidR="00994FD1">
        <w:t>bruary 14, will be considered a</w:t>
      </w:r>
      <w:r>
        <w:t xml:space="preserve"> “</w:t>
      </w:r>
      <w:r w:rsidR="008B554A">
        <w:t>criminal offence punished</w:t>
      </w:r>
      <w:r w:rsidR="00994FD1">
        <w:t xml:space="preserve"> by law.”</w:t>
      </w:r>
      <w:r w:rsidR="007D078D">
        <w:t xml:space="preserve"> </w:t>
      </w:r>
    </w:p>
    <w:p w:rsidR="007D078D" w:rsidRDefault="007D078D" w:rsidP="00994FD1">
      <w:pPr>
        <w:jc w:val="both"/>
      </w:pPr>
      <w:r>
        <w:t xml:space="preserve">Authorities </w:t>
      </w:r>
      <w:r w:rsidR="00994FD1">
        <w:t xml:space="preserve">have additionally </w:t>
      </w:r>
      <w:r>
        <w:t>accuse</w:t>
      </w:r>
      <w:r w:rsidR="00994FD1">
        <w:t>d</w:t>
      </w:r>
      <w:r>
        <w:t xml:space="preserve"> Iran </w:t>
      </w:r>
      <w:r w:rsidR="00994FD1">
        <w:t xml:space="preserve">of “interfering” in its affairs. They regularly </w:t>
      </w:r>
      <w:r>
        <w:t xml:space="preserve">state that </w:t>
      </w:r>
      <w:r w:rsidR="0070656A">
        <w:t>they</w:t>
      </w:r>
      <w:r>
        <w:t xml:space="preserve"> </w:t>
      </w:r>
      <w:r w:rsidR="00994FD1">
        <w:t xml:space="preserve">have </w:t>
      </w:r>
      <w:r>
        <w:t>dismantle</w:t>
      </w:r>
      <w:r w:rsidR="00994FD1">
        <w:t>d</w:t>
      </w:r>
      <w:r>
        <w:t xml:space="preserve"> </w:t>
      </w:r>
      <w:r w:rsidR="00994FD1">
        <w:t xml:space="preserve">a </w:t>
      </w:r>
      <w:r>
        <w:t xml:space="preserve">“terrorist cell </w:t>
      </w:r>
      <w:r w:rsidR="0018539F">
        <w:t>linked</w:t>
      </w:r>
      <w:r w:rsidR="00994FD1">
        <w:t xml:space="preserve"> to Iran</w:t>
      </w:r>
      <w:r>
        <w:t>,</w:t>
      </w:r>
      <w:r w:rsidR="00994FD1">
        <w:t>”</w:t>
      </w:r>
      <w:r>
        <w:t xml:space="preserve"> but Iran denies it. </w:t>
      </w:r>
    </w:p>
    <w:p w:rsidR="007D078D" w:rsidRDefault="007D078D" w:rsidP="00994FD1">
      <w:pPr>
        <w:jc w:val="both"/>
      </w:pPr>
      <w:r>
        <w:t xml:space="preserve">Amnesty International affirmed this week that “hopes for justice and reforms </w:t>
      </w:r>
      <w:r w:rsidR="00C233F5">
        <w:t>are dwindling</w:t>
      </w:r>
      <w:r>
        <w:t xml:space="preserve">”. James Lynch, Deputy Director of the </w:t>
      </w:r>
      <w:r w:rsidR="00C233F5">
        <w:t xml:space="preserve">Association on the </w:t>
      </w:r>
      <w:r>
        <w:t>Middle East and North Africa</w:t>
      </w:r>
      <w:r w:rsidR="00C233F5">
        <w:t xml:space="preserve"> Affairs</w:t>
      </w:r>
      <w:r>
        <w:t>, said that “</w:t>
      </w:r>
      <w:r w:rsidR="00086CE3">
        <w:t>Today</w:t>
      </w:r>
      <w:r w:rsidR="00C233F5">
        <w:t>,</w:t>
      </w:r>
      <w:r w:rsidR="00086CE3">
        <w:t xml:space="preserve"> </w:t>
      </w:r>
      <w:r>
        <w:t xml:space="preserve">anyone who dares to criticize the authorities in Bahrain </w:t>
      </w:r>
      <w:r w:rsidR="004E4BAC">
        <w:t xml:space="preserve">can be punished”. </w:t>
      </w:r>
    </w:p>
    <w:p w:rsidR="004E4BAC" w:rsidRDefault="00DB090D" w:rsidP="00994FD1">
      <w:pPr>
        <w:jc w:val="both"/>
      </w:pPr>
      <w:r>
        <w:t xml:space="preserve">Mohammed </w:t>
      </w:r>
      <w:proofErr w:type="spellStart"/>
      <w:r>
        <w:t>Baharoon</w:t>
      </w:r>
      <w:proofErr w:type="spellEnd"/>
      <w:r>
        <w:t xml:space="preserve">, </w:t>
      </w:r>
      <w:r w:rsidR="0018539F">
        <w:t xml:space="preserve">Deputy Director </w:t>
      </w:r>
      <w:r w:rsidR="004E4BAC" w:rsidRPr="004E4BAC">
        <w:t xml:space="preserve">of </w:t>
      </w:r>
      <w:r w:rsidR="00C233F5">
        <w:t>“</w:t>
      </w:r>
      <w:proofErr w:type="spellStart"/>
      <w:r w:rsidRPr="00DB090D">
        <w:rPr>
          <w:color w:val="0070C0"/>
        </w:rPr>
        <w:t>B</w:t>
      </w:r>
      <w:r w:rsidR="00C233F5">
        <w:rPr>
          <w:color w:val="0070C0"/>
        </w:rPr>
        <w:t>u</w:t>
      </w:r>
      <w:r w:rsidRPr="00DB090D">
        <w:rPr>
          <w:color w:val="0070C0"/>
        </w:rPr>
        <w:t>huth</w:t>
      </w:r>
      <w:proofErr w:type="spellEnd"/>
      <w:r w:rsidR="00C233F5">
        <w:rPr>
          <w:color w:val="0070C0"/>
        </w:rPr>
        <w:t>”</w:t>
      </w:r>
      <w:r w:rsidRPr="00DB090D">
        <w:rPr>
          <w:color w:val="0070C0"/>
        </w:rPr>
        <w:t xml:space="preserve"> Research Center in </w:t>
      </w:r>
      <w:r>
        <w:rPr>
          <w:color w:val="0070C0"/>
        </w:rPr>
        <w:t xml:space="preserve">Dubai, </w:t>
      </w:r>
      <w:r w:rsidRPr="00DB090D">
        <w:t xml:space="preserve">said </w:t>
      </w:r>
      <w:r>
        <w:t>that “</w:t>
      </w:r>
      <w:r w:rsidR="0018539F">
        <w:t>the events of</w:t>
      </w:r>
      <w:r>
        <w:t xml:space="preserve"> February 14, 2011 created a major rift” between the political components. He also said that “the political situation is still obstructed </w:t>
      </w:r>
      <w:r w:rsidR="00220647">
        <w:t>but the economic crisis provides</w:t>
      </w:r>
      <w:r>
        <w:t xml:space="preserve"> the opportunity </w:t>
      </w:r>
      <w:r w:rsidR="00220647">
        <w:t>for a common ground to deal with this challenge.”</w:t>
      </w:r>
    </w:p>
    <w:p w:rsidR="00220647" w:rsidRPr="00AC6F78" w:rsidRDefault="007E01A4" w:rsidP="00994FD1">
      <w:pPr>
        <w:jc w:val="both"/>
        <w:rPr>
          <w:b/>
          <w:bCs/>
        </w:rPr>
      </w:pPr>
      <w:r w:rsidRPr="00AC6F78">
        <w:rPr>
          <w:b/>
          <w:bCs/>
        </w:rPr>
        <w:t>-</w:t>
      </w:r>
      <w:r w:rsidR="00220647" w:rsidRPr="00AC6F78">
        <w:rPr>
          <w:b/>
          <w:bCs/>
        </w:rPr>
        <w:t>Growth has stopped</w:t>
      </w:r>
      <w:r w:rsidRPr="00AC6F78">
        <w:rPr>
          <w:b/>
          <w:bCs/>
        </w:rPr>
        <w:t>-</w:t>
      </w:r>
    </w:p>
    <w:p w:rsidR="00220647" w:rsidRDefault="00AC6F78" w:rsidP="00994FD1">
      <w:pPr>
        <w:jc w:val="both"/>
      </w:pPr>
      <w:r>
        <w:t>Lower</w:t>
      </w:r>
      <w:r w:rsidR="00220647">
        <w:t xml:space="preserve"> oil prices caused considerable </w:t>
      </w:r>
      <w:r>
        <w:t xml:space="preserve">economic </w:t>
      </w:r>
      <w:r w:rsidR="00220647">
        <w:t xml:space="preserve">damage in Bahrain, </w:t>
      </w:r>
      <w:r w:rsidR="00BC3434">
        <w:t xml:space="preserve">a country </w:t>
      </w:r>
      <w:r>
        <w:t>that produces 190,</w:t>
      </w:r>
      <w:r w:rsidR="00220647">
        <w:t xml:space="preserve">000 barrels per day, </w:t>
      </w:r>
      <w:r>
        <w:t>150,</w:t>
      </w:r>
      <w:r w:rsidR="00BC3434">
        <w:t xml:space="preserve"> 000 </w:t>
      </w:r>
      <w:r w:rsidR="00220647">
        <w:t xml:space="preserve">of </w:t>
      </w:r>
      <w:r w:rsidR="00BC3434">
        <w:t xml:space="preserve">which are extracted from the </w:t>
      </w:r>
      <w:proofErr w:type="spellStart"/>
      <w:r w:rsidR="00BC3434">
        <w:t>Shur</w:t>
      </w:r>
      <w:proofErr w:type="spellEnd"/>
      <w:r w:rsidR="00BC3434">
        <w:t xml:space="preserve"> field </w:t>
      </w:r>
      <w:r w:rsidR="00220647">
        <w:t xml:space="preserve">shared with Saudi Arabia. </w:t>
      </w:r>
    </w:p>
    <w:p w:rsidR="00220647" w:rsidRDefault="00220647" w:rsidP="00AC6F78">
      <w:pPr>
        <w:jc w:val="both"/>
      </w:pPr>
      <w:r>
        <w:t xml:space="preserve">This breakdown pushed the government to reduce </w:t>
      </w:r>
      <w:r w:rsidRPr="00220647">
        <w:t xml:space="preserve">subsidies </w:t>
      </w:r>
      <w:r w:rsidR="00086CE3">
        <w:t>on</w:t>
      </w:r>
      <w:r w:rsidRPr="00220647">
        <w:t xml:space="preserve"> fuel</w:t>
      </w:r>
      <w:r>
        <w:t xml:space="preserve">, meat, </w:t>
      </w:r>
      <w:r w:rsidR="005433C6">
        <w:t>and tobacco</w:t>
      </w:r>
      <w:r>
        <w:t xml:space="preserve"> and soon </w:t>
      </w:r>
      <w:r w:rsidR="00AC6F78">
        <w:t xml:space="preserve">even </w:t>
      </w:r>
      <w:r w:rsidR="00BC3434">
        <w:t>on</w:t>
      </w:r>
      <w:r>
        <w:t xml:space="preserve"> el</w:t>
      </w:r>
      <w:r w:rsidR="00AC6F78">
        <w:t xml:space="preserve">ectricity and water in order to address </w:t>
      </w:r>
      <w:r>
        <w:t>the budget deficit</w:t>
      </w:r>
      <w:r w:rsidR="00AC6F78">
        <w:t>,</w:t>
      </w:r>
      <w:r>
        <w:t xml:space="preserve"> </w:t>
      </w:r>
      <w:r w:rsidR="00086CE3">
        <w:t>as</w:t>
      </w:r>
      <w:r w:rsidR="005433C6">
        <w:t xml:space="preserve"> </w:t>
      </w:r>
      <w:r w:rsidR="00AC6F78">
        <w:t xml:space="preserve">has happened in </w:t>
      </w:r>
      <w:r w:rsidR="005433C6">
        <w:t xml:space="preserve">other Gulf States. </w:t>
      </w:r>
    </w:p>
    <w:p w:rsidR="005433C6" w:rsidRDefault="005433C6" w:rsidP="00994FD1">
      <w:pPr>
        <w:jc w:val="both"/>
      </w:pPr>
      <w:proofErr w:type="spellStart"/>
      <w:r>
        <w:t>Jaafar</w:t>
      </w:r>
      <w:proofErr w:type="spellEnd"/>
      <w:r>
        <w:t xml:space="preserve"> al-</w:t>
      </w:r>
      <w:proofErr w:type="spellStart"/>
      <w:r>
        <w:t>Sayegh</w:t>
      </w:r>
      <w:proofErr w:type="spellEnd"/>
      <w:r>
        <w:t xml:space="preserve">, head of the Bahraini Economists Association said that </w:t>
      </w:r>
      <w:r w:rsidR="00086CE3">
        <w:t xml:space="preserve">Bahrain adopts austerity </w:t>
      </w:r>
      <w:r w:rsidR="002B69D7">
        <w:t>measures</w:t>
      </w:r>
      <w:r w:rsidR="00086CE3">
        <w:t xml:space="preserve"> in order to face the d</w:t>
      </w:r>
      <w:r w:rsidR="00086CE3" w:rsidRPr="00086CE3">
        <w:t>ecline in oil revenues</w:t>
      </w:r>
      <w:r w:rsidR="00086CE3">
        <w:t xml:space="preserve">, which provide “between 86 to 88% of </w:t>
      </w:r>
      <w:r w:rsidR="00BC3434">
        <w:t xml:space="preserve">its </w:t>
      </w:r>
      <w:r w:rsidR="00034DFA">
        <w:t>income</w:t>
      </w:r>
      <w:r w:rsidR="0018539F">
        <w:t>”</w:t>
      </w:r>
      <w:r w:rsidR="00086CE3">
        <w:t xml:space="preserve">. </w:t>
      </w:r>
    </w:p>
    <w:p w:rsidR="0018539F" w:rsidRDefault="0018539F" w:rsidP="00994FD1">
      <w:pPr>
        <w:jc w:val="both"/>
      </w:pPr>
      <w:r>
        <w:t xml:space="preserve">It’s expected </w:t>
      </w:r>
      <w:r w:rsidR="00BC3434">
        <w:t xml:space="preserve">for Bahrain </w:t>
      </w:r>
      <w:r>
        <w:t xml:space="preserve">to witness a </w:t>
      </w:r>
      <w:r w:rsidR="00AC6F78">
        <w:t>2.25</w:t>
      </w:r>
      <w:r w:rsidR="00BC3434">
        <w:t xml:space="preserve">% </w:t>
      </w:r>
      <w:r>
        <w:t xml:space="preserve">decline in the growth rate </w:t>
      </w:r>
      <w:r w:rsidR="00BC3434">
        <w:t>compared to</w:t>
      </w:r>
      <w:r w:rsidR="003E0684">
        <w:t xml:space="preserve"> </w:t>
      </w:r>
      <w:r>
        <w:t>3.2% in 2015 and 4.5% in 2014</w:t>
      </w:r>
      <w:r w:rsidR="00BC3434">
        <w:t>.</w:t>
      </w:r>
      <w:r>
        <w:t xml:space="preserve"> </w:t>
      </w:r>
      <w:r w:rsidR="00BC3434">
        <w:t>Whereas</w:t>
      </w:r>
      <w:r w:rsidR="00AC6F78">
        <w:t>,</w:t>
      </w:r>
      <w:r w:rsidR="00BC3434">
        <w:t xml:space="preserve"> according to the International Monetary Fund, </w:t>
      </w:r>
      <w:r w:rsidR="00F923A5">
        <w:t xml:space="preserve">the rate of </w:t>
      </w:r>
      <w:r>
        <w:t>the budget deficit and public debt</w:t>
      </w:r>
      <w:r w:rsidR="00F923A5">
        <w:t xml:space="preserve"> </w:t>
      </w:r>
      <w:r w:rsidR="00BC3434">
        <w:t>respectively</w:t>
      </w:r>
      <w:r w:rsidR="00BC3434" w:rsidDel="00BC3434">
        <w:t xml:space="preserve"> </w:t>
      </w:r>
      <w:r w:rsidR="00BC3434">
        <w:t xml:space="preserve">constituted </w:t>
      </w:r>
      <w:r>
        <w:t xml:space="preserve">15% </w:t>
      </w:r>
      <w:r w:rsidR="00F923A5">
        <w:t xml:space="preserve">and 63% </w:t>
      </w:r>
      <w:r w:rsidR="00083F7C">
        <w:t xml:space="preserve">of </w:t>
      </w:r>
      <w:r w:rsidR="00BC3434">
        <w:t xml:space="preserve">the </w:t>
      </w:r>
      <w:r w:rsidR="00083F7C">
        <w:t>gross domestic product last year</w:t>
      </w:r>
      <w:r>
        <w:t xml:space="preserve">.  </w:t>
      </w:r>
    </w:p>
    <w:p w:rsidR="00220647" w:rsidRDefault="00233734" w:rsidP="00994FD1">
      <w:pPr>
        <w:jc w:val="both"/>
      </w:pPr>
      <w:proofErr w:type="spellStart"/>
      <w:r w:rsidRPr="00233734">
        <w:t>Padmaja</w:t>
      </w:r>
      <w:proofErr w:type="spellEnd"/>
      <w:r w:rsidRPr="00233734">
        <w:t xml:space="preserve"> </w:t>
      </w:r>
      <w:proofErr w:type="spellStart"/>
      <w:r w:rsidRPr="00233734">
        <w:t>Khandelwal</w:t>
      </w:r>
      <w:proofErr w:type="spellEnd"/>
      <w:r>
        <w:t xml:space="preserve">, </w:t>
      </w:r>
      <w:r w:rsidR="00BC3434">
        <w:t xml:space="preserve">the analyst </w:t>
      </w:r>
      <w:r>
        <w:t xml:space="preserve">who led </w:t>
      </w:r>
      <w:r w:rsidR="00BC3434">
        <w:t xml:space="preserve">the </w:t>
      </w:r>
      <w:r>
        <w:t>International Monetary Fund’s mission in January in Manama</w:t>
      </w:r>
      <w:r w:rsidR="003E0684">
        <w:t xml:space="preserve"> </w:t>
      </w:r>
      <w:r w:rsidR="00BC3434">
        <w:t xml:space="preserve">expected </w:t>
      </w:r>
      <w:r>
        <w:t>that “price</w:t>
      </w:r>
      <w:r w:rsidR="001B58D3">
        <w:t>s</w:t>
      </w:r>
      <w:r>
        <w:t xml:space="preserve"> will continue to decline ov</w:t>
      </w:r>
      <w:r w:rsidR="00AC6F78">
        <w:t>er medium term</w:t>
      </w:r>
      <w:r>
        <w:t>.</w:t>
      </w:r>
      <w:r w:rsidR="00AC6F78">
        <w:t>”</w:t>
      </w:r>
      <w:r>
        <w:t xml:space="preserve"> She also added that Bahrain’s government could enforce the implementation of value-added tax and </w:t>
      </w:r>
      <w:r w:rsidR="00FB5F30">
        <w:t>freeze</w:t>
      </w:r>
      <w:r>
        <w:t xml:space="preserve"> </w:t>
      </w:r>
      <w:r w:rsidR="00FB5F30">
        <w:t xml:space="preserve">public sector wages. </w:t>
      </w:r>
      <w:r>
        <w:t xml:space="preserve"> </w:t>
      </w:r>
    </w:p>
    <w:p w:rsidR="002B69D7" w:rsidRPr="00AC6F78" w:rsidRDefault="002B69D7" w:rsidP="00994FD1">
      <w:pPr>
        <w:jc w:val="both"/>
        <w:rPr>
          <w:b/>
          <w:bCs/>
        </w:rPr>
      </w:pPr>
      <w:r w:rsidRPr="00AC6F78">
        <w:rPr>
          <w:b/>
          <w:bCs/>
        </w:rPr>
        <w:t>-Dialogue and settlement-</w:t>
      </w:r>
    </w:p>
    <w:p w:rsidR="002B69D7" w:rsidRDefault="002B69D7" w:rsidP="00994FD1">
      <w:pPr>
        <w:jc w:val="both"/>
      </w:pPr>
      <w:r>
        <w:t>Joseph al-</w:t>
      </w:r>
      <w:proofErr w:type="spellStart"/>
      <w:r>
        <w:t>Sayegh</w:t>
      </w:r>
      <w:proofErr w:type="spellEnd"/>
      <w:r>
        <w:t xml:space="preserve"> said that “the only hope to get out of the crisis </w:t>
      </w:r>
      <w:r w:rsidR="00DF4B1A">
        <w:t>goes along a rise in the oil prices</w:t>
      </w:r>
      <w:r>
        <w:t xml:space="preserve">”, adding that </w:t>
      </w:r>
      <w:r w:rsidR="00DF4B1A">
        <w:t xml:space="preserve">it </w:t>
      </w:r>
      <w:r w:rsidR="006035E3">
        <w:t xml:space="preserve">also “contributes to help stabilize political </w:t>
      </w:r>
      <w:r w:rsidR="00AC6F78">
        <w:t>understandings.”</w:t>
      </w:r>
    </w:p>
    <w:p w:rsidR="00C87FD5" w:rsidRDefault="00731A2B" w:rsidP="00994FD1">
      <w:pPr>
        <w:jc w:val="both"/>
        <w:rPr>
          <w:color w:val="0070C0"/>
        </w:rPr>
      </w:pPr>
      <w:r>
        <w:t xml:space="preserve">According to </w:t>
      </w:r>
      <w:r w:rsidR="005A682D">
        <w:t xml:space="preserve">Ali </w:t>
      </w:r>
      <w:proofErr w:type="spellStart"/>
      <w:r w:rsidR="005A682D">
        <w:t>Fakhro</w:t>
      </w:r>
      <w:proofErr w:type="spellEnd"/>
      <w:r w:rsidR="005A682D">
        <w:t xml:space="preserve">, </w:t>
      </w:r>
      <w:r w:rsidR="00AC6F78">
        <w:t xml:space="preserve">the </w:t>
      </w:r>
      <w:r>
        <w:t xml:space="preserve">former </w:t>
      </w:r>
      <w:r w:rsidR="005A682D">
        <w:t xml:space="preserve">Minister of Education, austerity measures “will </w:t>
      </w:r>
      <w:r w:rsidR="00AC6F78">
        <w:t xml:space="preserve">not solve the economic problem.” </w:t>
      </w:r>
      <w:r w:rsidR="005A682D">
        <w:t xml:space="preserve">He added that “austerity must start by reducing expenses in defense and security sectors, </w:t>
      </w:r>
      <w:r w:rsidR="005A682D">
        <w:lastRenderedPageBreak/>
        <w:t xml:space="preserve">which </w:t>
      </w:r>
      <w:r w:rsidR="009D2B9B">
        <w:rPr>
          <w:color w:val="0070C0"/>
        </w:rPr>
        <w:t>use</w:t>
      </w:r>
      <w:r w:rsidR="00D87745">
        <w:rPr>
          <w:color w:val="0070C0"/>
        </w:rPr>
        <w:t xml:space="preserve"> </w:t>
      </w:r>
      <w:r w:rsidR="009D2B9B">
        <w:t xml:space="preserve">up to 25% of the </w:t>
      </w:r>
      <w:r w:rsidR="00DF4B1A">
        <w:t>public expenditure of the country</w:t>
      </w:r>
      <w:r w:rsidR="009D2B9B">
        <w:t>, and should tackle corruption</w:t>
      </w:r>
      <w:r w:rsidR="00DF4B1A">
        <w:t xml:space="preserve"> instead</w:t>
      </w:r>
      <w:r w:rsidR="009D2B9B">
        <w:t xml:space="preserve">”. Ali </w:t>
      </w:r>
      <w:proofErr w:type="spellStart"/>
      <w:r w:rsidR="009D2B9B">
        <w:t>Fakhro</w:t>
      </w:r>
      <w:proofErr w:type="spellEnd"/>
      <w:r w:rsidR="009D2B9B">
        <w:t xml:space="preserve"> calls for a c</w:t>
      </w:r>
      <w:r w:rsidR="009D2B9B" w:rsidRPr="009D2B9B">
        <w:t>onsultative policy</w:t>
      </w:r>
      <w:r w:rsidR="009D2B9B">
        <w:t xml:space="preserve"> between </w:t>
      </w:r>
      <w:r w:rsidR="00DF4B1A">
        <w:t xml:space="preserve">the </w:t>
      </w:r>
      <w:r w:rsidR="00D87745">
        <w:t>Gulf Cooperation Council countries to lay foundations for</w:t>
      </w:r>
      <w:r w:rsidR="00147FD9">
        <w:t xml:space="preserve"> a</w:t>
      </w:r>
      <w:r w:rsidR="00D87745">
        <w:t xml:space="preserve"> “productive economy”</w:t>
      </w:r>
      <w:r w:rsidR="00C87FD5">
        <w:t xml:space="preserve"> </w:t>
      </w:r>
      <w:r w:rsidR="00E705E3">
        <w:t xml:space="preserve">that was </w:t>
      </w:r>
      <w:r w:rsidR="0030197A">
        <w:t xml:space="preserve">initially </w:t>
      </w:r>
      <w:r w:rsidR="00C87FD5" w:rsidRPr="00C87FD5">
        <w:rPr>
          <w:color w:val="0070C0"/>
        </w:rPr>
        <w:t xml:space="preserve">planned </w:t>
      </w:r>
      <w:r w:rsidR="00C87FD5">
        <w:t xml:space="preserve">since the founding of this regional bloc in 1981 </w:t>
      </w:r>
      <w:r w:rsidR="00DF4B1A">
        <w:t>yet</w:t>
      </w:r>
      <w:r w:rsidR="00C87FD5">
        <w:t xml:space="preserve"> never implemented. </w:t>
      </w:r>
      <w:r w:rsidR="00D87745" w:rsidRPr="00C87FD5">
        <w:rPr>
          <w:color w:val="0070C0"/>
        </w:rPr>
        <w:t xml:space="preserve"> </w:t>
      </w:r>
    </w:p>
    <w:p w:rsidR="00DF4B1A" w:rsidRDefault="00C87FD5" w:rsidP="00AC6F78">
      <w:pPr>
        <w:jc w:val="both"/>
        <w:rPr>
          <w:rFonts w:cs="Arial"/>
        </w:rPr>
      </w:pPr>
      <w:r w:rsidRPr="00A94566">
        <w:t xml:space="preserve">He said that “Bahrain will not be able to get out of the economic crisis alone and </w:t>
      </w:r>
      <w:r w:rsidR="00DF4B1A">
        <w:t xml:space="preserve">the </w:t>
      </w:r>
      <w:r w:rsidRPr="00A94566">
        <w:t xml:space="preserve">Gulf Cooperation Council countries must </w:t>
      </w:r>
      <w:r w:rsidR="00E22F3E">
        <w:t xml:space="preserve">provide </w:t>
      </w:r>
      <w:r w:rsidRPr="00A94566">
        <w:t xml:space="preserve">help otherwise all </w:t>
      </w:r>
      <w:r w:rsidR="00DF4B1A">
        <w:t>of them</w:t>
      </w:r>
      <w:r w:rsidRPr="00A94566">
        <w:t xml:space="preserve"> will </w:t>
      </w:r>
      <w:r w:rsidR="007A4C25" w:rsidRPr="00A94566">
        <w:t>have to face</w:t>
      </w:r>
      <w:r w:rsidRPr="00A94566">
        <w:t xml:space="preserve"> the same problem</w:t>
      </w:r>
      <w:r w:rsidR="00AC6F78">
        <w:t>.”</w:t>
      </w:r>
      <w:r w:rsidRPr="00A94566">
        <w:t xml:space="preserve">  </w:t>
      </w:r>
      <w:r w:rsidR="00DF4B1A">
        <w:t xml:space="preserve">He added that </w:t>
      </w:r>
      <w:r w:rsidR="00AC6F78">
        <w:t>“t</w:t>
      </w:r>
      <w:r w:rsidR="00D373E8" w:rsidRPr="00A94566">
        <w:t xml:space="preserve">he political crisis has reached a </w:t>
      </w:r>
      <w:r w:rsidR="00A52D90" w:rsidRPr="00A94566">
        <w:rPr>
          <w:color w:val="0070C0"/>
        </w:rPr>
        <w:t xml:space="preserve">crucial </w:t>
      </w:r>
      <w:r w:rsidR="0004031B" w:rsidRPr="00A94566">
        <w:t>stage</w:t>
      </w:r>
      <w:r w:rsidR="00D373E8" w:rsidRPr="00A94566">
        <w:t xml:space="preserve"> </w:t>
      </w:r>
      <w:r w:rsidR="0004031B" w:rsidRPr="00A94566">
        <w:rPr>
          <w:rFonts w:cs="Arial"/>
        </w:rPr>
        <w:t xml:space="preserve">and both </w:t>
      </w:r>
      <w:r w:rsidR="00DF4B1A">
        <w:rPr>
          <w:rFonts w:cs="Arial"/>
        </w:rPr>
        <w:t xml:space="preserve">parties, </w:t>
      </w:r>
      <w:r w:rsidR="0004031B" w:rsidRPr="00A94566">
        <w:rPr>
          <w:rFonts w:cs="Arial"/>
        </w:rPr>
        <w:t xml:space="preserve">the opposition and government </w:t>
      </w:r>
      <w:r w:rsidR="000F5DEF" w:rsidRPr="00A94566">
        <w:rPr>
          <w:rFonts w:cs="Arial"/>
        </w:rPr>
        <w:t>are</w:t>
      </w:r>
      <w:r w:rsidR="004C7AF2">
        <w:rPr>
          <w:rFonts w:cs="Arial"/>
        </w:rPr>
        <w:t xml:space="preserve"> not</w:t>
      </w:r>
      <w:r w:rsidR="000F5DEF" w:rsidRPr="00A94566">
        <w:rPr>
          <w:rFonts w:cs="Arial"/>
        </w:rPr>
        <w:t xml:space="preserve"> able to deal with it</w:t>
      </w:r>
      <w:r w:rsidR="00DF4B1A">
        <w:rPr>
          <w:rFonts w:cs="Arial"/>
        </w:rPr>
        <w:t>, hence additionally complicating the economic crisis</w:t>
      </w:r>
      <w:r w:rsidR="000F5DEF" w:rsidRPr="00A94566">
        <w:rPr>
          <w:rFonts w:cs="Arial"/>
        </w:rPr>
        <w:t xml:space="preserve">. </w:t>
      </w:r>
      <w:r w:rsidR="004C7AF2">
        <w:rPr>
          <w:rFonts w:cs="Arial"/>
        </w:rPr>
        <w:t>The</w:t>
      </w:r>
      <w:r w:rsidR="000F5DEF" w:rsidRPr="00A94566">
        <w:rPr>
          <w:rFonts w:cs="Arial"/>
        </w:rPr>
        <w:t xml:space="preserve"> alternative is to reach a compromise through dialogue”. </w:t>
      </w:r>
    </w:p>
    <w:p w:rsidR="000F5DEF" w:rsidRDefault="000F5DEF" w:rsidP="00AC6F78">
      <w:pPr>
        <w:jc w:val="both"/>
        <w:rPr>
          <w:rFonts w:cs="Arial"/>
        </w:rPr>
      </w:pPr>
      <w:r w:rsidRPr="00A94566">
        <w:rPr>
          <w:rFonts w:cs="Arial"/>
        </w:rPr>
        <w:t xml:space="preserve">The opposition seems </w:t>
      </w:r>
      <w:r w:rsidR="00AC6F78">
        <w:rPr>
          <w:rFonts w:cs="Arial"/>
        </w:rPr>
        <w:t>open to discussion</w:t>
      </w:r>
      <w:r w:rsidRPr="00A94566">
        <w:rPr>
          <w:rFonts w:cs="Arial"/>
        </w:rPr>
        <w:t xml:space="preserve">. “Getting out of this crisis starts by involving citizens (…) in the decision-making”, four opposition groups said. They also emphasized </w:t>
      </w:r>
      <w:r w:rsidR="003F16D2" w:rsidRPr="00A94566">
        <w:rPr>
          <w:rFonts w:cs="Arial"/>
        </w:rPr>
        <w:t xml:space="preserve">the importance </w:t>
      </w:r>
      <w:r w:rsidR="00A94566" w:rsidRPr="00A94566">
        <w:rPr>
          <w:rFonts w:cs="Arial"/>
        </w:rPr>
        <w:t xml:space="preserve">of “real partnership that should be </w:t>
      </w:r>
      <w:r w:rsidR="004C7AF2" w:rsidRPr="004C7AF2">
        <w:rPr>
          <w:rFonts w:cs="Arial"/>
          <w:color w:val="0070C0"/>
        </w:rPr>
        <w:t xml:space="preserve">initiated </w:t>
      </w:r>
      <w:r w:rsidR="004C7AF2">
        <w:rPr>
          <w:rFonts w:cs="Arial"/>
        </w:rPr>
        <w:t>and</w:t>
      </w:r>
      <w:r w:rsidR="00A94566" w:rsidRPr="00A94566">
        <w:rPr>
          <w:rFonts w:cs="Arial"/>
        </w:rPr>
        <w:t xml:space="preserve"> which will contribute </w:t>
      </w:r>
      <w:r w:rsidR="00DF4B1A">
        <w:rPr>
          <w:rFonts w:cs="Arial"/>
        </w:rPr>
        <w:t>in</w:t>
      </w:r>
      <w:r w:rsidR="00DF4B1A" w:rsidRPr="00A94566">
        <w:rPr>
          <w:rFonts w:cs="Arial"/>
        </w:rPr>
        <w:t xml:space="preserve"> </w:t>
      </w:r>
      <w:r w:rsidR="00A94566" w:rsidRPr="00A94566">
        <w:rPr>
          <w:rFonts w:cs="Arial"/>
        </w:rPr>
        <w:t>resolv</w:t>
      </w:r>
      <w:r w:rsidR="00DF4B1A">
        <w:rPr>
          <w:rFonts w:cs="Arial"/>
        </w:rPr>
        <w:t>ing</w:t>
      </w:r>
      <w:r w:rsidR="00A94566" w:rsidRPr="00A94566">
        <w:rPr>
          <w:rFonts w:cs="Arial"/>
        </w:rPr>
        <w:t xml:space="preserve"> </w:t>
      </w:r>
      <w:r w:rsidR="004C7AF2">
        <w:rPr>
          <w:rFonts w:cs="Arial"/>
        </w:rPr>
        <w:t xml:space="preserve">the </w:t>
      </w:r>
      <w:r w:rsidR="00A94566" w:rsidRPr="00A94566">
        <w:rPr>
          <w:rFonts w:cs="Arial"/>
        </w:rPr>
        <w:t>political and constitutional crisis</w:t>
      </w:r>
      <w:r w:rsidR="00DF4B1A">
        <w:rPr>
          <w:rFonts w:cs="Arial"/>
        </w:rPr>
        <w:t xml:space="preserve"> while</w:t>
      </w:r>
      <w:r w:rsidR="00301A58">
        <w:rPr>
          <w:rFonts w:cs="Arial"/>
        </w:rPr>
        <w:t xml:space="preserve"> also </w:t>
      </w:r>
      <w:r w:rsidR="00A94566" w:rsidRPr="00A94566">
        <w:rPr>
          <w:rFonts w:cs="Arial"/>
        </w:rPr>
        <w:t>help</w:t>
      </w:r>
      <w:r w:rsidR="00DF4B1A">
        <w:rPr>
          <w:rFonts w:cs="Arial"/>
        </w:rPr>
        <w:t>ing in</w:t>
      </w:r>
      <w:r w:rsidR="008E56DE">
        <w:rPr>
          <w:rFonts w:cs="Arial"/>
        </w:rPr>
        <w:t xml:space="preserve"> find</w:t>
      </w:r>
      <w:r w:rsidR="00DF4B1A">
        <w:rPr>
          <w:rFonts w:cs="Arial"/>
        </w:rPr>
        <w:t>ing</w:t>
      </w:r>
      <w:r w:rsidR="008E56DE">
        <w:rPr>
          <w:rFonts w:cs="Arial"/>
        </w:rPr>
        <w:t xml:space="preserve"> solutions to</w:t>
      </w:r>
      <w:r w:rsidR="00A94566" w:rsidRPr="00A94566">
        <w:rPr>
          <w:rFonts w:cs="Arial"/>
        </w:rPr>
        <w:t xml:space="preserve"> th</w:t>
      </w:r>
      <w:r w:rsidR="005E6579">
        <w:rPr>
          <w:rFonts w:cs="Arial"/>
        </w:rPr>
        <w:t xml:space="preserve">e deterioration of </w:t>
      </w:r>
      <w:r w:rsidR="00DF4B1A">
        <w:rPr>
          <w:rFonts w:cs="Arial"/>
        </w:rPr>
        <w:t xml:space="preserve">the </w:t>
      </w:r>
      <w:r w:rsidR="005E6579">
        <w:rPr>
          <w:rFonts w:cs="Arial"/>
        </w:rPr>
        <w:t>citizens</w:t>
      </w:r>
      <w:r w:rsidR="00DF4B1A">
        <w:rPr>
          <w:rFonts w:cs="Arial"/>
        </w:rPr>
        <w:t>’</w:t>
      </w:r>
      <w:r w:rsidR="00A94566" w:rsidRPr="00A94566">
        <w:rPr>
          <w:rFonts w:cs="Arial"/>
        </w:rPr>
        <w:t xml:space="preserve"> living </w:t>
      </w:r>
      <w:r w:rsidR="008E56DE">
        <w:rPr>
          <w:rFonts w:cs="Arial"/>
        </w:rPr>
        <w:t>conditions</w:t>
      </w:r>
      <w:r w:rsidR="00AC6F78">
        <w:rPr>
          <w:rFonts w:cs="Arial"/>
        </w:rPr>
        <w:t>.”</w:t>
      </w:r>
      <w:r w:rsidR="008E56DE">
        <w:rPr>
          <w:rFonts w:cs="Arial"/>
        </w:rPr>
        <w:t xml:space="preserve"> </w:t>
      </w:r>
    </w:p>
    <w:p w:rsidR="00195E35" w:rsidRDefault="00195E35" w:rsidP="00994FD1">
      <w:pPr>
        <w:jc w:val="both"/>
        <w:rPr>
          <w:rFonts w:cs="Arial"/>
        </w:rPr>
      </w:pPr>
    </w:p>
    <w:p w:rsidR="00195E35" w:rsidRPr="00A94566" w:rsidRDefault="00195E35" w:rsidP="00994FD1">
      <w:pPr>
        <w:jc w:val="both"/>
        <w:rPr>
          <w:rFonts w:cs="Arial"/>
        </w:rPr>
      </w:pPr>
    </w:p>
    <w:p w:rsidR="009D2B9B" w:rsidRDefault="009D2B9B" w:rsidP="00994FD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F3B3B"/>
          <w:sz w:val="18"/>
          <w:szCs w:val="18"/>
        </w:rPr>
      </w:pPr>
    </w:p>
    <w:p w:rsidR="00A52D90" w:rsidRDefault="00A52D90" w:rsidP="00994FD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F3B3B"/>
          <w:sz w:val="18"/>
          <w:szCs w:val="18"/>
        </w:rPr>
      </w:pPr>
    </w:p>
    <w:p w:rsidR="00A52D90" w:rsidRDefault="00A52D90" w:rsidP="00994FD1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3F3B3B"/>
          <w:sz w:val="18"/>
          <w:szCs w:val="18"/>
        </w:rPr>
      </w:pPr>
    </w:p>
    <w:p w:rsidR="005A682D" w:rsidRDefault="005A682D" w:rsidP="00994FD1">
      <w:pPr>
        <w:jc w:val="both"/>
      </w:pPr>
    </w:p>
    <w:p w:rsidR="00FB5F30" w:rsidRDefault="00FB5F30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Default="00220647" w:rsidP="00994FD1">
      <w:pPr>
        <w:jc w:val="both"/>
      </w:pPr>
    </w:p>
    <w:p w:rsidR="00220647" w:rsidRPr="00DB090D" w:rsidRDefault="00220647" w:rsidP="00994FD1">
      <w:pPr>
        <w:jc w:val="both"/>
      </w:pPr>
    </w:p>
    <w:p w:rsidR="007B30EF" w:rsidRPr="007B30EF" w:rsidRDefault="007B30EF" w:rsidP="00994FD1">
      <w:pPr>
        <w:jc w:val="both"/>
      </w:pPr>
      <w:r>
        <w:t xml:space="preserve"> </w:t>
      </w:r>
    </w:p>
    <w:sectPr w:rsidR="007B30EF" w:rsidRPr="007B30EF" w:rsidSect="002B69D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F"/>
    <w:rsid w:val="00034DFA"/>
    <w:rsid w:val="0004031B"/>
    <w:rsid w:val="00065DCA"/>
    <w:rsid w:val="00083F7C"/>
    <w:rsid w:val="00086CE3"/>
    <w:rsid w:val="000D66B1"/>
    <w:rsid w:val="000F5DEF"/>
    <w:rsid w:val="00147FD9"/>
    <w:rsid w:val="0018539F"/>
    <w:rsid w:val="0019147E"/>
    <w:rsid w:val="00195E35"/>
    <w:rsid w:val="001B58D3"/>
    <w:rsid w:val="001F53F5"/>
    <w:rsid w:val="00220647"/>
    <w:rsid w:val="00233734"/>
    <w:rsid w:val="00284E18"/>
    <w:rsid w:val="002B69D7"/>
    <w:rsid w:val="002D426D"/>
    <w:rsid w:val="002E5CFD"/>
    <w:rsid w:val="0030197A"/>
    <w:rsid w:val="00301A58"/>
    <w:rsid w:val="003E0684"/>
    <w:rsid w:val="003F16D2"/>
    <w:rsid w:val="003F232E"/>
    <w:rsid w:val="004038D5"/>
    <w:rsid w:val="004C7AF2"/>
    <w:rsid w:val="004E4BAC"/>
    <w:rsid w:val="00537162"/>
    <w:rsid w:val="005433C6"/>
    <w:rsid w:val="005A682D"/>
    <w:rsid w:val="005E6579"/>
    <w:rsid w:val="006035E3"/>
    <w:rsid w:val="006B003B"/>
    <w:rsid w:val="0070656A"/>
    <w:rsid w:val="00731A2B"/>
    <w:rsid w:val="007830F3"/>
    <w:rsid w:val="007A4C25"/>
    <w:rsid w:val="007B30EF"/>
    <w:rsid w:val="007D078D"/>
    <w:rsid w:val="007E01A4"/>
    <w:rsid w:val="008B0AB1"/>
    <w:rsid w:val="008B554A"/>
    <w:rsid w:val="008E56DE"/>
    <w:rsid w:val="00904A65"/>
    <w:rsid w:val="00994FD1"/>
    <w:rsid w:val="009D2B9B"/>
    <w:rsid w:val="00A52D90"/>
    <w:rsid w:val="00A94566"/>
    <w:rsid w:val="00AC6F78"/>
    <w:rsid w:val="00B07139"/>
    <w:rsid w:val="00B12BFB"/>
    <w:rsid w:val="00BC3434"/>
    <w:rsid w:val="00C233F5"/>
    <w:rsid w:val="00C758A8"/>
    <w:rsid w:val="00C87FD5"/>
    <w:rsid w:val="00D373E8"/>
    <w:rsid w:val="00D87745"/>
    <w:rsid w:val="00DB090D"/>
    <w:rsid w:val="00DF4B1A"/>
    <w:rsid w:val="00E063F4"/>
    <w:rsid w:val="00E22F3E"/>
    <w:rsid w:val="00E705E3"/>
    <w:rsid w:val="00E973CF"/>
    <w:rsid w:val="00F923A5"/>
    <w:rsid w:val="00FB5F30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B328A-A46E-420B-800C-765BE22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078D"/>
  </w:style>
  <w:style w:type="character" w:styleId="Emphasis">
    <w:name w:val="Emphasis"/>
    <w:basedOn w:val="DefaultParagraphFont"/>
    <w:uiPriority w:val="20"/>
    <w:qFormat/>
    <w:rsid w:val="007D078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A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Americans for Democracy and Human Rights in Bahrain</cp:lastModifiedBy>
  <cp:revision>49</cp:revision>
  <dcterms:created xsi:type="dcterms:W3CDTF">2016-02-15T07:25:00Z</dcterms:created>
  <dcterms:modified xsi:type="dcterms:W3CDTF">2016-02-16T19:53:00Z</dcterms:modified>
</cp:coreProperties>
</file>