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C0" w:rsidRDefault="007A551D" w:rsidP="004924C0">
      <w:pPr>
        <w:bidi/>
        <w:jc w:val="both"/>
        <w:rPr>
          <w:rStyle w:val="hps"/>
          <w:rFonts w:hint="cs"/>
          <w:rtl/>
          <w:lang/>
        </w:rPr>
      </w:pPr>
      <w:r>
        <w:rPr>
          <w:rStyle w:val="hps"/>
          <w:rFonts w:hint="cs"/>
          <w:rtl/>
          <w:lang/>
        </w:rPr>
        <w:t>السيد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الرئيس،</w:t>
      </w:r>
    </w:p>
    <w:p w:rsidR="007A551D" w:rsidRDefault="007A551D" w:rsidP="004924C0">
      <w:pPr>
        <w:bidi/>
        <w:jc w:val="both"/>
        <w:rPr>
          <w:rStyle w:val="hps"/>
          <w:rFonts w:hint="cs"/>
          <w:rtl/>
          <w:lang/>
        </w:rPr>
      </w:pPr>
      <w:r w:rsidRPr="00E0646E">
        <w:rPr>
          <w:rStyle w:val="hps"/>
          <w:rFonts w:hint="cs"/>
          <w:lang/>
        </w:rPr>
        <w:br/>
      </w:r>
      <w:r w:rsidR="004924C0">
        <w:rPr>
          <w:rStyle w:val="hps"/>
          <w:rFonts w:hint="cs"/>
          <w:rtl/>
          <w:lang/>
        </w:rPr>
        <w:t xml:space="preserve">ترحب </w:t>
      </w:r>
      <w:r>
        <w:rPr>
          <w:rStyle w:val="hps"/>
          <w:rFonts w:hint="cs"/>
          <w:rtl/>
          <w:lang/>
        </w:rPr>
        <w:t>مؤسسة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 xml:space="preserve">السلام </w:t>
      </w:r>
      <w:r>
        <w:rPr>
          <w:rStyle w:val="hps"/>
          <w:rFonts w:hint="cs"/>
          <w:rtl/>
          <w:lang/>
        </w:rPr>
        <w:t>مع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أميركيو</w:t>
      </w:r>
      <w:r>
        <w:rPr>
          <w:rStyle w:val="hps"/>
          <w:rFonts w:hint="cs"/>
          <w:rtl/>
          <w:lang/>
        </w:rPr>
        <w:t>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من أجل الديمقراطية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وحقوق الإنسان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في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البحرين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باعتماد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قرار</w:t>
      </w:r>
      <w:r>
        <w:rPr>
          <w:rStyle w:val="hps"/>
          <w:rFonts w:hint="cs"/>
          <w:lang/>
        </w:rPr>
        <w:t>28/17</w:t>
      </w:r>
      <w:r>
        <w:rPr>
          <w:rStyle w:val="hps"/>
          <w:rFonts w:hint="cs"/>
          <w:rtl/>
          <w:lang/>
        </w:rPr>
        <w:t xml:space="preserve"> في هذا ال</w:t>
      </w:r>
      <w:r>
        <w:rPr>
          <w:rStyle w:val="hps"/>
          <w:rFonts w:hint="cs"/>
          <w:rtl/>
          <w:lang/>
        </w:rPr>
        <w:t xml:space="preserve">نقاش </w:t>
      </w:r>
      <w:r>
        <w:rPr>
          <w:rStyle w:val="hps"/>
          <w:rFonts w:hint="cs"/>
          <w:rtl/>
          <w:lang/>
        </w:rPr>
        <w:t>التفاعلي. و</w:t>
      </w:r>
      <w:r>
        <w:rPr>
          <w:rStyle w:val="hps"/>
          <w:rFonts w:hint="cs"/>
          <w:rtl/>
          <w:lang/>
        </w:rPr>
        <w:t>نود أن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نعرب عن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قلقنا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فيما يتعلق</w:t>
      </w:r>
      <w:r w:rsidRPr="00E0646E">
        <w:rPr>
          <w:rStyle w:val="hps"/>
          <w:rFonts w:hint="cs"/>
          <w:rtl/>
          <w:lang/>
        </w:rPr>
        <w:t xml:space="preserve"> ب</w:t>
      </w:r>
      <w:r>
        <w:rPr>
          <w:rStyle w:val="hps"/>
          <w:rFonts w:hint="cs"/>
          <w:rtl/>
          <w:lang/>
        </w:rPr>
        <w:t>نهج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بعض الدول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في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 xml:space="preserve">التصدي </w:t>
      </w:r>
      <w:r>
        <w:rPr>
          <w:rStyle w:val="hps"/>
          <w:rFonts w:hint="cs"/>
          <w:rtl/>
          <w:lang/>
        </w:rPr>
        <w:t>ل</w:t>
      </w:r>
      <w:r w:rsidRPr="00E0646E">
        <w:rPr>
          <w:rStyle w:val="hps"/>
          <w:rFonts w:hint="cs"/>
          <w:rtl/>
          <w:lang/>
        </w:rPr>
        <w:t xml:space="preserve">لإرهاب </w:t>
      </w:r>
      <w:r>
        <w:rPr>
          <w:rStyle w:val="hps"/>
          <w:rFonts w:hint="cs"/>
          <w:rtl/>
          <w:lang/>
        </w:rPr>
        <w:t>على حساب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حقوق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 xml:space="preserve">الإنسان وبشكل خاص </w:t>
      </w:r>
      <w:r>
        <w:rPr>
          <w:rStyle w:val="hps"/>
          <w:rFonts w:hint="cs"/>
          <w:rtl/>
          <w:lang/>
        </w:rPr>
        <w:t>مع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التعديلات الأخيرة على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التشريعات الوطنية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التي تعتمد على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قوانين</w:t>
      </w:r>
      <w:r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مكافحة الارهاب</w:t>
      </w:r>
      <w:r w:rsidRPr="00E0646E">
        <w:rPr>
          <w:rStyle w:val="hps"/>
          <w:rFonts w:hint="cs"/>
          <w:rtl/>
          <w:lang/>
        </w:rPr>
        <w:t xml:space="preserve"> ال</w:t>
      </w:r>
      <w:r>
        <w:rPr>
          <w:rStyle w:val="hps"/>
          <w:rFonts w:hint="cs"/>
          <w:rtl/>
          <w:lang/>
        </w:rPr>
        <w:t>فضفاضه لتجريم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حرية التعبير</w:t>
      </w:r>
      <w:r>
        <w:rPr>
          <w:rStyle w:val="hps"/>
          <w:rFonts w:hint="cs"/>
          <w:rtl/>
          <w:lang/>
        </w:rPr>
        <w:t>.</w:t>
      </w:r>
    </w:p>
    <w:p w:rsidR="007A551D" w:rsidRPr="00E0646E" w:rsidRDefault="007A551D" w:rsidP="004924C0">
      <w:pPr>
        <w:bidi/>
        <w:jc w:val="both"/>
        <w:rPr>
          <w:rStyle w:val="hps"/>
          <w:rFonts w:hint="cs"/>
          <w:rtl/>
          <w:lang/>
        </w:rPr>
      </w:pPr>
      <w:r>
        <w:rPr>
          <w:rStyle w:val="hps"/>
          <w:rFonts w:hint="cs"/>
          <w:rtl/>
          <w:lang/>
        </w:rPr>
        <w:t>في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البحرين</w:t>
      </w:r>
      <w:r w:rsidRPr="00E0646E">
        <w:rPr>
          <w:rStyle w:val="hps"/>
          <w:rFonts w:hint="cs"/>
          <w:rtl/>
          <w:lang/>
        </w:rPr>
        <w:t xml:space="preserve">، </w:t>
      </w:r>
      <w:r>
        <w:rPr>
          <w:rStyle w:val="hps"/>
          <w:rFonts w:hint="cs"/>
          <w:rtl/>
          <w:lang/>
        </w:rPr>
        <w:t>يسمح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قانون مكافحة الإرهاب</w:t>
      </w:r>
      <w:r w:rsidRPr="00E0646E">
        <w:rPr>
          <w:rStyle w:val="hps"/>
          <w:rFonts w:hint="cs"/>
          <w:rtl/>
          <w:lang/>
        </w:rPr>
        <w:t xml:space="preserve"> </w:t>
      </w:r>
      <w:r w:rsidR="004924C0">
        <w:rPr>
          <w:rStyle w:val="hps"/>
          <w:rFonts w:hint="cs"/>
          <w:rtl/>
          <w:lang/>
        </w:rPr>
        <w:t>الحالي</w:t>
      </w:r>
      <w:r w:rsidRPr="00E0646E">
        <w:rPr>
          <w:rStyle w:val="hps"/>
          <w:rFonts w:hint="cs"/>
          <w:rtl/>
          <w:lang/>
        </w:rPr>
        <w:t xml:space="preserve"> ل</w:t>
      </w:r>
      <w:r>
        <w:rPr>
          <w:rStyle w:val="hps"/>
          <w:rFonts w:hint="cs"/>
          <w:rtl/>
          <w:lang/>
        </w:rPr>
        <w:t>لنيابة العامة</w:t>
      </w:r>
      <w:r w:rsidRPr="00E0646E">
        <w:rPr>
          <w:rStyle w:val="hps"/>
          <w:rFonts w:hint="cs"/>
          <w:rtl/>
          <w:lang/>
        </w:rPr>
        <w:t xml:space="preserve"> بإصدار </w:t>
      </w:r>
      <w:r>
        <w:rPr>
          <w:rStyle w:val="hps"/>
          <w:rFonts w:hint="cs"/>
          <w:rtl/>
          <w:lang/>
        </w:rPr>
        <w:t xml:space="preserve">أوامر </w:t>
      </w:r>
      <w:r>
        <w:rPr>
          <w:rStyle w:val="hps"/>
          <w:rFonts w:hint="cs"/>
          <w:rtl/>
          <w:lang/>
        </w:rPr>
        <w:t>ال</w:t>
      </w:r>
      <w:r>
        <w:rPr>
          <w:rStyle w:val="hps"/>
          <w:rFonts w:hint="cs"/>
          <w:rtl/>
          <w:lang/>
        </w:rPr>
        <w:t>اعتقال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لمدة تصل إلى</w:t>
      </w:r>
      <w:r w:rsidRPr="00E0646E">
        <w:rPr>
          <w:rStyle w:val="hps"/>
          <w:rFonts w:hint="cs"/>
          <w:rtl/>
          <w:lang/>
        </w:rPr>
        <w:t xml:space="preserve"> 90 </w:t>
      </w:r>
      <w:r>
        <w:rPr>
          <w:rStyle w:val="hps"/>
          <w:rFonts w:hint="cs"/>
          <w:rtl/>
          <w:lang/>
        </w:rPr>
        <w:t>يوما</w:t>
      </w:r>
      <w:r>
        <w:rPr>
          <w:rStyle w:val="hps"/>
          <w:rFonts w:hint="cs"/>
          <w:rtl/>
          <w:lang/>
        </w:rPr>
        <w:t>ً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دون مبرر</w:t>
      </w:r>
      <w:r w:rsidR="004924C0">
        <w:rPr>
          <w:rStyle w:val="hps"/>
          <w:rFonts w:hint="cs"/>
          <w:rtl/>
          <w:lang/>
        </w:rPr>
        <w:t>، و</w:t>
      </w:r>
      <w:r>
        <w:rPr>
          <w:rStyle w:val="hps"/>
          <w:rFonts w:hint="cs"/>
          <w:rtl/>
          <w:lang/>
        </w:rPr>
        <w:t>يسمح</w:t>
      </w:r>
      <w:r w:rsidRPr="00E0646E">
        <w:rPr>
          <w:rStyle w:val="hps"/>
          <w:rFonts w:hint="cs"/>
          <w:rtl/>
          <w:lang/>
        </w:rPr>
        <w:t xml:space="preserve"> ب</w:t>
      </w:r>
      <w:r>
        <w:rPr>
          <w:rStyle w:val="hps"/>
          <w:rFonts w:hint="cs"/>
          <w:rtl/>
          <w:lang/>
        </w:rPr>
        <w:t>تمديد</w:t>
      </w:r>
      <w:r w:rsidRPr="00E0646E">
        <w:rPr>
          <w:rStyle w:val="hps"/>
          <w:rFonts w:hint="cs"/>
          <w:rtl/>
          <w:lang/>
        </w:rPr>
        <w:t xml:space="preserve"> </w:t>
      </w:r>
      <w:r w:rsidR="004924C0">
        <w:rPr>
          <w:rStyle w:val="hps"/>
          <w:rFonts w:hint="cs"/>
          <w:rtl/>
          <w:lang/>
        </w:rPr>
        <w:t>هذه ال</w:t>
      </w:r>
      <w:r>
        <w:rPr>
          <w:rStyle w:val="hps"/>
          <w:rFonts w:hint="cs"/>
          <w:rtl/>
          <w:lang/>
        </w:rPr>
        <w:t>فترة</w:t>
      </w:r>
      <w:r>
        <w:rPr>
          <w:rStyle w:val="hps"/>
          <w:rFonts w:hint="cs"/>
          <w:rtl/>
          <w:lang/>
        </w:rPr>
        <w:t xml:space="preserve">. </w:t>
      </w:r>
      <w:r>
        <w:rPr>
          <w:rStyle w:val="hps"/>
          <w:rFonts w:hint="cs"/>
          <w:rtl/>
          <w:lang/>
        </w:rPr>
        <w:t>وهذا يعطي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النيابة العامة سلطة</w:t>
      </w:r>
      <w:r w:rsidRPr="00E0646E">
        <w:rPr>
          <w:rStyle w:val="hps"/>
          <w:rFonts w:hint="cs"/>
          <w:rtl/>
          <w:lang/>
        </w:rPr>
        <w:t xml:space="preserve"> احتجاز الأفراد </w:t>
      </w:r>
      <w:r>
        <w:rPr>
          <w:rStyle w:val="hps"/>
          <w:rFonts w:hint="cs"/>
          <w:rtl/>
          <w:lang/>
        </w:rPr>
        <w:t>دون محاكمة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لمدة تصل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إلى 6 أشهر.</w:t>
      </w:r>
      <w:r w:rsidRPr="00E0646E">
        <w:rPr>
          <w:rStyle w:val="hps"/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>للأسف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هذا التشريع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معيب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في الممارسة أيضا</w:t>
      </w:r>
      <w:r w:rsidR="004924C0">
        <w:rPr>
          <w:rStyle w:val="hps"/>
          <w:rFonts w:hint="cs"/>
          <w:rtl/>
          <w:lang/>
        </w:rPr>
        <w:t>ً</w:t>
      </w:r>
      <w:r>
        <w:rPr>
          <w:rStyle w:val="hps"/>
          <w:rFonts w:hint="cs"/>
          <w:rtl/>
          <w:lang/>
        </w:rPr>
        <w:t>. ف</w:t>
      </w:r>
      <w:r>
        <w:rPr>
          <w:rStyle w:val="hps"/>
          <w:rFonts w:hint="cs"/>
          <w:rtl/>
          <w:lang/>
        </w:rPr>
        <w:t xml:space="preserve">في </w:t>
      </w:r>
      <w:r>
        <w:rPr>
          <w:rStyle w:val="hps"/>
          <w:rFonts w:hint="cs"/>
          <w:rtl/>
          <w:lang/>
        </w:rPr>
        <w:t>ال</w:t>
      </w:r>
      <w:r>
        <w:rPr>
          <w:rStyle w:val="hps"/>
          <w:rFonts w:hint="cs"/>
          <w:rtl/>
          <w:lang/>
        </w:rPr>
        <w:t>كثير من الأحيان</w:t>
      </w:r>
      <w:r w:rsidRPr="00E0646E">
        <w:rPr>
          <w:rStyle w:val="hps"/>
          <w:rFonts w:hint="cs"/>
          <w:rtl/>
          <w:lang/>
        </w:rPr>
        <w:t xml:space="preserve">، </w:t>
      </w:r>
      <w:r w:rsidR="004924C0">
        <w:rPr>
          <w:rStyle w:val="hps"/>
          <w:rFonts w:hint="cs"/>
          <w:rtl/>
          <w:lang/>
        </w:rPr>
        <w:t>استخد</w:t>
      </w:r>
      <w:r>
        <w:rPr>
          <w:rStyle w:val="hps"/>
          <w:rFonts w:hint="cs"/>
          <w:rtl/>
          <w:lang/>
        </w:rPr>
        <w:t>م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لاحتجاز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أو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الحكم على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الأفراد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بتهم تتعلق</w:t>
      </w:r>
      <w:r w:rsidRPr="00E0646E">
        <w:rPr>
          <w:rStyle w:val="hps"/>
          <w:rFonts w:hint="cs"/>
          <w:rtl/>
          <w:lang/>
        </w:rPr>
        <w:t xml:space="preserve"> </w:t>
      </w:r>
      <w:r w:rsidR="004924C0">
        <w:rPr>
          <w:rStyle w:val="hps"/>
          <w:rFonts w:hint="cs"/>
          <w:rtl/>
          <w:lang/>
        </w:rPr>
        <w:t>ب</w:t>
      </w:r>
      <w:r>
        <w:rPr>
          <w:rStyle w:val="hps"/>
          <w:rFonts w:hint="cs"/>
          <w:rtl/>
          <w:lang/>
        </w:rPr>
        <w:t>حرية التعبير</w:t>
      </w:r>
      <w:r>
        <w:rPr>
          <w:rStyle w:val="hps"/>
          <w:rFonts w:hint="cs"/>
          <w:rtl/>
          <w:lang/>
        </w:rPr>
        <w:t xml:space="preserve">. </w:t>
      </w:r>
      <w:r w:rsidR="004924C0">
        <w:rPr>
          <w:rStyle w:val="hps"/>
          <w:rFonts w:hint="cs"/>
          <w:rtl/>
          <w:lang/>
        </w:rPr>
        <w:t>وأيضاً</w:t>
      </w:r>
      <w:r>
        <w:rPr>
          <w:rStyle w:val="hps"/>
          <w:rFonts w:hint="cs"/>
          <w:rtl/>
          <w:lang/>
        </w:rPr>
        <w:t xml:space="preserve"> أفاد </w:t>
      </w:r>
      <w:r>
        <w:rPr>
          <w:rStyle w:val="hps"/>
          <w:rFonts w:hint="cs"/>
          <w:rtl/>
          <w:lang/>
        </w:rPr>
        <w:t>المعتقلين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بتهم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الإرهاب</w:t>
      </w:r>
      <w:r w:rsidRPr="00E0646E">
        <w:rPr>
          <w:rStyle w:val="hps"/>
          <w:rFonts w:hint="cs"/>
          <w:rtl/>
          <w:lang/>
        </w:rPr>
        <w:t xml:space="preserve"> </w:t>
      </w:r>
      <w:r w:rsidR="004924C0">
        <w:rPr>
          <w:rStyle w:val="hps"/>
          <w:rFonts w:hint="cs"/>
          <w:rtl/>
          <w:lang/>
        </w:rPr>
        <w:t>ب</w:t>
      </w:r>
      <w:r>
        <w:rPr>
          <w:rStyle w:val="hps"/>
          <w:rFonts w:hint="cs"/>
          <w:rtl/>
          <w:lang/>
        </w:rPr>
        <w:t>تعرضهم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للتعذيب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خلال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فترة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الاحتجاز السابق</w:t>
      </w:r>
      <w:r w:rsidR="00FA0ADD">
        <w:rPr>
          <w:rStyle w:val="hps"/>
          <w:rFonts w:hint="cs"/>
          <w:rtl/>
          <w:lang/>
        </w:rPr>
        <w:t>ه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للمحاكمة</w:t>
      </w:r>
      <w:r w:rsidR="00FA0ADD">
        <w:rPr>
          <w:rStyle w:val="hps"/>
          <w:rFonts w:hint="cs"/>
          <w:rtl/>
          <w:lang/>
        </w:rPr>
        <w:t>.</w:t>
      </w:r>
      <w:r w:rsidRPr="00E0646E">
        <w:rPr>
          <w:rStyle w:val="hps"/>
          <w:rFonts w:hint="cs"/>
          <w:lang/>
        </w:rPr>
        <w:t xml:space="preserve"> </w:t>
      </w:r>
      <w:r>
        <w:rPr>
          <w:rStyle w:val="hps"/>
          <w:rFonts w:hint="cs"/>
          <w:rtl/>
          <w:lang/>
        </w:rPr>
        <w:t>وقد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كان هذا هو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الحال بالنسبة</w:t>
      </w:r>
      <w:r w:rsidR="00FA0ADD">
        <w:rPr>
          <w:rStyle w:val="hps"/>
          <w:rFonts w:hint="cs"/>
          <w:rtl/>
          <w:lang/>
        </w:rPr>
        <w:t xml:space="preserve"> للمصور</w:t>
      </w:r>
      <w:r w:rsidRPr="00E0646E">
        <w:rPr>
          <w:rStyle w:val="hps"/>
          <w:rFonts w:hint="cs"/>
          <w:rtl/>
          <w:lang/>
        </w:rPr>
        <w:t xml:space="preserve"> </w:t>
      </w:r>
      <w:r w:rsidR="00FA0ADD">
        <w:rPr>
          <w:rStyle w:val="hps"/>
          <w:rFonts w:hint="cs"/>
          <w:rtl/>
          <w:lang/>
        </w:rPr>
        <w:t>الصحفي</w:t>
      </w:r>
      <w:r w:rsidR="00FA0ADD"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 xml:space="preserve">الحائز </w:t>
      </w:r>
      <w:r w:rsidR="00FA0ADD">
        <w:rPr>
          <w:rStyle w:val="hps"/>
          <w:rFonts w:hint="cs"/>
          <w:rtl/>
          <w:lang/>
        </w:rPr>
        <w:t>على جوائز</w:t>
      </w:r>
      <w:r w:rsidR="004924C0">
        <w:rPr>
          <w:rStyle w:val="hps"/>
          <w:rFonts w:hint="cs"/>
          <w:rtl/>
          <w:lang/>
        </w:rPr>
        <w:t xml:space="preserve"> عالمية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حسين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حبيل</w:t>
      </w:r>
      <w:r w:rsidRPr="00E0646E">
        <w:rPr>
          <w:rStyle w:val="hps"/>
          <w:rFonts w:hint="cs"/>
          <w:rtl/>
          <w:lang/>
        </w:rPr>
        <w:t xml:space="preserve"> </w:t>
      </w:r>
      <w:r w:rsidR="00FA0ADD" w:rsidRPr="00E0646E">
        <w:rPr>
          <w:rStyle w:val="hps"/>
          <w:rFonts w:hint="cs"/>
          <w:rtl/>
          <w:lang/>
        </w:rPr>
        <w:t>و</w:t>
      </w:r>
      <w:r>
        <w:rPr>
          <w:rStyle w:val="hps"/>
          <w:rFonts w:hint="cs"/>
          <w:rtl/>
          <w:lang/>
        </w:rPr>
        <w:t>المدافع عن حقوق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الإنسان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ناجي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فتيل و</w:t>
      </w:r>
      <w:r w:rsidR="00FA0ADD" w:rsidRPr="00E0646E">
        <w:rPr>
          <w:rStyle w:val="hps"/>
          <w:rFonts w:hint="cs"/>
          <w:rtl/>
          <w:lang/>
        </w:rPr>
        <w:t>الحدث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جهاد</w:t>
      </w:r>
      <w:r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صادق</w:t>
      </w:r>
      <w:r w:rsidR="00FA0ADD" w:rsidRPr="00E0646E">
        <w:rPr>
          <w:rStyle w:val="hps"/>
          <w:rFonts w:hint="cs"/>
          <w:rtl/>
          <w:lang/>
        </w:rPr>
        <w:t>.</w:t>
      </w:r>
    </w:p>
    <w:p w:rsidR="00FA0ADD" w:rsidRPr="004924C0" w:rsidRDefault="00E0646E" w:rsidP="004924C0">
      <w:pPr>
        <w:bidi/>
        <w:jc w:val="both"/>
        <w:rPr>
          <w:rStyle w:val="hps"/>
          <w:rFonts w:hint="cs"/>
          <w:rtl/>
        </w:rPr>
      </w:pPr>
      <w:r>
        <w:rPr>
          <w:rStyle w:val="hps"/>
          <w:rFonts w:hint="cs"/>
          <w:rtl/>
          <w:lang/>
        </w:rPr>
        <w:t xml:space="preserve">كما </w:t>
      </w:r>
      <w:r>
        <w:rPr>
          <w:rStyle w:val="hps"/>
          <w:rFonts w:hint="cs"/>
          <w:rtl/>
          <w:lang/>
        </w:rPr>
        <w:t>ارتكبت</w:t>
      </w:r>
      <w:r w:rsidRPr="00E0646E">
        <w:rPr>
          <w:rStyle w:val="hps"/>
          <w:rFonts w:hint="cs"/>
          <w:rtl/>
          <w:lang/>
        </w:rPr>
        <w:t xml:space="preserve"> </w:t>
      </w:r>
      <w:r w:rsidR="00FA0ADD">
        <w:rPr>
          <w:rStyle w:val="hps"/>
          <w:rFonts w:hint="cs"/>
          <w:rtl/>
          <w:lang/>
        </w:rPr>
        <w:t>في</w:t>
      </w:r>
      <w:r w:rsidR="00FA0ADD" w:rsidRPr="00E0646E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المملكة العربية السعودية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أيضا</w:t>
      </w:r>
      <w:r>
        <w:rPr>
          <w:rStyle w:val="hps"/>
          <w:rFonts w:hint="cs"/>
          <w:rtl/>
          <w:lang/>
        </w:rPr>
        <w:t>ً انتهاكات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مماثل</w:t>
      </w:r>
      <w:r>
        <w:rPr>
          <w:rStyle w:val="hps"/>
          <w:rFonts w:hint="cs"/>
          <w:rtl/>
          <w:lang/>
        </w:rPr>
        <w:t>ة</w:t>
      </w:r>
      <w:r w:rsidR="00FA0ADD"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ل</w:t>
      </w:r>
      <w:r w:rsidR="00FA0ADD">
        <w:rPr>
          <w:rStyle w:val="hps"/>
          <w:rFonts w:hint="cs"/>
          <w:rtl/>
          <w:lang/>
        </w:rPr>
        <w:t>قانون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الارهاب</w:t>
      </w:r>
      <w:r w:rsidRPr="004924C0">
        <w:rPr>
          <w:rStyle w:val="hps"/>
          <w:rFonts w:hint="cs"/>
          <w:rtl/>
        </w:rPr>
        <w:t>. ف</w:t>
      </w:r>
      <w:r w:rsidR="00FA0ADD">
        <w:rPr>
          <w:rStyle w:val="hps"/>
          <w:rFonts w:hint="cs"/>
          <w:rtl/>
          <w:lang/>
        </w:rPr>
        <w:t>منذ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عام 2014،</w:t>
      </w:r>
      <w:r w:rsidR="00FA0ADD" w:rsidRPr="004924C0">
        <w:rPr>
          <w:rStyle w:val="hps"/>
          <w:rFonts w:hint="cs"/>
          <w:rtl/>
        </w:rPr>
        <w:t xml:space="preserve"> </w:t>
      </w:r>
      <w:r w:rsidRPr="004924C0">
        <w:rPr>
          <w:rStyle w:val="hps"/>
          <w:rFonts w:hint="cs"/>
          <w:rtl/>
        </w:rPr>
        <w:t xml:space="preserve">حين تم </w:t>
      </w:r>
      <w:r w:rsidR="00FA0ADD">
        <w:rPr>
          <w:rStyle w:val="hps"/>
          <w:rFonts w:hint="cs"/>
          <w:rtl/>
          <w:lang/>
        </w:rPr>
        <w:t>سن</w:t>
      </w:r>
      <w:r w:rsidR="00FA0ADD" w:rsidRPr="004924C0">
        <w:rPr>
          <w:rStyle w:val="hps"/>
          <w:rFonts w:hint="cs"/>
          <w:rtl/>
        </w:rPr>
        <w:t xml:space="preserve"> </w:t>
      </w:r>
      <w:r w:rsidRPr="004924C0">
        <w:rPr>
          <w:rStyle w:val="hps"/>
          <w:rFonts w:hint="cs"/>
          <w:rtl/>
        </w:rPr>
        <w:t>ال</w:t>
      </w:r>
      <w:r w:rsidR="00FA0ADD">
        <w:rPr>
          <w:rStyle w:val="hps"/>
          <w:rFonts w:hint="cs"/>
          <w:rtl/>
          <w:lang/>
        </w:rPr>
        <w:t>قانون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الجزائي لجرائم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الإرهاب</w:t>
      </w:r>
      <w:r w:rsidRPr="004924C0">
        <w:rPr>
          <w:rStyle w:val="hps"/>
          <w:rFonts w:hint="cs"/>
          <w:rtl/>
        </w:rPr>
        <w:t xml:space="preserve">، </w:t>
      </w:r>
      <w:r w:rsidR="00FA0ADD">
        <w:rPr>
          <w:rStyle w:val="hps"/>
          <w:rFonts w:hint="cs"/>
          <w:rtl/>
          <w:lang/>
        </w:rPr>
        <w:t>سمح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لوزارة الداخلية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باحتجاز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الأفراد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لمدة تصل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إلى سنة قبل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أن تقرر</w:t>
      </w:r>
      <w:r w:rsidR="00FA0ADD">
        <w:rPr>
          <w:rStyle w:val="hps"/>
          <w:rFonts w:hint="cs"/>
          <w:rtl/>
          <w:lang/>
        </w:rPr>
        <w:t xml:space="preserve"> المحكمة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الجزائية المتخصصة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 xml:space="preserve">بجواز احتجازهم. </w:t>
      </w:r>
      <w:r w:rsidR="004924C0">
        <w:rPr>
          <w:rStyle w:val="hps"/>
          <w:rFonts w:hint="cs"/>
          <w:rtl/>
          <w:lang/>
        </w:rPr>
        <w:t>و</w:t>
      </w:r>
      <w:r>
        <w:rPr>
          <w:rStyle w:val="hps"/>
          <w:rFonts w:hint="cs"/>
          <w:rtl/>
          <w:lang/>
        </w:rPr>
        <w:t xml:space="preserve">تعتبر </w:t>
      </w:r>
      <w:r w:rsidR="00FA0ADD">
        <w:rPr>
          <w:rStyle w:val="hps"/>
          <w:rFonts w:hint="cs"/>
          <w:rtl/>
          <w:lang/>
        </w:rPr>
        <w:t>المحكمة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أيضا</w:t>
      </w:r>
      <w:r>
        <w:rPr>
          <w:rStyle w:val="hps"/>
          <w:rFonts w:hint="cs"/>
          <w:rtl/>
          <w:lang/>
        </w:rPr>
        <w:t>ً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معيبة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في</w:t>
      </w:r>
      <w:r w:rsidR="00FA0ADD" w:rsidRPr="004924C0">
        <w:rPr>
          <w:rStyle w:val="hps"/>
          <w:rFonts w:hint="cs"/>
          <w:rtl/>
        </w:rPr>
        <w:t xml:space="preserve"> </w:t>
      </w:r>
      <w:r w:rsidR="004924C0">
        <w:rPr>
          <w:rStyle w:val="hps"/>
          <w:rFonts w:hint="cs"/>
          <w:rtl/>
          <w:lang/>
        </w:rPr>
        <w:t xml:space="preserve">صنع القرار، حيث </w:t>
      </w:r>
      <w:bookmarkStart w:id="0" w:name="_GoBack"/>
      <w:bookmarkEnd w:id="0"/>
      <w:r w:rsidR="00FA0ADD">
        <w:rPr>
          <w:rStyle w:val="hps"/>
          <w:rFonts w:hint="cs"/>
          <w:rtl/>
          <w:lang/>
        </w:rPr>
        <w:t>يتضح</w:t>
      </w:r>
      <w:r>
        <w:rPr>
          <w:rStyle w:val="hps"/>
          <w:rFonts w:hint="cs"/>
          <w:rtl/>
          <w:lang/>
        </w:rPr>
        <w:t xml:space="preserve"> ذلك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من</w:t>
      </w:r>
      <w:r>
        <w:rPr>
          <w:rStyle w:val="hps"/>
          <w:rFonts w:hint="cs"/>
          <w:rtl/>
          <w:lang/>
        </w:rPr>
        <w:t xml:space="preserve"> خلال</w:t>
      </w:r>
      <w:r w:rsidR="00FA0ADD">
        <w:rPr>
          <w:rStyle w:val="hps"/>
          <w:rFonts w:hint="cs"/>
          <w:rtl/>
          <w:lang/>
        </w:rPr>
        <w:t xml:space="preserve"> الأمثلة البارزة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ك</w:t>
      </w:r>
      <w:r w:rsidR="00FA0ADD">
        <w:rPr>
          <w:rStyle w:val="hps"/>
          <w:rFonts w:hint="cs"/>
          <w:rtl/>
          <w:lang/>
        </w:rPr>
        <w:t>الحكم على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محامي حقوق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الإنسان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وليد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أبو الخير</w:t>
      </w:r>
      <w:r w:rsidR="00FA0ADD" w:rsidRPr="004924C0">
        <w:rPr>
          <w:rStyle w:val="hps"/>
          <w:rFonts w:hint="cs"/>
          <w:rtl/>
        </w:rPr>
        <w:t xml:space="preserve">، </w:t>
      </w:r>
      <w:r w:rsidR="00FA0ADD">
        <w:rPr>
          <w:rStyle w:val="hps"/>
          <w:rFonts w:hint="cs"/>
          <w:rtl/>
          <w:lang/>
        </w:rPr>
        <w:t>الذي حكم بالسجن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لمدة 15 عاما</w:t>
      </w:r>
      <w:r>
        <w:rPr>
          <w:rStyle w:val="hps"/>
          <w:rFonts w:hint="cs"/>
          <w:rtl/>
          <w:lang/>
        </w:rPr>
        <w:t>ً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بتهمة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"</w:t>
      </w:r>
      <w:r w:rsidR="00FA0ADD" w:rsidRPr="004924C0">
        <w:rPr>
          <w:rStyle w:val="hps"/>
          <w:rFonts w:hint="cs"/>
          <w:rtl/>
        </w:rPr>
        <w:t xml:space="preserve">تقويض </w:t>
      </w:r>
      <w:r w:rsidR="00FA0ADD">
        <w:rPr>
          <w:rStyle w:val="hps"/>
          <w:rFonts w:hint="cs"/>
          <w:rtl/>
          <w:lang/>
        </w:rPr>
        <w:t>النظام</w:t>
      </w:r>
      <w:r w:rsidRPr="004924C0">
        <w:rPr>
          <w:rStyle w:val="hps"/>
          <w:rFonts w:hint="cs"/>
          <w:rtl/>
        </w:rPr>
        <w:t>"</w:t>
      </w:r>
      <w:r w:rsidR="00FA0ADD" w:rsidRPr="004924C0">
        <w:rPr>
          <w:rStyle w:val="hps"/>
          <w:rFonts w:hint="cs"/>
        </w:rPr>
        <w:t xml:space="preserve"> </w:t>
      </w:r>
      <w:r w:rsidR="00FA0ADD" w:rsidRPr="004924C0">
        <w:rPr>
          <w:rStyle w:val="hps"/>
          <w:rFonts w:hint="cs"/>
          <w:rtl/>
        </w:rPr>
        <w:t>و</w:t>
      </w:r>
      <w:r w:rsidR="00FA0ADD" w:rsidRPr="004924C0">
        <w:rPr>
          <w:rStyle w:val="hps"/>
          <w:rFonts w:hint="cs"/>
        </w:rPr>
        <w:t xml:space="preserve"> </w:t>
      </w:r>
      <w:r w:rsidRPr="004924C0">
        <w:rPr>
          <w:rStyle w:val="hps"/>
          <w:rFonts w:hint="cs"/>
          <w:rtl/>
        </w:rPr>
        <w:t>"</w:t>
      </w:r>
      <w:r w:rsidR="00FA0ADD" w:rsidRPr="004924C0">
        <w:rPr>
          <w:rStyle w:val="hps"/>
          <w:rFonts w:hint="cs"/>
          <w:rtl/>
        </w:rPr>
        <w:t xml:space="preserve">الإضرار </w:t>
      </w:r>
      <w:r w:rsidR="00FA0ADD">
        <w:rPr>
          <w:rStyle w:val="hps"/>
          <w:rFonts w:hint="cs"/>
          <w:rtl/>
          <w:lang/>
        </w:rPr>
        <w:t>بالنظام العام</w:t>
      </w:r>
      <w:r w:rsidRPr="004924C0">
        <w:rPr>
          <w:rStyle w:val="hps"/>
          <w:rFonts w:hint="cs"/>
          <w:rtl/>
        </w:rPr>
        <w:t>"</w:t>
      </w:r>
      <w:r w:rsidR="00FA0ADD" w:rsidRPr="004924C0">
        <w:rPr>
          <w:rStyle w:val="hps"/>
          <w:rFonts w:hint="cs"/>
          <w:rtl/>
        </w:rPr>
        <w:t xml:space="preserve">، </w:t>
      </w:r>
      <w:r>
        <w:rPr>
          <w:rStyle w:val="hps"/>
          <w:rFonts w:hint="cs"/>
          <w:rtl/>
          <w:lang/>
        </w:rPr>
        <w:t>وهي تهم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تندرج تحت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قانون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الإ</w:t>
      </w:r>
      <w:r w:rsidR="00FA0ADD">
        <w:rPr>
          <w:rStyle w:val="hps"/>
          <w:rFonts w:hint="cs"/>
          <w:rtl/>
          <w:lang/>
        </w:rPr>
        <w:t>رهاب</w:t>
      </w:r>
      <w:r w:rsidR="00FA0ADD"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الفضفاض في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السعودية</w:t>
      </w:r>
      <w:r>
        <w:rPr>
          <w:rStyle w:val="hps"/>
          <w:rFonts w:hint="cs"/>
          <w:rtl/>
          <w:lang/>
        </w:rPr>
        <w:t>.</w:t>
      </w:r>
      <w:r w:rsidR="00FA0ADD" w:rsidRPr="004924C0">
        <w:rPr>
          <w:rStyle w:val="hps"/>
          <w:rFonts w:hint="cs"/>
          <w:rtl/>
        </w:rPr>
        <w:t xml:space="preserve"> </w:t>
      </w:r>
      <w:r w:rsidR="00FA0ADD" w:rsidRPr="004924C0">
        <w:rPr>
          <w:rStyle w:val="hps"/>
          <w:rFonts w:hint="cs"/>
        </w:rPr>
        <w:t xml:space="preserve"> </w:t>
      </w:r>
      <w:r w:rsidR="00FA0ADD">
        <w:rPr>
          <w:rStyle w:val="hps"/>
          <w:rFonts w:hint="cs"/>
          <w:rtl/>
          <w:lang/>
        </w:rPr>
        <w:t>في عام 2014</w:t>
      </w:r>
      <w:r w:rsidR="00FA0ADD" w:rsidRPr="004924C0">
        <w:rPr>
          <w:rStyle w:val="hps"/>
          <w:rFonts w:hint="cs"/>
          <w:rtl/>
        </w:rPr>
        <w:t xml:space="preserve">، </w:t>
      </w:r>
      <w:r w:rsidR="00FA0ADD">
        <w:rPr>
          <w:rStyle w:val="hps"/>
          <w:rFonts w:hint="cs"/>
          <w:rtl/>
          <w:lang/>
        </w:rPr>
        <w:t>حكمت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المحكمة</w:t>
      </w:r>
      <w:r>
        <w:rPr>
          <w:rStyle w:val="hps"/>
          <w:rFonts w:hint="cs"/>
          <w:rtl/>
          <w:lang/>
        </w:rPr>
        <w:t xml:space="preserve"> على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الزعيم الديني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الشيعي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البارز الشيخ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نمر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النمر</w:t>
      </w:r>
      <w:r w:rsidR="00FA0ADD" w:rsidRPr="004924C0">
        <w:rPr>
          <w:rStyle w:val="hps"/>
          <w:rFonts w:hint="cs"/>
          <w:rtl/>
        </w:rPr>
        <w:t xml:space="preserve"> </w:t>
      </w:r>
      <w:r w:rsidR="00FA0ADD">
        <w:rPr>
          <w:rStyle w:val="hps"/>
          <w:rFonts w:hint="cs"/>
          <w:rtl/>
          <w:lang/>
        </w:rPr>
        <w:t>بالإعدام ل</w:t>
      </w:r>
      <w:r w:rsidR="00FA0ADD" w:rsidRPr="004924C0">
        <w:rPr>
          <w:rStyle w:val="hps"/>
          <w:rFonts w:hint="cs"/>
          <w:rtl/>
        </w:rPr>
        <w:t>انتقاد الحكومة</w:t>
      </w:r>
      <w:r w:rsidRPr="004924C0">
        <w:rPr>
          <w:rStyle w:val="hps"/>
          <w:rFonts w:hint="cs"/>
          <w:rtl/>
        </w:rPr>
        <w:t>.</w:t>
      </w:r>
    </w:p>
    <w:p w:rsidR="00E0646E" w:rsidRPr="004924C0" w:rsidRDefault="00E0646E" w:rsidP="004924C0">
      <w:pPr>
        <w:bidi/>
        <w:jc w:val="both"/>
        <w:rPr>
          <w:rStyle w:val="hps"/>
          <w:rFonts w:hint="cs"/>
          <w:rtl/>
        </w:rPr>
      </w:pPr>
      <w:r>
        <w:rPr>
          <w:rStyle w:val="hps"/>
          <w:rFonts w:hint="cs"/>
          <w:rtl/>
          <w:lang/>
        </w:rPr>
        <w:t xml:space="preserve">سوء </w:t>
      </w:r>
      <w:r>
        <w:rPr>
          <w:rStyle w:val="hps"/>
          <w:rFonts w:hint="cs"/>
          <w:rtl/>
          <w:lang/>
        </w:rPr>
        <w:t>ال</w:t>
      </w:r>
      <w:r>
        <w:rPr>
          <w:rStyle w:val="hps"/>
          <w:rFonts w:hint="cs"/>
          <w:rtl/>
          <w:lang/>
        </w:rPr>
        <w:t>تفسير</w:t>
      </w:r>
      <w:r w:rsidRPr="004924C0">
        <w:rPr>
          <w:rStyle w:val="hps"/>
          <w:rFonts w:hint="cs"/>
          <w:rtl/>
        </w:rPr>
        <w:t xml:space="preserve"> هذا ل</w:t>
      </w:r>
      <w:r>
        <w:rPr>
          <w:rStyle w:val="hps"/>
          <w:rFonts w:hint="cs"/>
          <w:rtl/>
          <w:lang/>
        </w:rPr>
        <w:t>لإرهاب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والذي</w:t>
      </w:r>
      <w:r>
        <w:rPr>
          <w:rStyle w:val="hps"/>
          <w:rFonts w:hint="cs"/>
          <w:rtl/>
          <w:lang/>
        </w:rPr>
        <w:t xml:space="preserve"> </w:t>
      </w:r>
      <w:r>
        <w:rPr>
          <w:rStyle w:val="hps"/>
          <w:rFonts w:hint="cs"/>
          <w:rtl/>
          <w:lang/>
        </w:rPr>
        <w:t>ي</w:t>
      </w:r>
      <w:r>
        <w:rPr>
          <w:rStyle w:val="hps"/>
          <w:rFonts w:hint="cs"/>
          <w:rtl/>
          <w:lang/>
        </w:rPr>
        <w:t>ساوي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المعارضة السلمية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ب</w:t>
      </w:r>
      <w:r>
        <w:rPr>
          <w:rStyle w:val="hps"/>
          <w:rFonts w:hint="cs"/>
          <w:rtl/>
          <w:lang/>
        </w:rPr>
        <w:t>الأعمال الإرهابية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هي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مصدر قلق متزايد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في المنطقة</w:t>
      </w:r>
      <w:r>
        <w:rPr>
          <w:rStyle w:val="hps"/>
          <w:rFonts w:hint="cs"/>
          <w:rtl/>
          <w:lang/>
        </w:rPr>
        <w:t xml:space="preserve">. </w:t>
      </w:r>
      <w:r>
        <w:rPr>
          <w:rStyle w:val="hps"/>
          <w:rFonts w:hint="cs"/>
          <w:rtl/>
          <w:lang/>
        </w:rPr>
        <w:t>لذا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نطلب من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اللجنة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اقتراح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أفضل الممارسات أو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تقديم المشورة بشأن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آليات المساءلة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الدولية التي</w:t>
      </w:r>
      <w:r w:rsidRPr="004924C0">
        <w:rPr>
          <w:rStyle w:val="hps"/>
          <w:rFonts w:hint="cs"/>
          <w:rtl/>
        </w:rPr>
        <w:t xml:space="preserve"> تضمن</w:t>
      </w:r>
      <w:r>
        <w:rPr>
          <w:rStyle w:val="hps"/>
          <w:rFonts w:hint="cs"/>
          <w:rtl/>
          <w:lang/>
        </w:rPr>
        <w:t xml:space="preserve"> التمتع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الكامل بحقوق الإنسان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والحريات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الأساسية في سياق مكافحة</w:t>
      </w:r>
      <w:r w:rsidRPr="004924C0">
        <w:rPr>
          <w:rStyle w:val="hps"/>
          <w:rFonts w:hint="cs"/>
          <w:rtl/>
        </w:rPr>
        <w:t xml:space="preserve"> </w:t>
      </w:r>
      <w:r>
        <w:rPr>
          <w:rStyle w:val="hps"/>
          <w:rFonts w:hint="cs"/>
          <w:rtl/>
          <w:lang/>
        </w:rPr>
        <w:t>الإرهاب</w:t>
      </w:r>
      <w:r w:rsidRPr="004924C0">
        <w:rPr>
          <w:rStyle w:val="hps"/>
          <w:rFonts w:hint="cs"/>
          <w:rtl/>
        </w:rPr>
        <w:t>.</w:t>
      </w:r>
    </w:p>
    <w:p w:rsidR="007A551D" w:rsidRDefault="00E0646E" w:rsidP="004924C0">
      <w:pPr>
        <w:bidi/>
        <w:jc w:val="both"/>
        <w:rPr>
          <w:lang/>
        </w:rPr>
      </w:pPr>
      <w:r>
        <w:rPr>
          <w:rFonts w:hint="cs"/>
          <w:rtl/>
          <w:lang/>
        </w:rPr>
        <w:t>شكراً.</w:t>
      </w:r>
    </w:p>
    <w:sectPr w:rsidR="007A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1D"/>
    <w:rsid w:val="002628B5"/>
    <w:rsid w:val="004924C0"/>
    <w:rsid w:val="007A551D"/>
    <w:rsid w:val="00E0646E"/>
    <w:rsid w:val="00F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551D"/>
  </w:style>
  <w:style w:type="character" w:styleId="Emphasis">
    <w:name w:val="Emphasis"/>
    <w:basedOn w:val="DefaultParagraphFont"/>
    <w:uiPriority w:val="20"/>
    <w:qFormat/>
    <w:rsid w:val="007A551D"/>
    <w:rPr>
      <w:i/>
      <w:iCs/>
    </w:rPr>
  </w:style>
  <w:style w:type="character" w:customStyle="1" w:styleId="hps">
    <w:name w:val="hps"/>
    <w:basedOn w:val="DefaultParagraphFont"/>
    <w:rsid w:val="007A551D"/>
  </w:style>
  <w:style w:type="character" w:customStyle="1" w:styleId="atn">
    <w:name w:val="atn"/>
    <w:basedOn w:val="DefaultParagraphFont"/>
    <w:rsid w:val="00FA0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551D"/>
  </w:style>
  <w:style w:type="character" w:styleId="Emphasis">
    <w:name w:val="Emphasis"/>
    <w:basedOn w:val="DefaultParagraphFont"/>
    <w:uiPriority w:val="20"/>
    <w:qFormat/>
    <w:rsid w:val="007A551D"/>
    <w:rPr>
      <w:i/>
      <w:iCs/>
    </w:rPr>
  </w:style>
  <w:style w:type="character" w:customStyle="1" w:styleId="hps">
    <w:name w:val="hps"/>
    <w:basedOn w:val="DefaultParagraphFont"/>
    <w:rsid w:val="007A551D"/>
  </w:style>
  <w:style w:type="character" w:customStyle="1" w:styleId="atn">
    <w:name w:val="atn"/>
    <w:basedOn w:val="DefaultParagraphFont"/>
    <w:rsid w:val="00FA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2015-07-06T10:15:00Z</dcterms:created>
  <dcterms:modified xsi:type="dcterms:W3CDTF">2015-07-06T14:53:00Z</dcterms:modified>
</cp:coreProperties>
</file>