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6F" w:rsidRDefault="008F056F" w:rsidP="008F056F">
      <w:pPr>
        <w:spacing w:after="0"/>
        <w:jc w:val="both"/>
        <w:rPr>
          <w:rFonts w:ascii="Times New Roman" w:hAnsi="Times New Roman" w:cs="Times New Roman"/>
          <w:b/>
          <w:bCs/>
          <w:sz w:val="26"/>
          <w:szCs w:val="26"/>
        </w:rPr>
      </w:pPr>
      <w:r>
        <w:rPr>
          <w:rFonts w:ascii="Times New Roman" w:hAnsi="Times New Roman" w:cs="Times New Roman"/>
          <w:b/>
          <w:bCs/>
          <w:sz w:val="26"/>
          <w:szCs w:val="26"/>
        </w:rPr>
        <w:t>Hochfest hl. Norbert – am 0</w:t>
      </w:r>
      <w:r w:rsidR="002B2892">
        <w:rPr>
          <w:rFonts w:ascii="Times New Roman" w:hAnsi="Times New Roman" w:cs="Times New Roman"/>
          <w:b/>
          <w:bCs/>
          <w:sz w:val="26"/>
          <w:szCs w:val="26"/>
        </w:rPr>
        <w:t>5</w:t>
      </w:r>
      <w:r>
        <w:rPr>
          <w:rFonts w:ascii="Times New Roman" w:hAnsi="Times New Roman" w:cs="Times New Roman"/>
          <w:b/>
          <w:bCs/>
          <w:sz w:val="26"/>
          <w:szCs w:val="26"/>
        </w:rPr>
        <w:t>.06.20 in Roggenburg</w:t>
      </w:r>
    </w:p>
    <w:p w:rsidR="008F056F" w:rsidRDefault="008F056F" w:rsidP="008F056F">
      <w:pPr>
        <w:spacing w:after="0"/>
        <w:jc w:val="both"/>
        <w:rPr>
          <w:rFonts w:ascii="Times New Roman" w:hAnsi="Times New Roman" w:cs="Times New Roman"/>
          <w:b/>
          <w:bCs/>
          <w:sz w:val="26"/>
          <w:szCs w:val="26"/>
        </w:rPr>
      </w:pPr>
    </w:p>
    <w:p w:rsidR="008F056F" w:rsidRDefault="008F056F" w:rsidP="008F05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Liebe Mitbrüder,</w:t>
      </w:r>
    </w:p>
    <w:p w:rsidR="005F647D" w:rsidRDefault="008F056F" w:rsidP="008F056F">
      <w:pPr>
        <w:spacing w:after="0" w:line="360" w:lineRule="auto"/>
        <w:jc w:val="both"/>
        <w:rPr>
          <w:rFonts w:ascii="Times New Roman" w:hAnsi="Times New Roman" w:cs="Times New Roman"/>
          <w:sz w:val="26"/>
          <w:szCs w:val="26"/>
        </w:rPr>
      </w:pPr>
      <w:bookmarkStart w:id="0" w:name="_Hlk42004299"/>
      <w:r>
        <w:rPr>
          <w:rFonts w:ascii="Times New Roman" w:hAnsi="Times New Roman" w:cs="Times New Roman"/>
          <w:sz w:val="26"/>
          <w:szCs w:val="26"/>
        </w:rPr>
        <w:t>wo kämen wir hin, wenn alle sagten, wo käme</w:t>
      </w:r>
      <w:r w:rsidR="0034525C">
        <w:rPr>
          <w:rFonts w:ascii="Times New Roman" w:hAnsi="Times New Roman" w:cs="Times New Roman"/>
          <w:sz w:val="26"/>
          <w:szCs w:val="26"/>
        </w:rPr>
        <w:t>n</w:t>
      </w:r>
      <w:r>
        <w:rPr>
          <w:rFonts w:ascii="Times New Roman" w:hAnsi="Times New Roman" w:cs="Times New Roman"/>
          <w:sz w:val="26"/>
          <w:szCs w:val="26"/>
        </w:rPr>
        <w:t xml:space="preserve"> wir hin, und keiner ginge, um zu sehen, wohin wir kämen, wenn wir gingen.</w:t>
      </w:r>
      <w:bookmarkEnd w:id="0"/>
      <w:r w:rsidR="00D10FD3">
        <w:rPr>
          <w:rFonts w:ascii="Times New Roman" w:hAnsi="Times New Roman" w:cs="Times New Roman"/>
          <w:sz w:val="26"/>
          <w:szCs w:val="26"/>
        </w:rPr>
        <w:t xml:space="preserve"> </w:t>
      </w:r>
      <w:r>
        <w:rPr>
          <w:rFonts w:ascii="Times New Roman" w:hAnsi="Times New Roman" w:cs="Times New Roman"/>
          <w:sz w:val="26"/>
          <w:szCs w:val="26"/>
        </w:rPr>
        <w:t xml:space="preserve">Ich denke dieser Satz von Kurt Marti ist ja allen bestens bekannt. </w:t>
      </w:r>
      <w:r w:rsidR="00C06028">
        <w:rPr>
          <w:rFonts w:ascii="Times New Roman" w:hAnsi="Times New Roman" w:cs="Times New Roman"/>
          <w:sz w:val="26"/>
          <w:szCs w:val="26"/>
        </w:rPr>
        <w:t>Ich habe mir natürlich lang</w:t>
      </w:r>
      <w:r w:rsidR="005F647D">
        <w:rPr>
          <w:rFonts w:ascii="Times New Roman" w:hAnsi="Times New Roman" w:cs="Times New Roman"/>
          <w:sz w:val="26"/>
          <w:szCs w:val="26"/>
        </w:rPr>
        <w:t>e</w:t>
      </w:r>
      <w:r w:rsidR="00C06028">
        <w:rPr>
          <w:rFonts w:ascii="Times New Roman" w:hAnsi="Times New Roman" w:cs="Times New Roman"/>
          <w:sz w:val="26"/>
          <w:szCs w:val="26"/>
        </w:rPr>
        <w:t xml:space="preserve"> genug den Kopf darüber zerbrochen,</w:t>
      </w:r>
      <w:r w:rsidR="00D10FD3">
        <w:rPr>
          <w:rFonts w:ascii="Times New Roman" w:hAnsi="Times New Roman" w:cs="Times New Roman"/>
          <w:sz w:val="26"/>
          <w:szCs w:val="26"/>
        </w:rPr>
        <w:t xml:space="preserve"> was</w:t>
      </w:r>
      <w:r w:rsidR="00C06028">
        <w:rPr>
          <w:rFonts w:ascii="Times New Roman" w:hAnsi="Times New Roman" w:cs="Times New Roman"/>
          <w:sz w:val="26"/>
          <w:szCs w:val="26"/>
        </w:rPr>
        <w:t xml:space="preserve"> man über den heiligen Norbert noch Neues erzählen kann, wenn ihn ja jeder</w:t>
      </w:r>
      <w:r w:rsidR="00D10FD3">
        <w:rPr>
          <w:rFonts w:ascii="Times New Roman" w:hAnsi="Times New Roman" w:cs="Times New Roman"/>
          <w:sz w:val="26"/>
          <w:szCs w:val="26"/>
        </w:rPr>
        <w:t xml:space="preserve"> kennt</w:t>
      </w:r>
      <w:r w:rsidR="002130C8">
        <w:rPr>
          <w:rFonts w:ascii="Times New Roman" w:hAnsi="Times New Roman" w:cs="Times New Roman"/>
          <w:sz w:val="26"/>
          <w:szCs w:val="26"/>
        </w:rPr>
        <w:t xml:space="preserve"> und</w:t>
      </w:r>
      <w:r w:rsidR="00D10FD3">
        <w:rPr>
          <w:rFonts w:ascii="Times New Roman" w:hAnsi="Times New Roman" w:cs="Times New Roman"/>
          <w:sz w:val="26"/>
          <w:szCs w:val="26"/>
        </w:rPr>
        <w:t xml:space="preserve"> w</w:t>
      </w:r>
      <w:r w:rsidR="00C06028">
        <w:rPr>
          <w:rFonts w:ascii="Times New Roman" w:hAnsi="Times New Roman" w:cs="Times New Roman"/>
          <w:sz w:val="26"/>
          <w:szCs w:val="26"/>
        </w:rPr>
        <w:t>enn man wi</w:t>
      </w:r>
      <w:r w:rsidR="00D10FD3">
        <w:rPr>
          <w:rFonts w:ascii="Times New Roman" w:hAnsi="Times New Roman" w:cs="Times New Roman"/>
          <w:sz w:val="26"/>
          <w:szCs w:val="26"/>
        </w:rPr>
        <w:t>e</w:t>
      </w:r>
      <w:r w:rsidR="00C06028">
        <w:rPr>
          <w:rFonts w:ascii="Times New Roman" w:hAnsi="Times New Roman" w:cs="Times New Roman"/>
          <w:sz w:val="26"/>
          <w:szCs w:val="26"/>
        </w:rPr>
        <w:t xml:space="preserve"> Jesus vor Schriftgelehrten und Pharisäern reden soll</w:t>
      </w:r>
      <w:r w:rsidR="002130C8">
        <w:rPr>
          <w:rFonts w:ascii="Times New Roman" w:hAnsi="Times New Roman" w:cs="Times New Roman"/>
          <w:sz w:val="26"/>
          <w:szCs w:val="26"/>
        </w:rPr>
        <w:t xml:space="preserve">. </w:t>
      </w:r>
    </w:p>
    <w:p w:rsidR="008F056F" w:rsidRDefault="002130C8" w:rsidP="008F05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I</w:t>
      </w:r>
      <w:r w:rsidR="00C06028">
        <w:rPr>
          <w:rFonts w:ascii="Times New Roman" w:hAnsi="Times New Roman" w:cs="Times New Roman"/>
          <w:sz w:val="26"/>
          <w:szCs w:val="26"/>
        </w:rPr>
        <w:t xml:space="preserve">ch glaube, dass ich da nur weitergeben kann, wie ich den heiligen Norbert selber sehe und einschätze. </w:t>
      </w:r>
    </w:p>
    <w:p w:rsidR="009B67DB" w:rsidRDefault="00C06028" w:rsidP="008F05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Das fällt mir im Grunde gar nicht so leicht. </w:t>
      </w:r>
      <w:r w:rsidR="00867D79">
        <w:rPr>
          <w:rFonts w:ascii="Times New Roman" w:hAnsi="Times New Roman" w:cs="Times New Roman"/>
          <w:sz w:val="26"/>
          <w:szCs w:val="26"/>
        </w:rPr>
        <w:t xml:space="preserve">Ich respektiere Norbert natürlich als unseren Ordensgründer. Er hat den Anstoß für ein Werk, für </w:t>
      </w:r>
      <w:r w:rsidR="002130C8">
        <w:rPr>
          <w:rFonts w:ascii="Times New Roman" w:hAnsi="Times New Roman" w:cs="Times New Roman"/>
          <w:sz w:val="26"/>
          <w:szCs w:val="26"/>
        </w:rPr>
        <w:t>unsere</w:t>
      </w:r>
      <w:r w:rsidR="00867D79">
        <w:rPr>
          <w:rFonts w:ascii="Times New Roman" w:hAnsi="Times New Roman" w:cs="Times New Roman"/>
          <w:sz w:val="26"/>
          <w:szCs w:val="26"/>
        </w:rPr>
        <w:t xml:space="preserve"> Gemeinschaft gegeben, die nun seit bald 900 Jahren auf allen Kontinenten exi</w:t>
      </w:r>
      <w:r w:rsidR="00867D79">
        <w:rPr>
          <w:rFonts w:ascii="Times New Roman" w:hAnsi="Times New Roman" w:cs="Times New Roman"/>
          <w:sz w:val="26"/>
          <w:szCs w:val="26"/>
        </w:rPr>
        <w:t>s</w:t>
      </w:r>
      <w:r w:rsidR="00867D79">
        <w:rPr>
          <w:rFonts w:ascii="Times New Roman" w:hAnsi="Times New Roman" w:cs="Times New Roman"/>
          <w:sz w:val="26"/>
          <w:szCs w:val="26"/>
        </w:rPr>
        <w:t>tiert</w:t>
      </w:r>
      <w:r w:rsidR="0034525C">
        <w:rPr>
          <w:rFonts w:ascii="Times New Roman" w:hAnsi="Times New Roman" w:cs="Times New Roman"/>
          <w:sz w:val="26"/>
          <w:szCs w:val="26"/>
        </w:rPr>
        <w:t xml:space="preserve"> und schätzungsweise um die 1500 Mitbrüder und Schwestern umfasst. Aber </w:t>
      </w:r>
      <w:r w:rsidR="00D10FD3">
        <w:rPr>
          <w:rFonts w:ascii="Times New Roman" w:hAnsi="Times New Roman" w:cs="Times New Roman"/>
          <w:sz w:val="26"/>
          <w:szCs w:val="26"/>
        </w:rPr>
        <w:t>irgendwie</w:t>
      </w:r>
      <w:r w:rsidR="0034525C">
        <w:rPr>
          <w:rFonts w:ascii="Times New Roman" w:hAnsi="Times New Roman" w:cs="Times New Roman"/>
          <w:sz w:val="26"/>
          <w:szCs w:val="26"/>
        </w:rPr>
        <w:t xml:space="preserve"> ist er für mich nie wirklich greifbar geworden oder hatte das Charisma eines Benedikt von Nursia oder Franz von Assisi. </w:t>
      </w:r>
    </w:p>
    <w:p w:rsidR="002130C8" w:rsidRDefault="0034525C" w:rsidP="008F05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Es gibt ein paar Legenden und Biographien, </w:t>
      </w:r>
      <w:r w:rsidR="009B67DB">
        <w:rPr>
          <w:rFonts w:ascii="Times New Roman" w:hAnsi="Times New Roman" w:cs="Times New Roman"/>
          <w:sz w:val="26"/>
          <w:szCs w:val="26"/>
        </w:rPr>
        <w:t xml:space="preserve">er </w:t>
      </w:r>
      <w:r>
        <w:rPr>
          <w:rFonts w:ascii="Times New Roman" w:hAnsi="Times New Roman" w:cs="Times New Roman"/>
          <w:sz w:val="26"/>
          <w:szCs w:val="26"/>
        </w:rPr>
        <w:t>hat aber selber keine Schriften hinterlassen und</w:t>
      </w:r>
      <w:r w:rsidR="00D10FD3">
        <w:rPr>
          <w:rFonts w:ascii="Times New Roman" w:hAnsi="Times New Roman" w:cs="Times New Roman"/>
          <w:sz w:val="26"/>
          <w:szCs w:val="26"/>
        </w:rPr>
        <w:t xml:space="preserve"> die</w:t>
      </w:r>
      <w:r>
        <w:rPr>
          <w:rFonts w:ascii="Times New Roman" w:hAnsi="Times New Roman" w:cs="Times New Roman"/>
          <w:sz w:val="26"/>
          <w:szCs w:val="26"/>
        </w:rPr>
        <w:t xml:space="preserve"> eigentliche A</w:t>
      </w:r>
      <w:r>
        <w:rPr>
          <w:rFonts w:ascii="Times New Roman" w:hAnsi="Times New Roman" w:cs="Times New Roman"/>
          <w:sz w:val="26"/>
          <w:szCs w:val="26"/>
        </w:rPr>
        <w:t>r</w:t>
      </w:r>
      <w:r>
        <w:rPr>
          <w:rFonts w:ascii="Times New Roman" w:hAnsi="Times New Roman" w:cs="Times New Roman"/>
          <w:sz w:val="26"/>
          <w:szCs w:val="26"/>
        </w:rPr>
        <w:t xml:space="preserve">beit </w:t>
      </w:r>
      <w:r w:rsidR="009B67DB">
        <w:rPr>
          <w:rFonts w:ascii="Times New Roman" w:hAnsi="Times New Roman" w:cs="Times New Roman"/>
          <w:sz w:val="26"/>
          <w:szCs w:val="26"/>
        </w:rPr>
        <w:t xml:space="preserve">in Premontré </w:t>
      </w:r>
      <w:r>
        <w:rPr>
          <w:rFonts w:ascii="Times New Roman" w:hAnsi="Times New Roman" w:cs="Times New Roman"/>
          <w:sz w:val="26"/>
          <w:szCs w:val="26"/>
        </w:rPr>
        <w:t>hat ja dann auch Hugo von Voss erl</w:t>
      </w:r>
      <w:r>
        <w:rPr>
          <w:rFonts w:ascii="Times New Roman" w:hAnsi="Times New Roman" w:cs="Times New Roman"/>
          <w:sz w:val="26"/>
          <w:szCs w:val="26"/>
        </w:rPr>
        <w:t>e</w:t>
      </w:r>
      <w:r>
        <w:rPr>
          <w:rFonts w:ascii="Times New Roman" w:hAnsi="Times New Roman" w:cs="Times New Roman"/>
          <w:sz w:val="26"/>
          <w:szCs w:val="26"/>
        </w:rPr>
        <w:t>digt. Norbert ist für mich einer, der halt viel unterwegs war</w:t>
      </w:r>
      <w:r w:rsidR="003A5ECE">
        <w:rPr>
          <w:rFonts w:ascii="Times New Roman" w:hAnsi="Times New Roman" w:cs="Times New Roman"/>
          <w:sz w:val="26"/>
          <w:szCs w:val="26"/>
        </w:rPr>
        <w:t xml:space="preserve">. </w:t>
      </w:r>
    </w:p>
    <w:p w:rsidR="00C06028" w:rsidRDefault="003A5ECE" w:rsidP="008F05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M</w:t>
      </w:r>
      <w:r w:rsidR="002130C8">
        <w:rPr>
          <w:rFonts w:ascii="Times New Roman" w:hAnsi="Times New Roman" w:cs="Times New Roman"/>
          <w:sz w:val="26"/>
          <w:szCs w:val="26"/>
        </w:rPr>
        <w:t>a</w:t>
      </w:r>
      <w:r>
        <w:rPr>
          <w:rFonts w:ascii="Times New Roman" w:hAnsi="Times New Roman" w:cs="Times New Roman"/>
          <w:sz w:val="26"/>
          <w:szCs w:val="26"/>
        </w:rPr>
        <w:t>l als Staatsmann, mal</w:t>
      </w:r>
      <w:r w:rsidR="0034525C">
        <w:rPr>
          <w:rFonts w:ascii="Times New Roman" w:hAnsi="Times New Roman" w:cs="Times New Roman"/>
          <w:sz w:val="26"/>
          <w:szCs w:val="26"/>
        </w:rPr>
        <w:t xml:space="preserve"> als Wanderprediger, mal hier und dort ein Kloster</w:t>
      </w:r>
      <w:r w:rsidR="00D10FD3">
        <w:rPr>
          <w:rFonts w:ascii="Times New Roman" w:hAnsi="Times New Roman" w:cs="Times New Roman"/>
          <w:sz w:val="26"/>
          <w:szCs w:val="26"/>
        </w:rPr>
        <w:t xml:space="preserve"> </w:t>
      </w:r>
      <w:r w:rsidR="0034525C">
        <w:rPr>
          <w:rFonts w:ascii="Times New Roman" w:hAnsi="Times New Roman" w:cs="Times New Roman"/>
          <w:sz w:val="26"/>
          <w:szCs w:val="26"/>
        </w:rPr>
        <w:t>gegründet</w:t>
      </w:r>
      <w:r w:rsidR="002130C8">
        <w:rPr>
          <w:rFonts w:ascii="Times New Roman" w:hAnsi="Times New Roman" w:cs="Times New Roman"/>
          <w:sz w:val="26"/>
          <w:szCs w:val="26"/>
        </w:rPr>
        <w:t>e</w:t>
      </w:r>
      <w:r w:rsidR="0034525C">
        <w:rPr>
          <w:rFonts w:ascii="Times New Roman" w:hAnsi="Times New Roman" w:cs="Times New Roman"/>
          <w:sz w:val="26"/>
          <w:szCs w:val="26"/>
        </w:rPr>
        <w:t xml:space="preserve"> und wieder weitergezogen ist. Etwas g</w:t>
      </w:r>
      <w:r w:rsidR="00FD3328">
        <w:rPr>
          <w:rFonts w:ascii="Times New Roman" w:hAnsi="Times New Roman" w:cs="Times New Roman"/>
          <w:sz w:val="26"/>
          <w:szCs w:val="26"/>
        </w:rPr>
        <w:t>r</w:t>
      </w:r>
      <w:r w:rsidR="0034525C">
        <w:rPr>
          <w:rFonts w:ascii="Times New Roman" w:hAnsi="Times New Roman" w:cs="Times New Roman"/>
          <w:sz w:val="26"/>
          <w:szCs w:val="26"/>
        </w:rPr>
        <w:t>e</w:t>
      </w:r>
      <w:r w:rsidR="00FD3328">
        <w:rPr>
          <w:rFonts w:ascii="Times New Roman" w:hAnsi="Times New Roman" w:cs="Times New Roman"/>
          <w:sz w:val="26"/>
          <w:szCs w:val="26"/>
        </w:rPr>
        <w:t>i</w:t>
      </w:r>
      <w:r w:rsidR="0034525C">
        <w:rPr>
          <w:rFonts w:ascii="Times New Roman" w:hAnsi="Times New Roman" w:cs="Times New Roman"/>
          <w:sz w:val="26"/>
          <w:szCs w:val="26"/>
        </w:rPr>
        <w:t>fbarer scheint dann die Zeit als Erzbischof von Magdeburg zu sein.</w:t>
      </w:r>
    </w:p>
    <w:p w:rsidR="008927FC" w:rsidRDefault="008927FC" w:rsidP="008F05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Aber vielleicht war es gerade dieses Unterwegssein, dass er auf d</w:t>
      </w:r>
      <w:r w:rsidR="00FE39D4">
        <w:rPr>
          <w:rFonts w:ascii="Times New Roman" w:hAnsi="Times New Roman" w:cs="Times New Roman"/>
          <w:sz w:val="26"/>
          <w:szCs w:val="26"/>
        </w:rPr>
        <w:t>ie</w:t>
      </w:r>
      <w:r>
        <w:rPr>
          <w:rFonts w:ascii="Times New Roman" w:hAnsi="Times New Roman" w:cs="Times New Roman"/>
          <w:sz w:val="26"/>
          <w:szCs w:val="26"/>
        </w:rPr>
        <w:t xml:space="preserve"> Erfordernisse seiner Zeit entsprechend reagieren konnte und wollte. Denn er wird von vielen als ein großer Reformer seiner Zeit gesehen. Er sie</w:t>
      </w:r>
      <w:r w:rsidR="00C23A3B">
        <w:rPr>
          <w:rFonts w:ascii="Times New Roman" w:hAnsi="Times New Roman" w:cs="Times New Roman"/>
          <w:sz w:val="26"/>
          <w:szCs w:val="26"/>
        </w:rPr>
        <w:t>ht die Probleme se</w:t>
      </w:r>
      <w:r w:rsidR="00C23A3B">
        <w:rPr>
          <w:rFonts w:ascii="Times New Roman" w:hAnsi="Times New Roman" w:cs="Times New Roman"/>
          <w:sz w:val="26"/>
          <w:szCs w:val="26"/>
        </w:rPr>
        <w:t>i</w:t>
      </w:r>
      <w:r w:rsidR="00C23A3B">
        <w:rPr>
          <w:rFonts w:ascii="Times New Roman" w:hAnsi="Times New Roman" w:cs="Times New Roman"/>
          <w:sz w:val="26"/>
          <w:szCs w:val="26"/>
        </w:rPr>
        <w:t>ner Zeit, macht sich nichts vor un</w:t>
      </w:r>
      <w:r w:rsidR="00D10FD3">
        <w:rPr>
          <w:rFonts w:ascii="Times New Roman" w:hAnsi="Times New Roman" w:cs="Times New Roman"/>
          <w:sz w:val="26"/>
          <w:szCs w:val="26"/>
        </w:rPr>
        <w:t>d</w:t>
      </w:r>
      <w:r w:rsidR="00C23A3B">
        <w:rPr>
          <w:rFonts w:ascii="Times New Roman" w:hAnsi="Times New Roman" w:cs="Times New Roman"/>
          <w:sz w:val="26"/>
          <w:szCs w:val="26"/>
        </w:rPr>
        <w:t xml:space="preserve"> weicht ihnen nicht aus. Er interessiert sich für die politischen Verhältnisse, hat ein Gespür für die Missstände und leidet unter dem kirchl</w:t>
      </w:r>
      <w:r w:rsidR="00C23A3B">
        <w:rPr>
          <w:rFonts w:ascii="Times New Roman" w:hAnsi="Times New Roman" w:cs="Times New Roman"/>
          <w:sz w:val="26"/>
          <w:szCs w:val="26"/>
        </w:rPr>
        <w:t>i</w:t>
      </w:r>
      <w:r w:rsidR="00C23A3B">
        <w:rPr>
          <w:rFonts w:ascii="Times New Roman" w:hAnsi="Times New Roman" w:cs="Times New Roman"/>
          <w:sz w:val="26"/>
          <w:szCs w:val="26"/>
        </w:rPr>
        <w:t>chen Reformstau.</w:t>
      </w:r>
    </w:p>
    <w:p w:rsidR="00C23A3B" w:rsidRDefault="00C23A3B"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Wo kämen wir hin, wenn alle sagten, wo kämen wir hin, und keiner ginge, um zu sehen, wohin wir kämen, wenn wir gingen.</w:t>
      </w:r>
    </w:p>
    <w:p w:rsidR="00FE39D4" w:rsidRDefault="00FE39D4" w:rsidP="00C23A3B">
      <w:pPr>
        <w:spacing w:after="0" w:line="360" w:lineRule="auto"/>
        <w:jc w:val="both"/>
        <w:rPr>
          <w:rFonts w:ascii="Times New Roman" w:hAnsi="Times New Roman" w:cs="Times New Roman"/>
          <w:sz w:val="26"/>
          <w:szCs w:val="26"/>
        </w:rPr>
      </w:pPr>
    </w:p>
    <w:p w:rsidR="00FE39D4" w:rsidRDefault="00FE39D4" w:rsidP="00C23A3B">
      <w:pPr>
        <w:spacing w:after="0" w:line="360" w:lineRule="auto"/>
        <w:jc w:val="both"/>
        <w:rPr>
          <w:rFonts w:ascii="Times New Roman" w:hAnsi="Times New Roman" w:cs="Times New Roman"/>
          <w:sz w:val="26"/>
          <w:szCs w:val="26"/>
        </w:rPr>
      </w:pPr>
    </w:p>
    <w:p w:rsidR="003A5ECE" w:rsidRDefault="00C23A3B"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Wenn wir an seine Bekehrung denken, dann ist er erst einmal in</w:t>
      </w:r>
      <w:r w:rsidR="003A5ECE">
        <w:rPr>
          <w:rFonts w:ascii="Times New Roman" w:hAnsi="Times New Roman" w:cs="Times New Roman"/>
          <w:sz w:val="26"/>
          <w:szCs w:val="26"/>
        </w:rPr>
        <w:t xml:space="preserve"> oder vielleicht besser</w:t>
      </w:r>
      <w:r w:rsidR="002130C8">
        <w:rPr>
          <w:rFonts w:ascii="Times New Roman" w:hAnsi="Times New Roman" w:cs="Times New Roman"/>
          <w:sz w:val="26"/>
          <w:szCs w:val="26"/>
        </w:rPr>
        <w:t>:</w:t>
      </w:r>
      <w:r w:rsidR="003A5ECE">
        <w:rPr>
          <w:rFonts w:ascii="Times New Roman" w:hAnsi="Times New Roman" w:cs="Times New Roman"/>
          <w:sz w:val="26"/>
          <w:szCs w:val="26"/>
        </w:rPr>
        <w:t xml:space="preserve"> zu</w:t>
      </w:r>
      <w:r>
        <w:rPr>
          <w:rFonts w:ascii="Times New Roman" w:hAnsi="Times New Roman" w:cs="Times New Roman"/>
          <w:sz w:val="26"/>
          <w:szCs w:val="26"/>
        </w:rPr>
        <w:t xml:space="preserve"> sich selbst gegangen und </w:t>
      </w:r>
      <w:r w:rsidR="00D10FD3">
        <w:rPr>
          <w:rFonts w:ascii="Times New Roman" w:hAnsi="Times New Roman" w:cs="Times New Roman"/>
          <w:sz w:val="26"/>
          <w:szCs w:val="26"/>
        </w:rPr>
        <w:t xml:space="preserve">hat </w:t>
      </w:r>
      <w:r>
        <w:rPr>
          <w:rFonts w:ascii="Times New Roman" w:hAnsi="Times New Roman" w:cs="Times New Roman"/>
          <w:sz w:val="26"/>
          <w:szCs w:val="26"/>
        </w:rPr>
        <w:t>sein Leben neu geordnet</w:t>
      </w:r>
      <w:r w:rsidR="00970DC0">
        <w:rPr>
          <w:rFonts w:ascii="Times New Roman" w:hAnsi="Times New Roman" w:cs="Times New Roman"/>
          <w:sz w:val="26"/>
          <w:szCs w:val="26"/>
        </w:rPr>
        <w:t>,</w:t>
      </w:r>
      <w:r>
        <w:rPr>
          <w:rFonts w:ascii="Times New Roman" w:hAnsi="Times New Roman" w:cs="Times New Roman"/>
          <w:sz w:val="26"/>
          <w:szCs w:val="26"/>
        </w:rPr>
        <w:t xml:space="preserve"> bevor</w:t>
      </w:r>
      <w:r w:rsidR="00D10FD3">
        <w:rPr>
          <w:rFonts w:ascii="Times New Roman" w:hAnsi="Times New Roman" w:cs="Times New Roman"/>
          <w:sz w:val="26"/>
          <w:szCs w:val="26"/>
        </w:rPr>
        <w:t xml:space="preserve"> er</w:t>
      </w:r>
      <w:r>
        <w:rPr>
          <w:rFonts w:ascii="Times New Roman" w:hAnsi="Times New Roman" w:cs="Times New Roman"/>
          <w:sz w:val="26"/>
          <w:szCs w:val="26"/>
        </w:rPr>
        <w:t xml:space="preserve"> nach draußen gegangen ist</w:t>
      </w:r>
      <w:r w:rsidR="00970DC0">
        <w:rPr>
          <w:rFonts w:ascii="Times New Roman" w:hAnsi="Times New Roman" w:cs="Times New Roman"/>
          <w:sz w:val="26"/>
          <w:szCs w:val="26"/>
        </w:rPr>
        <w:t>, als Prediger umherzog und sich für die R</w:t>
      </w:r>
      <w:r w:rsidR="00970DC0">
        <w:rPr>
          <w:rFonts w:ascii="Times New Roman" w:hAnsi="Times New Roman" w:cs="Times New Roman"/>
          <w:sz w:val="26"/>
          <w:szCs w:val="26"/>
        </w:rPr>
        <w:t>e</w:t>
      </w:r>
      <w:r w:rsidR="00970DC0">
        <w:rPr>
          <w:rFonts w:ascii="Times New Roman" w:hAnsi="Times New Roman" w:cs="Times New Roman"/>
          <w:sz w:val="26"/>
          <w:szCs w:val="26"/>
        </w:rPr>
        <w:t xml:space="preserve">formen in der Kirche eingesetzt hat. So wie heute auch Reformwillige </w:t>
      </w:r>
      <w:r w:rsidR="00372675">
        <w:rPr>
          <w:rFonts w:ascii="Times New Roman" w:hAnsi="Times New Roman" w:cs="Times New Roman"/>
          <w:sz w:val="26"/>
          <w:szCs w:val="26"/>
        </w:rPr>
        <w:t>auf Ablehnung stoßen, so hatte es auch Norbert nicht leicht. Aber die Kirche steht damals wie heute vor großen Herausforderungen. Gleichgültigkeit und Ablehnung schlägt uns entgegen</w:t>
      </w:r>
      <w:r w:rsidR="00FC70FE">
        <w:rPr>
          <w:rFonts w:ascii="Times New Roman" w:hAnsi="Times New Roman" w:cs="Times New Roman"/>
          <w:sz w:val="26"/>
          <w:szCs w:val="26"/>
        </w:rPr>
        <w:t>;</w:t>
      </w:r>
    </w:p>
    <w:p w:rsidR="00FE39D4" w:rsidRDefault="00FC70FE"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v</w:t>
      </w:r>
      <w:r w:rsidR="00372675">
        <w:rPr>
          <w:rFonts w:ascii="Times New Roman" w:hAnsi="Times New Roman" w:cs="Times New Roman"/>
          <w:sz w:val="26"/>
          <w:szCs w:val="26"/>
        </w:rPr>
        <w:t>iele Möglichkeiten haben sich andererseits aufgetan, in unserer Gesellschaft zum Wohle der Menschen zu wirken; Kleinkariertheit und Ängstlichkeit gibt es in den eigenen Reihen</w:t>
      </w:r>
      <w:r>
        <w:rPr>
          <w:rFonts w:ascii="Times New Roman" w:hAnsi="Times New Roman" w:cs="Times New Roman"/>
          <w:sz w:val="26"/>
          <w:szCs w:val="26"/>
        </w:rPr>
        <w:t>;</w:t>
      </w:r>
      <w:r w:rsidR="007A16CB">
        <w:rPr>
          <w:rFonts w:ascii="Times New Roman" w:hAnsi="Times New Roman" w:cs="Times New Roman"/>
          <w:sz w:val="26"/>
          <w:szCs w:val="26"/>
        </w:rPr>
        <w:t xml:space="preserve"> </w:t>
      </w:r>
    </w:p>
    <w:p w:rsidR="00C23A3B" w:rsidRDefault="00FC70FE"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w:t>
      </w:r>
      <w:r w:rsidR="007A16CB">
        <w:rPr>
          <w:rFonts w:ascii="Times New Roman" w:hAnsi="Times New Roman" w:cs="Times New Roman"/>
          <w:sz w:val="26"/>
          <w:szCs w:val="26"/>
        </w:rPr>
        <w:t>ber auch Talente, Kräfte und finanzielle Möglichkeiten sind begrenzt.</w:t>
      </w:r>
      <w:r w:rsidR="00372675">
        <w:rPr>
          <w:rFonts w:ascii="Times New Roman" w:hAnsi="Times New Roman" w:cs="Times New Roman"/>
          <w:sz w:val="26"/>
          <w:szCs w:val="26"/>
        </w:rPr>
        <w:t xml:space="preserve"> </w:t>
      </w:r>
    </w:p>
    <w:p w:rsidR="002130C8" w:rsidRDefault="00FC70FE"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Wir leben ohnehin in einer Zeit des Umbruchs und die gegenwärtige Coronapandemie wird in </w:t>
      </w:r>
      <w:r w:rsidR="003A5ECE">
        <w:rPr>
          <w:rFonts w:ascii="Times New Roman" w:hAnsi="Times New Roman" w:cs="Times New Roman"/>
          <w:sz w:val="26"/>
          <w:szCs w:val="26"/>
        </w:rPr>
        <w:t>Kirche und</w:t>
      </w:r>
      <w:r>
        <w:rPr>
          <w:rFonts w:ascii="Times New Roman" w:hAnsi="Times New Roman" w:cs="Times New Roman"/>
          <w:sz w:val="26"/>
          <w:szCs w:val="26"/>
        </w:rPr>
        <w:t xml:space="preserve"> Gesel</w:t>
      </w:r>
      <w:r>
        <w:rPr>
          <w:rFonts w:ascii="Times New Roman" w:hAnsi="Times New Roman" w:cs="Times New Roman"/>
          <w:sz w:val="26"/>
          <w:szCs w:val="26"/>
        </w:rPr>
        <w:t>l</w:t>
      </w:r>
      <w:r>
        <w:rPr>
          <w:rFonts w:ascii="Times New Roman" w:hAnsi="Times New Roman" w:cs="Times New Roman"/>
          <w:sz w:val="26"/>
          <w:szCs w:val="26"/>
        </w:rPr>
        <w:t xml:space="preserve">schaft noch mehr verändern. </w:t>
      </w:r>
    </w:p>
    <w:p w:rsidR="002130C8" w:rsidRDefault="00FC70FE"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Vielleicht ist </w:t>
      </w:r>
      <w:r w:rsidR="00DC688B">
        <w:rPr>
          <w:rFonts w:ascii="Times New Roman" w:hAnsi="Times New Roman" w:cs="Times New Roman"/>
          <w:sz w:val="26"/>
          <w:szCs w:val="26"/>
        </w:rPr>
        <w:t>das</w:t>
      </w:r>
      <w:r>
        <w:rPr>
          <w:rFonts w:ascii="Times New Roman" w:hAnsi="Times New Roman" w:cs="Times New Roman"/>
          <w:sz w:val="26"/>
          <w:szCs w:val="26"/>
        </w:rPr>
        <w:t xml:space="preserve"> jetzt auch die Zeit Neues zu wagen. U</w:t>
      </w:r>
      <w:r>
        <w:rPr>
          <w:rFonts w:ascii="Times New Roman" w:hAnsi="Times New Roman" w:cs="Times New Roman"/>
          <w:sz w:val="26"/>
          <w:szCs w:val="26"/>
        </w:rPr>
        <w:t>n</w:t>
      </w:r>
      <w:r>
        <w:rPr>
          <w:rFonts w:ascii="Times New Roman" w:hAnsi="Times New Roman" w:cs="Times New Roman"/>
          <w:sz w:val="26"/>
          <w:szCs w:val="26"/>
        </w:rPr>
        <w:t xml:space="preserve">gewohnte Schritte der Umkehr und Erneuerung. </w:t>
      </w:r>
    </w:p>
    <w:p w:rsidR="00FE39D4" w:rsidRDefault="00FC70FE"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Dabei kann es um die Entdeckung von Selbstverständlic</w:t>
      </w:r>
      <w:r>
        <w:rPr>
          <w:rFonts w:ascii="Times New Roman" w:hAnsi="Times New Roman" w:cs="Times New Roman"/>
          <w:sz w:val="26"/>
          <w:szCs w:val="26"/>
        </w:rPr>
        <w:t>h</w:t>
      </w:r>
      <w:r>
        <w:rPr>
          <w:rFonts w:ascii="Times New Roman" w:hAnsi="Times New Roman" w:cs="Times New Roman"/>
          <w:sz w:val="26"/>
          <w:szCs w:val="26"/>
        </w:rPr>
        <w:t>keiten gehen, die uns</w:t>
      </w:r>
      <w:r w:rsidR="00DC688B">
        <w:rPr>
          <w:rFonts w:ascii="Times New Roman" w:hAnsi="Times New Roman" w:cs="Times New Roman"/>
          <w:sz w:val="26"/>
          <w:szCs w:val="26"/>
        </w:rPr>
        <w:t xml:space="preserve"> aber</w:t>
      </w:r>
      <w:r>
        <w:rPr>
          <w:rFonts w:ascii="Times New Roman" w:hAnsi="Times New Roman" w:cs="Times New Roman"/>
          <w:sz w:val="26"/>
          <w:szCs w:val="26"/>
        </w:rPr>
        <w:t xml:space="preserve"> die Aug</w:t>
      </w:r>
      <w:r w:rsidR="00D165F8">
        <w:rPr>
          <w:rFonts w:ascii="Times New Roman" w:hAnsi="Times New Roman" w:cs="Times New Roman"/>
          <w:sz w:val="26"/>
          <w:szCs w:val="26"/>
        </w:rPr>
        <w:t>e</w:t>
      </w:r>
      <w:r>
        <w:rPr>
          <w:rFonts w:ascii="Times New Roman" w:hAnsi="Times New Roman" w:cs="Times New Roman"/>
          <w:sz w:val="26"/>
          <w:szCs w:val="26"/>
        </w:rPr>
        <w:t>n für neue</w:t>
      </w:r>
      <w:r w:rsidR="00D165F8">
        <w:rPr>
          <w:rFonts w:ascii="Times New Roman" w:hAnsi="Times New Roman" w:cs="Times New Roman"/>
          <w:sz w:val="26"/>
          <w:szCs w:val="26"/>
        </w:rPr>
        <w:t xml:space="preserve"> Wege öf</w:t>
      </w:r>
      <w:r w:rsidR="00D165F8">
        <w:rPr>
          <w:rFonts w:ascii="Times New Roman" w:hAnsi="Times New Roman" w:cs="Times New Roman"/>
          <w:sz w:val="26"/>
          <w:szCs w:val="26"/>
        </w:rPr>
        <w:t>f</w:t>
      </w:r>
      <w:r w:rsidR="00D165F8">
        <w:rPr>
          <w:rFonts w:ascii="Times New Roman" w:hAnsi="Times New Roman" w:cs="Times New Roman"/>
          <w:sz w:val="26"/>
          <w:szCs w:val="26"/>
        </w:rPr>
        <w:t xml:space="preserve">nen können, aber auch um Gewagtes, das uns die Größe unseres Glaubens erahnen lässt. </w:t>
      </w:r>
    </w:p>
    <w:p w:rsidR="002130C8" w:rsidRDefault="00D165F8"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So sagte es Papst Franziskus vor Bischöfen: Ich bitte euch nicht in Erlahmung zu fallen und alte Antworten auf neue Fragen zu geben. Denn wir haben uns auch an vieles </w:t>
      </w:r>
      <w:r w:rsidR="00D10FD3">
        <w:rPr>
          <w:rFonts w:ascii="Times New Roman" w:hAnsi="Times New Roman" w:cs="Times New Roman"/>
          <w:sz w:val="26"/>
          <w:szCs w:val="26"/>
        </w:rPr>
        <w:t>g</w:t>
      </w:r>
      <w:r>
        <w:rPr>
          <w:rFonts w:ascii="Times New Roman" w:hAnsi="Times New Roman" w:cs="Times New Roman"/>
          <w:sz w:val="26"/>
          <w:szCs w:val="26"/>
        </w:rPr>
        <w:t>e</w:t>
      </w:r>
      <w:r>
        <w:rPr>
          <w:rFonts w:ascii="Times New Roman" w:hAnsi="Times New Roman" w:cs="Times New Roman"/>
          <w:sz w:val="26"/>
          <w:szCs w:val="26"/>
        </w:rPr>
        <w:t xml:space="preserve">wöhnt und uns bequem eingerichtet in unserer „Blase“. </w:t>
      </w:r>
      <w:r w:rsidR="003E6D0D">
        <w:rPr>
          <w:rFonts w:ascii="Times New Roman" w:hAnsi="Times New Roman" w:cs="Times New Roman"/>
          <w:sz w:val="26"/>
          <w:szCs w:val="26"/>
        </w:rPr>
        <w:t>Und</w:t>
      </w:r>
      <w:r>
        <w:rPr>
          <w:rFonts w:ascii="Times New Roman" w:hAnsi="Times New Roman" w:cs="Times New Roman"/>
          <w:sz w:val="26"/>
          <w:szCs w:val="26"/>
        </w:rPr>
        <w:t xml:space="preserve"> es ist eine subtile Form des Unglaubens, wenn man sich</w:t>
      </w:r>
      <w:r w:rsidR="009B67DB">
        <w:rPr>
          <w:rFonts w:ascii="Times New Roman" w:hAnsi="Times New Roman" w:cs="Times New Roman"/>
          <w:sz w:val="26"/>
          <w:szCs w:val="26"/>
        </w:rPr>
        <w:t xml:space="preserve"> an</w:t>
      </w:r>
      <w:r>
        <w:rPr>
          <w:rFonts w:ascii="Times New Roman" w:hAnsi="Times New Roman" w:cs="Times New Roman"/>
          <w:sz w:val="26"/>
          <w:szCs w:val="26"/>
        </w:rPr>
        <w:t xml:space="preserve"> das, was man glaubt</w:t>
      </w:r>
      <w:r w:rsidR="009B67DB">
        <w:rPr>
          <w:rFonts w:ascii="Times New Roman" w:hAnsi="Times New Roman" w:cs="Times New Roman"/>
          <w:sz w:val="26"/>
          <w:szCs w:val="26"/>
        </w:rPr>
        <w:t>,</w:t>
      </w:r>
      <w:r>
        <w:rPr>
          <w:rFonts w:ascii="Times New Roman" w:hAnsi="Times New Roman" w:cs="Times New Roman"/>
          <w:sz w:val="26"/>
          <w:szCs w:val="26"/>
        </w:rPr>
        <w:t xml:space="preserve"> gewöhnt hat. Sagt Martin Schleske. Die Gewohnheit sitzt eben tief im eigenen L</w:t>
      </w:r>
      <w:r>
        <w:rPr>
          <w:rFonts w:ascii="Times New Roman" w:hAnsi="Times New Roman" w:cs="Times New Roman"/>
          <w:sz w:val="26"/>
          <w:szCs w:val="26"/>
        </w:rPr>
        <w:t>e</w:t>
      </w:r>
      <w:r>
        <w:rPr>
          <w:rFonts w:ascii="Times New Roman" w:hAnsi="Times New Roman" w:cs="Times New Roman"/>
          <w:sz w:val="26"/>
          <w:szCs w:val="26"/>
        </w:rPr>
        <w:t xml:space="preserve">ben und Glaubensleben, in den Pfarreien, </w:t>
      </w:r>
      <w:r w:rsidR="002130C8">
        <w:rPr>
          <w:rFonts w:ascii="Times New Roman" w:hAnsi="Times New Roman" w:cs="Times New Roman"/>
          <w:sz w:val="26"/>
          <w:szCs w:val="26"/>
        </w:rPr>
        <w:t>Ordensg</w:t>
      </w:r>
      <w:r>
        <w:rPr>
          <w:rFonts w:ascii="Times New Roman" w:hAnsi="Times New Roman" w:cs="Times New Roman"/>
          <w:sz w:val="26"/>
          <w:szCs w:val="26"/>
        </w:rPr>
        <w:t>emei</w:t>
      </w:r>
      <w:r>
        <w:rPr>
          <w:rFonts w:ascii="Times New Roman" w:hAnsi="Times New Roman" w:cs="Times New Roman"/>
          <w:sz w:val="26"/>
          <w:szCs w:val="26"/>
        </w:rPr>
        <w:t>n</w:t>
      </w:r>
      <w:r>
        <w:rPr>
          <w:rFonts w:ascii="Times New Roman" w:hAnsi="Times New Roman" w:cs="Times New Roman"/>
          <w:sz w:val="26"/>
          <w:szCs w:val="26"/>
        </w:rPr>
        <w:t>schaften, Bistümern, Weltkirche.</w:t>
      </w:r>
      <w:r w:rsidR="003A5ECE">
        <w:rPr>
          <w:rFonts w:ascii="Times New Roman" w:hAnsi="Times New Roman" w:cs="Times New Roman"/>
          <w:sz w:val="26"/>
          <w:szCs w:val="26"/>
        </w:rPr>
        <w:t xml:space="preserve"> Auch bei uns. </w:t>
      </w:r>
    </w:p>
    <w:p w:rsidR="00FC70FE" w:rsidRDefault="003A5ECE" w:rsidP="00C23A3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Was man anders machen könnte oder sollte, dafür habe ich auch keine konkr</w:t>
      </w:r>
      <w:r w:rsidR="002130C8">
        <w:rPr>
          <w:rFonts w:ascii="Times New Roman" w:hAnsi="Times New Roman" w:cs="Times New Roman"/>
          <w:sz w:val="26"/>
          <w:szCs w:val="26"/>
        </w:rPr>
        <w:t>e</w:t>
      </w:r>
      <w:r>
        <w:rPr>
          <w:rFonts w:ascii="Times New Roman" w:hAnsi="Times New Roman" w:cs="Times New Roman"/>
          <w:sz w:val="26"/>
          <w:szCs w:val="26"/>
        </w:rPr>
        <w:t>ten Vorschläge, aber vielleicht zeigt es uns die Zeit.</w:t>
      </w:r>
    </w:p>
    <w:p w:rsidR="00412379" w:rsidRDefault="00412379" w:rsidP="0041237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Aber sicher ist: Das Christentum und die Tradition des Christentums haben sich aus dem Ringen um die Wege der Erneuerung entwickelt. Schon am Anfang, in der Apostelgeschichte, nannte man die Christen Anhänger des neuen Weges.</w:t>
      </w:r>
    </w:p>
    <w:p w:rsidR="00D165F8" w:rsidRDefault="00D165F8" w:rsidP="00D165F8">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Wo kämen wir hin, wenn alle sagten, wo kämen wir hin, und keiner ginge, um zu sehen, wohin wir kämen, wenn wir gingen.</w:t>
      </w:r>
    </w:p>
    <w:p w:rsidR="002130C8" w:rsidRDefault="00BE5581" w:rsidP="00D165F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Bei allem, was wir natürlich selber leisten müssen, ist es letztlich Gott, der erneuert. </w:t>
      </w:r>
    </w:p>
    <w:p w:rsidR="003A5ECE" w:rsidRDefault="00BE5581" w:rsidP="00D165F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Bei allem, was Norbert umgetrieben hat, hat er – so glaube ich</w:t>
      </w:r>
      <w:r w:rsidR="003A5ECE">
        <w:rPr>
          <w:rFonts w:ascii="Times New Roman" w:hAnsi="Times New Roman" w:cs="Times New Roman"/>
          <w:sz w:val="26"/>
          <w:szCs w:val="26"/>
        </w:rPr>
        <w:t xml:space="preserve"> doch</w:t>
      </w:r>
      <w:r>
        <w:rPr>
          <w:rFonts w:ascii="Times New Roman" w:hAnsi="Times New Roman" w:cs="Times New Roman"/>
          <w:sz w:val="26"/>
          <w:szCs w:val="26"/>
        </w:rPr>
        <w:t xml:space="preserve"> – das Gottvertrauen nicht verloren. Bei allem Engagement ist das</w:t>
      </w:r>
      <w:r w:rsidR="005C3B54">
        <w:rPr>
          <w:rFonts w:ascii="Times New Roman" w:hAnsi="Times New Roman" w:cs="Times New Roman"/>
          <w:sz w:val="26"/>
          <w:szCs w:val="26"/>
        </w:rPr>
        <w:t xml:space="preserve"> die</w:t>
      </w:r>
      <w:r>
        <w:rPr>
          <w:rFonts w:ascii="Times New Roman" w:hAnsi="Times New Roman" w:cs="Times New Roman"/>
          <w:sz w:val="26"/>
          <w:szCs w:val="26"/>
        </w:rPr>
        <w:t xml:space="preserve"> Quelle geblieben, aus der er gelebt hat. </w:t>
      </w:r>
    </w:p>
    <w:p w:rsidR="00FE39D4" w:rsidRDefault="00BE5581" w:rsidP="00D165F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Und ich glaube Gott ist es, der uns die Erneuerung im Glauben als bleibende Aufgabe stellt, von den Anfängen des Christentums</w:t>
      </w:r>
      <w:r w:rsidR="005135D6">
        <w:rPr>
          <w:rFonts w:ascii="Times New Roman" w:hAnsi="Times New Roman" w:cs="Times New Roman"/>
          <w:sz w:val="26"/>
          <w:szCs w:val="26"/>
        </w:rPr>
        <w:t xml:space="preserve">, bis heute. </w:t>
      </w:r>
    </w:p>
    <w:p w:rsidR="005135D6" w:rsidRDefault="005135D6" w:rsidP="005135D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Wo kämen wir hin, wenn alle sagten, wo kämen wir hin, und keiner ginge, um zu sehen, wohin wir kämen, wenn wir gingen.</w:t>
      </w:r>
    </w:p>
    <w:p w:rsidR="00BE5581" w:rsidRDefault="005135D6" w:rsidP="00D165F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Norbert ist gegangen und war unterwegs. Zu sich, in der Welt, zu den Menschen und für den Orden und versuchte zu erneuern. </w:t>
      </w:r>
      <w:r w:rsidR="00EA2205">
        <w:rPr>
          <w:rFonts w:ascii="Times New Roman" w:hAnsi="Times New Roman" w:cs="Times New Roman"/>
          <w:sz w:val="26"/>
          <w:szCs w:val="26"/>
        </w:rPr>
        <w:t>Keiner kann von heute auf morgen alles ve</w:t>
      </w:r>
      <w:r w:rsidR="00EA2205">
        <w:rPr>
          <w:rFonts w:ascii="Times New Roman" w:hAnsi="Times New Roman" w:cs="Times New Roman"/>
          <w:sz w:val="26"/>
          <w:szCs w:val="26"/>
        </w:rPr>
        <w:t>r</w:t>
      </w:r>
      <w:r w:rsidR="00EA2205">
        <w:rPr>
          <w:rFonts w:ascii="Times New Roman" w:hAnsi="Times New Roman" w:cs="Times New Roman"/>
          <w:sz w:val="26"/>
          <w:szCs w:val="26"/>
        </w:rPr>
        <w:t>ändern, aber bleiben wir wachsam und offen</w:t>
      </w:r>
      <w:r w:rsidR="00BC7A31">
        <w:rPr>
          <w:rFonts w:ascii="Times New Roman" w:hAnsi="Times New Roman" w:cs="Times New Roman"/>
          <w:sz w:val="26"/>
          <w:szCs w:val="26"/>
        </w:rPr>
        <w:t xml:space="preserve"> und vers</w:t>
      </w:r>
      <w:r w:rsidR="00BC7A31">
        <w:rPr>
          <w:rFonts w:ascii="Times New Roman" w:hAnsi="Times New Roman" w:cs="Times New Roman"/>
          <w:sz w:val="26"/>
          <w:szCs w:val="26"/>
        </w:rPr>
        <w:t>u</w:t>
      </w:r>
      <w:r w:rsidR="00BC7A31">
        <w:rPr>
          <w:rFonts w:ascii="Times New Roman" w:hAnsi="Times New Roman" w:cs="Times New Roman"/>
          <w:sz w:val="26"/>
          <w:szCs w:val="26"/>
        </w:rPr>
        <w:t>chen das Unsrige</w:t>
      </w:r>
      <w:r w:rsidR="009B67DB">
        <w:rPr>
          <w:rFonts w:ascii="Times New Roman" w:hAnsi="Times New Roman" w:cs="Times New Roman"/>
          <w:sz w:val="26"/>
          <w:szCs w:val="26"/>
        </w:rPr>
        <w:t xml:space="preserve"> oder was uns möglich ist.</w:t>
      </w:r>
    </w:p>
    <w:p w:rsidR="00412379"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Herr, erwecke Deine Kirche</w:t>
      </w:r>
      <w:r w:rsidR="00FE39D4">
        <w:rPr>
          <w:rFonts w:ascii="Times New Roman" w:hAnsi="Times New Roman" w:cs="Times New Roman"/>
          <w:sz w:val="26"/>
          <w:szCs w:val="26"/>
        </w:rPr>
        <w:t xml:space="preserve"> </w:t>
      </w:r>
    </w:p>
    <w:p w:rsidR="004A6D7B" w:rsidRPr="004A6D7B"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lastRenderedPageBreak/>
        <w:t>und fange bei mir an.</w:t>
      </w:r>
    </w:p>
    <w:p w:rsidR="00412379"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Herr, baue Deine Gemeinde</w:t>
      </w:r>
    </w:p>
    <w:p w:rsidR="004A6D7B" w:rsidRPr="004A6D7B"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und fange bei mir an.</w:t>
      </w:r>
    </w:p>
    <w:p w:rsidR="004A6D7B" w:rsidRPr="004A6D7B"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Herr, lass Frieden und Gotteserkenntnis</w:t>
      </w:r>
    </w:p>
    <w:p w:rsidR="00412379"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überall auf Erden kommen</w:t>
      </w:r>
      <w:r w:rsidR="00FE39D4">
        <w:rPr>
          <w:rFonts w:ascii="Times New Roman" w:hAnsi="Times New Roman" w:cs="Times New Roman"/>
          <w:sz w:val="26"/>
          <w:szCs w:val="26"/>
        </w:rPr>
        <w:t xml:space="preserve"> </w:t>
      </w:r>
    </w:p>
    <w:p w:rsidR="004A6D7B" w:rsidRPr="004A6D7B"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und fange bei mir an.</w:t>
      </w:r>
    </w:p>
    <w:p w:rsidR="004A6D7B" w:rsidRPr="004A6D7B"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Herr, bringe Deine Liebe und Wahrheit</w:t>
      </w:r>
    </w:p>
    <w:p w:rsidR="00412379"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zu allen Menschen</w:t>
      </w:r>
    </w:p>
    <w:p w:rsidR="00C23A3B" w:rsidRDefault="004A6D7B" w:rsidP="004A6D7B">
      <w:pPr>
        <w:spacing w:after="0" w:line="360" w:lineRule="auto"/>
        <w:jc w:val="both"/>
        <w:rPr>
          <w:rFonts w:ascii="Times New Roman" w:hAnsi="Times New Roman" w:cs="Times New Roman"/>
          <w:sz w:val="26"/>
          <w:szCs w:val="26"/>
        </w:rPr>
      </w:pPr>
      <w:r w:rsidRPr="004A6D7B">
        <w:rPr>
          <w:rFonts w:ascii="Times New Roman" w:hAnsi="Times New Roman" w:cs="Times New Roman"/>
          <w:sz w:val="26"/>
          <w:szCs w:val="26"/>
        </w:rPr>
        <w:t>und fange bei mir an. Amen</w:t>
      </w: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412379" w:rsidRDefault="00412379" w:rsidP="00F047DE">
      <w:pPr>
        <w:spacing w:after="0" w:line="240" w:lineRule="auto"/>
        <w:jc w:val="both"/>
        <w:rPr>
          <w:rFonts w:ascii="Times New Roman" w:hAnsi="Times New Roman" w:cs="Times New Roman"/>
          <w:b/>
          <w:bCs/>
          <w:sz w:val="26"/>
          <w:szCs w:val="26"/>
        </w:rPr>
      </w:pPr>
    </w:p>
    <w:p w:rsidR="00F047DE" w:rsidRDefault="00F047DE" w:rsidP="00F047D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Hochfest hl. Norbert – am 0</w:t>
      </w:r>
      <w:r w:rsidR="002B2892">
        <w:rPr>
          <w:rFonts w:ascii="Times New Roman" w:hAnsi="Times New Roman" w:cs="Times New Roman"/>
          <w:b/>
          <w:bCs/>
          <w:sz w:val="26"/>
          <w:szCs w:val="26"/>
        </w:rPr>
        <w:t>5</w:t>
      </w:r>
      <w:r>
        <w:rPr>
          <w:rFonts w:ascii="Times New Roman" w:hAnsi="Times New Roman" w:cs="Times New Roman"/>
          <w:b/>
          <w:bCs/>
          <w:sz w:val="26"/>
          <w:szCs w:val="26"/>
        </w:rPr>
        <w:t>.06.20 in Roggenburg</w:t>
      </w:r>
    </w:p>
    <w:p w:rsidR="00F047DE" w:rsidRDefault="00F047DE" w:rsidP="00F047DE">
      <w:pPr>
        <w:spacing w:after="0" w:line="240" w:lineRule="auto"/>
        <w:jc w:val="both"/>
        <w:rPr>
          <w:rFonts w:ascii="Times New Roman" w:hAnsi="Times New Roman" w:cs="Times New Roman"/>
          <w:b/>
          <w:bCs/>
          <w:sz w:val="26"/>
          <w:szCs w:val="26"/>
        </w:rPr>
      </w:pPr>
    </w:p>
    <w:p w:rsidR="00F047DE" w:rsidRPr="00F047DE" w:rsidRDefault="00F047DE" w:rsidP="00F047DE">
      <w:pPr>
        <w:spacing w:after="0" w:line="240" w:lineRule="auto"/>
        <w:jc w:val="both"/>
        <w:rPr>
          <w:rFonts w:ascii="Times New Roman" w:hAnsi="Times New Roman" w:cs="Times New Roman"/>
          <w:sz w:val="26"/>
          <w:szCs w:val="26"/>
        </w:rPr>
      </w:pPr>
      <w:r w:rsidRPr="00F047DE">
        <w:rPr>
          <w:rFonts w:ascii="Times New Roman" w:hAnsi="Times New Roman" w:cs="Times New Roman"/>
          <w:sz w:val="26"/>
          <w:szCs w:val="26"/>
        </w:rPr>
        <w:t>Wir feiern das Hochfest unseres Ordensgründers, des hl. Norbert. Mit ganzer Kraft hat er sich für die Erneuerung der Kirche eingesetzt und verkündete das Wort Gottes. Bitten wir in dieser Feier um diese Erneuerung aber auch für unseren Orden, dass wir Wege in eine gute Zukunft finden.</w:t>
      </w:r>
    </w:p>
    <w:p w:rsidR="00F047DE" w:rsidRDefault="00F047DE" w:rsidP="00F047DE">
      <w:pPr>
        <w:spacing w:after="0" w:line="240" w:lineRule="auto"/>
        <w:jc w:val="both"/>
        <w:rPr>
          <w:rFonts w:ascii="Times New Roman" w:hAnsi="Times New Roman" w:cs="Times New Roman"/>
          <w:b/>
          <w:bCs/>
          <w:sz w:val="26"/>
          <w:szCs w:val="26"/>
        </w:rPr>
      </w:pPr>
    </w:p>
    <w:p w:rsidR="00F047DE" w:rsidRDefault="00F047DE" w:rsidP="00F047D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Kyrie</w:t>
      </w:r>
    </w:p>
    <w:p w:rsidR="00F047DE" w:rsidRPr="00F62CDD" w:rsidRDefault="00F62CDD" w:rsidP="00F047DE">
      <w:pPr>
        <w:spacing w:after="0" w:line="240" w:lineRule="auto"/>
        <w:jc w:val="both"/>
        <w:rPr>
          <w:rFonts w:ascii="Times New Roman" w:hAnsi="Times New Roman" w:cs="Times New Roman"/>
          <w:sz w:val="26"/>
          <w:szCs w:val="26"/>
        </w:rPr>
      </w:pPr>
      <w:r w:rsidRPr="00F62CDD">
        <w:rPr>
          <w:rFonts w:ascii="Times New Roman" w:hAnsi="Times New Roman" w:cs="Times New Roman"/>
          <w:sz w:val="26"/>
          <w:szCs w:val="26"/>
        </w:rPr>
        <w:t>Herr Jesus, du rufst die Menschen dir zu folgen.</w:t>
      </w:r>
    </w:p>
    <w:p w:rsidR="00F62CDD" w:rsidRPr="00F62CDD" w:rsidRDefault="00F62CDD" w:rsidP="00F047DE">
      <w:pPr>
        <w:spacing w:after="0" w:line="240" w:lineRule="auto"/>
        <w:jc w:val="both"/>
        <w:rPr>
          <w:rFonts w:ascii="Times New Roman" w:hAnsi="Times New Roman" w:cs="Times New Roman"/>
          <w:sz w:val="26"/>
          <w:szCs w:val="26"/>
        </w:rPr>
      </w:pPr>
      <w:r w:rsidRPr="00F62CDD">
        <w:rPr>
          <w:rFonts w:ascii="Times New Roman" w:hAnsi="Times New Roman" w:cs="Times New Roman"/>
          <w:sz w:val="26"/>
          <w:szCs w:val="26"/>
        </w:rPr>
        <w:t>Du sendest uns als deine Boten.</w:t>
      </w:r>
    </w:p>
    <w:p w:rsidR="00F62CDD" w:rsidRPr="00F62CDD" w:rsidRDefault="00F62CDD" w:rsidP="00F047DE">
      <w:pPr>
        <w:spacing w:after="0" w:line="240" w:lineRule="auto"/>
        <w:jc w:val="both"/>
        <w:rPr>
          <w:rFonts w:ascii="Times New Roman" w:hAnsi="Times New Roman" w:cs="Times New Roman"/>
          <w:sz w:val="26"/>
          <w:szCs w:val="26"/>
        </w:rPr>
      </w:pPr>
      <w:r w:rsidRPr="00F62CDD">
        <w:rPr>
          <w:rFonts w:ascii="Times New Roman" w:hAnsi="Times New Roman" w:cs="Times New Roman"/>
          <w:sz w:val="26"/>
          <w:szCs w:val="26"/>
        </w:rPr>
        <w:t>Du bist verherrlicht in deinen Heiligen.</w:t>
      </w:r>
    </w:p>
    <w:p w:rsidR="00F047DE" w:rsidRPr="00F62CDD"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Tagesgebet</w:t>
      </w:r>
    </w:p>
    <w:p w:rsidR="00F047DE" w:rsidRDefault="00F047DE" w:rsidP="00F047DE">
      <w:pPr>
        <w:spacing w:after="0" w:line="240" w:lineRule="auto"/>
        <w:jc w:val="both"/>
        <w:rPr>
          <w:rFonts w:ascii="Times New Roman" w:hAnsi="Times New Roman" w:cs="Times New Roman"/>
          <w:sz w:val="26"/>
          <w:szCs w:val="26"/>
        </w:rPr>
      </w:pPr>
      <w:r w:rsidRPr="00F047DE">
        <w:rPr>
          <w:rFonts w:ascii="Times New Roman" w:hAnsi="Times New Roman" w:cs="Times New Roman"/>
          <w:sz w:val="26"/>
          <w:szCs w:val="26"/>
        </w:rPr>
        <w:t>Gott, du hast unseren heiligen Vater Norbert zu einem hervorragenden Verkünder deines Wortes gemacht und durch ihn viele Menschen zur Bekehrung ihres Lebens gerufen. Mache uns bereit, dass wir auf seine Fürsprache hin befolgen, was er in Wort uns tat gelehrt hat. Darum bitten wir durch Jesus Christus, unseren Herrn. Amen.</w:t>
      </w: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047DE" w:rsidRDefault="00F047DE" w:rsidP="00F047DE">
      <w:pPr>
        <w:spacing w:after="0" w:line="240" w:lineRule="auto"/>
        <w:jc w:val="both"/>
        <w:rPr>
          <w:rFonts w:ascii="Times New Roman" w:hAnsi="Times New Roman" w:cs="Times New Roman"/>
          <w:sz w:val="26"/>
          <w:szCs w:val="26"/>
        </w:rPr>
      </w:pPr>
    </w:p>
    <w:p w:rsidR="00F62CDD" w:rsidRDefault="00F62CDD" w:rsidP="00F047D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Gabengebet</w:t>
      </w:r>
    </w:p>
    <w:p w:rsidR="00F62CDD" w:rsidRPr="00E10C7D" w:rsidRDefault="000B383F" w:rsidP="00F047DE">
      <w:pPr>
        <w:spacing w:after="0" w:line="240" w:lineRule="auto"/>
        <w:jc w:val="both"/>
        <w:rPr>
          <w:rFonts w:ascii="Times New Roman" w:hAnsi="Times New Roman" w:cs="Times New Roman"/>
          <w:sz w:val="26"/>
          <w:szCs w:val="26"/>
        </w:rPr>
      </w:pPr>
      <w:r w:rsidRPr="00E10C7D">
        <w:rPr>
          <w:rFonts w:ascii="Times New Roman" w:hAnsi="Times New Roman" w:cs="Times New Roman"/>
          <w:sz w:val="26"/>
          <w:szCs w:val="26"/>
        </w:rPr>
        <w:t>Herr, wir treten an deinen Altar. Gib, dass wir nach dem Beispiel des heiligen Norbert diesen Dienst ehrfürchtig vollziehen und dir mit reinem Herzen ein Opfer darbri</w:t>
      </w:r>
      <w:r w:rsidRPr="00E10C7D">
        <w:rPr>
          <w:rFonts w:ascii="Times New Roman" w:hAnsi="Times New Roman" w:cs="Times New Roman"/>
          <w:sz w:val="26"/>
          <w:szCs w:val="26"/>
        </w:rPr>
        <w:t>n</w:t>
      </w:r>
      <w:r w:rsidRPr="00E10C7D">
        <w:rPr>
          <w:rFonts w:ascii="Times New Roman" w:hAnsi="Times New Roman" w:cs="Times New Roman"/>
          <w:sz w:val="26"/>
          <w:szCs w:val="26"/>
        </w:rPr>
        <w:t>gen, das dir wohlgefällt. Darum bitten wir durch Jesus Christus, unseren Herrn. Amen.</w:t>
      </w:r>
    </w:p>
    <w:p w:rsidR="000B383F" w:rsidRDefault="000B383F" w:rsidP="00F047DE">
      <w:pPr>
        <w:spacing w:after="0" w:line="240" w:lineRule="auto"/>
        <w:jc w:val="both"/>
        <w:rPr>
          <w:rFonts w:ascii="Times New Roman" w:hAnsi="Times New Roman" w:cs="Times New Roman"/>
          <w:b/>
          <w:bCs/>
          <w:sz w:val="26"/>
          <w:szCs w:val="26"/>
        </w:rPr>
      </w:pPr>
    </w:p>
    <w:p w:rsidR="000B383F" w:rsidRDefault="000B383F" w:rsidP="00F047DE">
      <w:pPr>
        <w:spacing w:after="0" w:line="240" w:lineRule="auto"/>
        <w:jc w:val="both"/>
        <w:rPr>
          <w:rFonts w:ascii="Times New Roman" w:hAnsi="Times New Roman" w:cs="Times New Roman"/>
          <w:b/>
          <w:bCs/>
          <w:sz w:val="26"/>
          <w:szCs w:val="26"/>
        </w:rPr>
      </w:pPr>
    </w:p>
    <w:p w:rsidR="000B383F" w:rsidRDefault="00E10C7D" w:rsidP="00F047D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Schlussgebet</w:t>
      </w:r>
    </w:p>
    <w:p w:rsidR="00E10C7D" w:rsidRPr="00E10C7D" w:rsidRDefault="00E10C7D" w:rsidP="00F047DE">
      <w:pPr>
        <w:spacing w:after="0" w:line="240" w:lineRule="auto"/>
        <w:jc w:val="both"/>
        <w:rPr>
          <w:rFonts w:ascii="Times New Roman" w:hAnsi="Times New Roman" w:cs="Times New Roman"/>
          <w:sz w:val="26"/>
          <w:szCs w:val="26"/>
        </w:rPr>
      </w:pPr>
      <w:r w:rsidRPr="00E10C7D">
        <w:rPr>
          <w:rFonts w:ascii="Times New Roman" w:hAnsi="Times New Roman" w:cs="Times New Roman"/>
          <w:sz w:val="26"/>
          <w:szCs w:val="26"/>
        </w:rPr>
        <w:t>Herr unser Gott, das heilige Mahr ist ein sichtbares Ze</w:t>
      </w:r>
      <w:r w:rsidRPr="00E10C7D">
        <w:rPr>
          <w:rFonts w:ascii="Times New Roman" w:hAnsi="Times New Roman" w:cs="Times New Roman"/>
          <w:sz w:val="26"/>
          <w:szCs w:val="26"/>
        </w:rPr>
        <w:t>i</w:t>
      </w:r>
      <w:r w:rsidRPr="00E10C7D">
        <w:rPr>
          <w:rFonts w:ascii="Times New Roman" w:hAnsi="Times New Roman" w:cs="Times New Roman"/>
          <w:sz w:val="26"/>
          <w:szCs w:val="26"/>
        </w:rPr>
        <w:t>chen, dass deine Gläubigen in dir eins sind. Lass uns auf die Fürsprache des heiligen Norbert ein Herz und eine Seele sein. Darum bitten wir durch Jesus Christus, unseren Herren. Amen.</w:t>
      </w:r>
    </w:p>
    <w:p w:rsidR="00F62CDD" w:rsidRDefault="00F62CDD" w:rsidP="00F047DE">
      <w:pPr>
        <w:spacing w:after="0" w:line="240" w:lineRule="auto"/>
        <w:jc w:val="both"/>
        <w:rPr>
          <w:rFonts w:ascii="Times New Roman" w:hAnsi="Times New Roman" w:cs="Times New Roman"/>
          <w:b/>
          <w:bCs/>
          <w:sz w:val="26"/>
          <w:szCs w:val="26"/>
        </w:rPr>
      </w:pPr>
    </w:p>
    <w:p w:rsidR="00F62CDD" w:rsidRDefault="00F62CDD" w:rsidP="00F047DE">
      <w:pPr>
        <w:spacing w:after="0" w:line="240" w:lineRule="auto"/>
        <w:jc w:val="both"/>
        <w:rPr>
          <w:rFonts w:ascii="Times New Roman" w:hAnsi="Times New Roman" w:cs="Times New Roman"/>
          <w:b/>
          <w:bCs/>
          <w:sz w:val="26"/>
          <w:szCs w:val="26"/>
        </w:rPr>
      </w:pPr>
    </w:p>
    <w:p w:rsidR="00F62CDD" w:rsidRDefault="00F62CD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b/>
          <w:bCs/>
          <w:sz w:val="26"/>
          <w:szCs w:val="26"/>
        </w:rPr>
      </w:pPr>
    </w:p>
    <w:p w:rsidR="00F62CDD" w:rsidRDefault="00F62CDD" w:rsidP="00F047DE">
      <w:pPr>
        <w:spacing w:after="0" w:line="240" w:lineRule="auto"/>
        <w:jc w:val="both"/>
        <w:rPr>
          <w:rFonts w:ascii="Times New Roman" w:hAnsi="Times New Roman" w:cs="Times New Roman"/>
          <w:b/>
          <w:bCs/>
          <w:sz w:val="26"/>
          <w:szCs w:val="26"/>
        </w:rPr>
      </w:pPr>
    </w:p>
    <w:p w:rsidR="00F62CDD" w:rsidRDefault="00F62CDD" w:rsidP="00F047DE">
      <w:pPr>
        <w:spacing w:after="0" w:line="240" w:lineRule="auto"/>
        <w:jc w:val="both"/>
        <w:rPr>
          <w:rFonts w:ascii="Times New Roman" w:hAnsi="Times New Roman" w:cs="Times New Roman"/>
          <w:b/>
          <w:bCs/>
          <w:sz w:val="26"/>
          <w:szCs w:val="26"/>
        </w:rPr>
      </w:pPr>
    </w:p>
    <w:p w:rsidR="00F047DE" w:rsidRDefault="00F047DE" w:rsidP="00F047D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Fürbitten</w:t>
      </w:r>
    </w:p>
    <w:p w:rsidR="00F047DE" w:rsidRDefault="00F047DE" w:rsidP="00F047DE">
      <w:pPr>
        <w:spacing w:after="0" w:line="240" w:lineRule="auto"/>
        <w:jc w:val="both"/>
        <w:rPr>
          <w:rFonts w:ascii="Times New Roman" w:hAnsi="Times New Roman" w:cs="Times New Roman"/>
          <w:b/>
          <w:bCs/>
          <w:sz w:val="26"/>
          <w:szCs w:val="26"/>
        </w:rPr>
      </w:pPr>
    </w:p>
    <w:p w:rsidR="00F047DE" w:rsidRDefault="00F047DE"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Gott, unser Vater, du berufst Menschen</w:t>
      </w:r>
      <w:r w:rsidR="005158B0">
        <w:rPr>
          <w:rFonts w:ascii="Times New Roman" w:hAnsi="Times New Roman" w:cs="Times New Roman"/>
          <w:sz w:val="26"/>
          <w:szCs w:val="26"/>
        </w:rPr>
        <w:t xml:space="preserve">, dir nachzufolgen. Der heilige Norbert sich auf deinen Ruf eingelassen und hat mit dir das </w:t>
      </w:r>
      <w:r w:rsidR="006C5661">
        <w:rPr>
          <w:rFonts w:ascii="Times New Roman" w:hAnsi="Times New Roman" w:cs="Times New Roman"/>
          <w:sz w:val="26"/>
          <w:szCs w:val="26"/>
        </w:rPr>
        <w:t>L</w:t>
      </w:r>
      <w:r w:rsidR="005158B0">
        <w:rPr>
          <w:rFonts w:ascii="Times New Roman" w:hAnsi="Times New Roman" w:cs="Times New Roman"/>
          <w:sz w:val="26"/>
          <w:szCs w:val="26"/>
        </w:rPr>
        <w:t>eben gewagt.</w:t>
      </w:r>
      <w:r w:rsidR="00E10C7D">
        <w:rPr>
          <w:rFonts w:ascii="Times New Roman" w:hAnsi="Times New Roman" w:cs="Times New Roman"/>
          <w:sz w:val="26"/>
          <w:szCs w:val="26"/>
        </w:rPr>
        <w:t xml:space="preserve"> Wir bitten dich:</w:t>
      </w:r>
    </w:p>
    <w:p w:rsidR="005158B0" w:rsidRDefault="005158B0" w:rsidP="00F047DE">
      <w:pPr>
        <w:spacing w:after="0" w:line="240" w:lineRule="auto"/>
        <w:jc w:val="both"/>
        <w:rPr>
          <w:rFonts w:ascii="Times New Roman" w:hAnsi="Times New Roman" w:cs="Times New Roman"/>
          <w:sz w:val="26"/>
          <w:szCs w:val="26"/>
        </w:rPr>
      </w:pPr>
    </w:p>
    <w:p w:rsidR="005158B0" w:rsidRDefault="005158B0"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Der heilige Norbert verkündete mit Begeisterung das Wort Gottes: Öffne die Herzen und Ohren der Menschen, dass sie sich von Gottes Botschaft berühren lassen.</w:t>
      </w:r>
    </w:p>
    <w:p w:rsidR="005158B0" w:rsidRDefault="005158B0" w:rsidP="00F047DE">
      <w:pPr>
        <w:spacing w:after="0" w:line="240" w:lineRule="auto"/>
        <w:jc w:val="both"/>
        <w:rPr>
          <w:rFonts w:ascii="Times New Roman" w:hAnsi="Times New Roman" w:cs="Times New Roman"/>
          <w:sz w:val="26"/>
          <w:szCs w:val="26"/>
        </w:rPr>
      </w:pPr>
    </w:p>
    <w:p w:rsidR="005158B0" w:rsidRDefault="005158B0"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Der heilige Norbert setzte seine Kraft für die Erneuerung der Kirche ein: Hilf, dass wir erkennen, was heute den Menschen fehlt.</w:t>
      </w:r>
    </w:p>
    <w:p w:rsidR="005158B0" w:rsidRDefault="005158B0" w:rsidP="00F047DE">
      <w:pPr>
        <w:spacing w:after="0" w:line="240" w:lineRule="auto"/>
        <w:jc w:val="both"/>
        <w:rPr>
          <w:rFonts w:ascii="Times New Roman" w:hAnsi="Times New Roman" w:cs="Times New Roman"/>
          <w:sz w:val="26"/>
          <w:szCs w:val="26"/>
        </w:rPr>
      </w:pPr>
    </w:p>
    <w:p w:rsidR="005158B0" w:rsidRDefault="00F62CDD"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Der heilige Norbert erfuhr Gottes Gegenwart in der E</w:t>
      </w:r>
      <w:r>
        <w:rPr>
          <w:rFonts w:ascii="Times New Roman" w:hAnsi="Times New Roman" w:cs="Times New Roman"/>
          <w:sz w:val="26"/>
          <w:szCs w:val="26"/>
        </w:rPr>
        <w:t>u</w:t>
      </w:r>
      <w:r>
        <w:rPr>
          <w:rFonts w:ascii="Times New Roman" w:hAnsi="Times New Roman" w:cs="Times New Roman"/>
          <w:sz w:val="26"/>
          <w:szCs w:val="26"/>
        </w:rPr>
        <w:t>charistie. Lass deine Kirche aus der Eucharistiefeier Kraft und Mut zum Miteinander schöpfen.</w:t>
      </w:r>
    </w:p>
    <w:p w:rsidR="00D17452" w:rsidRDefault="00D17452" w:rsidP="00F047DE">
      <w:pPr>
        <w:spacing w:after="0" w:line="240" w:lineRule="auto"/>
        <w:jc w:val="both"/>
        <w:rPr>
          <w:rFonts w:ascii="Times New Roman" w:hAnsi="Times New Roman" w:cs="Times New Roman"/>
          <w:sz w:val="26"/>
          <w:szCs w:val="26"/>
        </w:rPr>
      </w:pPr>
    </w:p>
    <w:p w:rsidR="00D17452" w:rsidRDefault="00D17452"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Morgen wird unser ernannter Bischof Bertram Meier zum neuen Bischof von Augsburg geweiht. Schenke ihm Kraft und Segen für seinen Dienst. </w:t>
      </w:r>
    </w:p>
    <w:p w:rsidR="00F62CDD" w:rsidRDefault="00F62CDD" w:rsidP="00F047DE">
      <w:pPr>
        <w:spacing w:after="0" w:line="240" w:lineRule="auto"/>
        <w:jc w:val="both"/>
        <w:rPr>
          <w:rFonts w:ascii="Times New Roman" w:hAnsi="Times New Roman" w:cs="Times New Roman"/>
          <w:sz w:val="26"/>
          <w:szCs w:val="26"/>
        </w:rPr>
      </w:pPr>
    </w:p>
    <w:p w:rsidR="00F62CDD" w:rsidRDefault="00F62CDD"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Viele Mitbrüder, Mitschwestern und Wohltäter sind uns in den Tod voraus gegangen. Schenke ihnen und allen Ve</w:t>
      </w:r>
      <w:r>
        <w:rPr>
          <w:rFonts w:ascii="Times New Roman" w:hAnsi="Times New Roman" w:cs="Times New Roman"/>
          <w:sz w:val="26"/>
          <w:szCs w:val="26"/>
        </w:rPr>
        <w:t>r</w:t>
      </w:r>
      <w:r>
        <w:rPr>
          <w:rFonts w:ascii="Times New Roman" w:hAnsi="Times New Roman" w:cs="Times New Roman"/>
          <w:sz w:val="26"/>
          <w:szCs w:val="26"/>
        </w:rPr>
        <w:t>storbenen das ewige Leben.</w:t>
      </w:r>
    </w:p>
    <w:p w:rsidR="00F62CDD" w:rsidRDefault="00F62CDD" w:rsidP="00F047DE">
      <w:pPr>
        <w:spacing w:after="0" w:line="240" w:lineRule="auto"/>
        <w:jc w:val="both"/>
        <w:rPr>
          <w:rFonts w:ascii="Times New Roman" w:hAnsi="Times New Roman" w:cs="Times New Roman"/>
          <w:sz w:val="26"/>
          <w:szCs w:val="26"/>
        </w:rPr>
      </w:pPr>
    </w:p>
    <w:p w:rsidR="00F62CDD" w:rsidRDefault="00F62CDD" w:rsidP="00F047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Gott, in deinem Sohn Jesus Christus hast du uns den Weg zum Vater gezeigt. Begleite und führe uns auf diesem </w:t>
      </w:r>
      <w:r>
        <w:rPr>
          <w:rFonts w:ascii="Times New Roman" w:hAnsi="Times New Roman" w:cs="Times New Roman"/>
          <w:sz w:val="26"/>
          <w:szCs w:val="26"/>
        </w:rPr>
        <w:lastRenderedPageBreak/>
        <w:t>Weg. Darum bitten wir durch Jesus Christus, unseren Herrn. Amen.</w:t>
      </w:r>
    </w:p>
    <w:p w:rsidR="00E10C7D" w:rsidRDefault="00E10C7D" w:rsidP="00F047DE">
      <w:pPr>
        <w:spacing w:after="0" w:line="240" w:lineRule="auto"/>
        <w:jc w:val="both"/>
        <w:rPr>
          <w:rFonts w:ascii="Times New Roman" w:hAnsi="Times New Roman" w:cs="Times New Roman"/>
          <w:sz w:val="26"/>
          <w:szCs w:val="26"/>
        </w:rPr>
      </w:pPr>
    </w:p>
    <w:p w:rsidR="00E10C7D" w:rsidRDefault="00E10C7D" w:rsidP="00E10C7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Hochfest hl. Norbert – am 0</w:t>
      </w:r>
      <w:r w:rsidR="002B2892">
        <w:rPr>
          <w:rFonts w:ascii="Times New Roman" w:hAnsi="Times New Roman" w:cs="Times New Roman"/>
          <w:b/>
          <w:bCs/>
          <w:sz w:val="26"/>
          <w:szCs w:val="26"/>
        </w:rPr>
        <w:t>5</w:t>
      </w:r>
      <w:r>
        <w:rPr>
          <w:rFonts w:ascii="Times New Roman" w:hAnsi="Times New Roman" w:cs="Times New Roman"/>
          <w:b/>
          <w:bCs/>
          <w:sz w:val="26"/>
          <w:szCs w:val="26"/>
        </w:rPr>
        <w:t>.06.20 in Roggenburg</w:t>
      </w:r>
    </w:p>
    <w:p w:rsidR="00075782" w:rsidRDefault="00075782" w:rsidP="00E10C7D">
      <w:pPr>
        <w:spacing w:after="0" w:line="240" w:lineRule="auto"/>
        <w:jc w:val="both"/>
        <w:rPr>
          <w:rFonts w:ascii="Times New Roman" w:hAnsi="Times New Roman" w:cs="Times New Roman"/>
          <w:b/>
          <w:bCs/>
          <w:sz w:val="26"/>
          <w:szCs w:val="26"/>
        </w:rPr>
      </w:pPr>
    </w:p>
    <w:p w:rsidR="00E10C7D" w:rsidRDefault="00E10C7D" w:rsidP="00F047DE">
      <w:pPr>
        <w:spacing w:after="0" w:line="240" w:lineRule="auto"/>
        <w:jc w:val="both"/>
        <w:rPr>
          <w:rFonts w:ascii="Times New Roman" w:hAnsi="Times New Roman" w:cs="Times New Roman"/>
          <w:sz w:val="26"/>
          <w:szCs w:val="26"/>
        </w:rPr>
      </w:pPr>
    </w:p>
    <w:tbl>
      <w:tblPr>
        <w:tblStyle w:val="Tabellengitternetz"/>
        <w:tblW w:w="0" w:type="auto"/>
        <w:tblLook w:val="04A0"/>
      </w:tblPr>
      <w:tblGrid>
        <w:gridCol w:w="3056"/>
        <w:gridCol w:w="3057"/>
      </w:tblGrid>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Eröfffnung</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Hymnus</w:t>
            </w:r>
          </w:p>
        </w:tc>
        <w:tc>
          <w:tcPr>
            <w:tcW w:w="3057" w:type="dxa"/>
          </w:tcPr>
          <w:p w:rsidR="00E10C7D" w:rsidRDefault="00075782" w:rsidP="00F047DE">
            <w:pPr>
              <w:jc w:val="both"/>
              <w:rPr>
                <w:rFonts w:ascii="Times New Roman" w:hAnsi="Times New Roman" w:cs="Times New Roman"/>
                <w:sz w:val="26"/>
                <w:szCs w:val="26"/>
              </w:rPr>
            </w:pPr>
            <w:r>
              <w:rPr>
                <w:rFonts w:ascii="Times New Roman" w:hAnsi="Times New Roman" w:cs="Times New Roman"/>
                <w:sz w:val="26"/>
                <w:szCs w:val="26"/>
              </w:rPr>
              <w:t>AP 687</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Psalmen</w:t>
            </w:r>
          </w:p>
        </w:tc>
        <w:tc>
          <w:tcPr>
            <w:tcW w:w="3057" w:type="dxa"/>
          </w:tcPr>
          <w:p w:rsidR="00E10C7D" w:rsidRDefault="00075782" w:rsidP="00F047DE">
            <w:pPr>
              <w:jc w:val="both"/>
              <w:rPr>
                <w:rFonts w:ascii="Times New Roman" w:hAnsi="Times New Roman" w:cs="Times New Roman"/>
                <w:sz w:val="26"/>
                <w:szCs w:val="26"/>
              </w:rPr>
            </w:pPr>
            <w:r>
              <w:rPr>
                <w:rFonts w:ascii="Times New Roman" w:hAnsi="Times New Roman" w:cs="Times New Roman"/>
                <w:sz w:val="26"/>
                <w:szCs w:val="26"/>
              </w:rPr>
              <w:t>AP 688 ff.</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Canticum</w:t>
            </w:r>
          </w:p>
        </w:tc>
        <w:tc>
          <w:tcPr>
            <w:tcW w:w="3057" w:type="dxa"/>
          </w:tcPr>
          <w:p w:rsidR="00E10C7D" w:rsidRDefault="00075782" w:rsidP="00F047DE">
            <w:pPr>
              <w:jc w:val="both"/>
              <w:rPr>
                <w:rFonts w:ascii="Times New Roman" w:hAnsi="Times New Roman" w:cs="Times New Roman"/>
                <w:sz w:val="26"/>
                <w:szCs w:val="26"/>
              </w:rPr>
            </w:pPr>
            <w:r>
              <w:rPr>
                <w:rFonts w:ascii="Times New Roman" w:hAnsi="Times New Roman" w:cs="Times New Roman"/>
                <w:sz w:val="26"/>
                <w:szCs w:val="26"/>
              </w:rPr>
              <w:t>AP 690</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Einführung</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Kyrie</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beten</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Gloria</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167</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Tagesgebet</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Lesung</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075782" w:rsidP="00F047DE">
            <w:pPr>
              <w:jc w:val="both"/>
              <w:rPr>
                <w:rFonts w:ascii="Times New Roman" w:hAnsi="Times New Roman" w:cs="Times New Roman"/>
                <w:sz w:val="26"/>
                <w:szCs w:val="26"/>
              </w:rPr>
            </w:pPr>
            <w:r>
              <w:rPr>
                <w:rFonts w:ascii="Times New Roman" w:hAnsi="Times New Roman" w:cs="Times New Roman"/>
                <w:sz w:val="26"/>
                <w:szCs w:val="26"/>
              </w:rPr>
              <w:t>Zwischengesang</w:t>
            </w:r>
          </w:p>
        </w:tc>
        <w:tc>
          <w:tcPr>
            <w:tcW w:w="3057" w:type="dxa"/>
          </w:tcPr>
          <w:p w:rsidR="00E10C7D" w:rsidRDefault="00075782" w:rsidP="00F047DE">
            <w:pPr>
              <w:jc w:val="both"/>
              <w:rPr>
                <w:rFonts w:ascii="Times New Roman" w:hAnsi="Times New Roman" w:cs="Times New Roman"/>
                <w:sz w:val="26"/>
                <w:szCs w:val="26"/>
              </w:rPr>
            </w:pPr>
            <w:r>
              <w:rPr>
                <w:rFonts w:ascii="Times New Roman" w:hAnsi="Times New Roman" w:cs="Times New Roman"/>
                <w:sz w:val="26"/>
                <w:szCs w:val="26"/>
              </w:rPr>
              <w:t>Norbertuslied</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Halleluja</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175, 6</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Evangelium</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Predigt</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Credo</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beten</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Fürbitten</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Gabenbereitung</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548, 1-3</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Sanktus</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724</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Agnus</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732</w:t>
            </w: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Kommunion</w:t>
            </w:r>
          </w:p>
        </w:tc>
        <w:tc>
          <w:tcPr>
            <w:tcW w:w="3057" w:type="dxa"/>
          </w:tcPr>
          <w:p w:rsidR="00E10C7D" w:rsidRDefault="00E10C7D" w:rsidP="00F047DE">
            <w:pPr>
              <w:jc w:val="both"/>
              <w:rPr>
                <w:rFonts w:ascii="Times New Roman" w:hAnsi="Times New Roman" w:cs="Times New Roman"/>
                <w:sz w:val="26"/>
                <w:szCs w:val="26"/>
              </w:rPr>
            </w:pPr>
          </w:p>
        </w:tc>
      </w:tr>
      <w:tr w:rsidR="00E10C7D" w:rsidTr="00E10C7D">
        <w:tc>
          <w:tcPr>
            <w:tcW w:w="3056"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Danklied</w:t>
            </w:r>
          </w:p>
        </w:tc>
        <w:tc>
          <w:tcPr>
            <w:tcW w:w="3057" w:type="dxa"/>
          </w:tcPr>
          <w:p w:rsidR="00E10C7D" w:rsidRDefault="00E10C7D" w:rsidP="00F047DE">
            <w:pPr>
              <w:jc w:val="both"/>
              <w:rPr>
                <w:rFonts w:ascii="Times New Roman" w:hAnsi="Times New Roman" w:cs="Times New Roman"/>
                <w:sz w:val="26"/>
                <w:szCs w:val="26"/>
              </w:rPr>
            </w:pPr>
            <w:r>
              <w:rPr>
                <w:rFonts w:ascii="Times New Roman" w:hAnsi="Times New Roman" w:cs="Times New Roman"/>
                <w:sz w:val="26"/>
                <w:szCs w:val="26"/>
              </w:rPr>
              <w:t>Mag</w:t>
            </w:r>
            <w:r w:rsidR="00075782">
              <w:rPr>
                <w:rFonts w:ascii="Times New Roman" w:hAnsi="Times New Roman" w:cs="Times New Roman"/>
                <w:sz w:val="26"/>
                <w:szCs w:val="26"/>
              </w:rPr>
              <w:t>.-Ant. 691</w:t>
            </w:r>
          </w:p>
        </w:tc>
      </w:tr>
      <w:tr w:rsidR="004E7014" w:rsidTr="00E10C7D">
        <w:tc>
          <w:tcPr>
            <w:tcW w:w="3056" w:type="dxa"/>
          </w:tcPr>
          <w:p w:rsidR="004E7014" w:rsidRDefault="004E7014" w:rsidP="00F047DE">
            <w:pPr>
              <w:jc w:val="both"/>
              <w:rPr>
                <w:rFonts w:ascii="Times New Roman" w:hAnsi="Times New Roman" w:cs="Times New Roman"/>
                <w:sz w:val="26"/>
                <w:szCs w:val="26"/>
              </w:rPr>
            </w:pPr>
            <w:r>
              <w:rPr>
                <w:rFonts w:ascii="Times New Roman" w:hAnsi="Times New Roman" w:cs="Times New Roman"/>
                <w:sz w:val="26"/>
                <w:szCs w:val="26"/>
              </w:rPr>
              <w:t>Schlussgebet</w:t>
            </w:r>
          </w:p>
        </w:tc>
        <w:tc>
          <w:tcPr>
            <w:tcW w:w="3057" w:type="dxa"/>
          </w:tcPr>
          <w:p w:rsidR="004E7014" w:rsidRDefault="004E7014" w:rsidP="00F047DE">
            <w:pPr>
              <w:jc w:val="both"/>
              <w:rPr>
                <w:rFonts w:ascii="Times New Roman" w:hAnsi="Times New Roman" w:cs="Times New Roman"/>
                <w:sz w:val="26"/>
                <w:szCs w:val="26"/>
              </w:rPr>
            </w:pPr>
          </w:p>
        </w:tc>
      </w:tr>
      <w:tr w:rsidR="004E7014" w:rsidTr="00E10C7D">
        <w:tc>
          <w:tcPr>
            <w:tcW w:w="3056" w:type="dxa"/>
          </w:tcPr>
          <w:p w:rsidR="004E7014" w:rsidRDefault="004E7014" w:rsidP="00F047DE">
            <w:pPr>
              <w:jc w:val="both"/>
              <w:rPr>
                <w:rFonts w:ascii="Times New Roman" w:hAnsi="Times New Roman" w:cs="Times New Roman"/>
                <w:sz w:val="26"/>
                <w:szCs w:val="26"/>
              </w:rPr>
            </w:pPr>
            <w:r>
              <w:rPr>
                <w:rFonts w:ascii="Times New Roman" w:hAnsi="Times New Roman" w:cs="Times New Roman"/>
                <w:sz w:val="26"/>
                <w:szCs w:val="26"/>
              </w:rPr>
              <w:t>Segen</w:t>
            </w:r>
          </w:p>
        </w:tc>
        <w:tc>
          <w:tcPr>
            <w:tcW w:w="3057" w:type="dxa"/>
          </w:tcPr>
          <w:p w:rsidR="004E7014" w:rsidRDefault="004E7014" w:rsidP="00F047DE">
            <w:pPr>
              <w:jc w:val="both"/>
              <w:rPr>
                <w:rFonts w:ascii="Times New Roman" w:hAnsi="Times New Roman" w:cs="Times New Roman"/>
                <w:sz w:val="26"/>
                <w:szCs w:val="26"/>
              </w:rPr>
            </w:pPr>
          </w:p>
        </w:tc>
      </w:tr>
      <w:tr w:rsidR="004E7014" w:rsidTr="00E10C7D">
        <w:tc>
          <w:tcPr>
            <w:tcW w:w="3056" w:type="dxa"/>
          </w:tcPr>
          <w:p w:rsidR="004E7014" w:rsidRDefault="004E7014" w:rsidP="00F047DE">
            <w:pPr>
              <w:jc w:val="both"/>
              <w:rPr>
                <w:rFonts w:ascii="Times New Roman" w:hAnsi="Times New Roman" w:cs="Times New Roman"/>
                <w:sz w:val="26"/>
                <w:szCs w:val="26"/>
              </w:rPr>
            </w:pPr>
            <w:r>
              <w:rPr>
                <w:rFonts w:ascii="Times New Roman" w:hAnsi="Times New Roman" w:cs="Times New Roman"/>
                <w:sz w:val="26"/>
                <w:szCs w:val="26"/>
              </w:rPr>
              <w:t>Schlusslied</w:t>
            </w:r>
          </w:p>
        </w:tc>
        <w:tc>
          <w:tcPr>
            <w:tcW w:w="3057" w:type="dxa"/>
          </w:tcPr>
          <w:p w:rsidR="004E7014" w:rsidRDefault="004E7014" w:rsidP="00F047DE">
            <w:pPr>
              <w:jc w:val="both"/>
              <w:rPr>
                <w:rFonts w:ascii="Times New Roman" w:hAnsi="Times New Roman" w:cs="Times New Roman"/>
                <w:sz w:val="26"/>
                <w:szCs w:val="26"/>
              </w:rPr>
            </w:pPr>
            <w:r>
              <w:rPr>
                <w:rFonts w:ascii="Times New Roman" w:hAnsi="Times New Roman" w:cs="Times New Roman"/>
                <w:sz w:val="26"/>
                <w:szCs w:val="26"/>
              </w:rPr>
              <w:t>Norbertuslied</w:t>
            </w:r>
          </w:p>
        </w:tc>
      </w:tr>
    </w:tbl>
    <w:p w:rsidR="00E10C7D" w:rsidRPr="00F047DE" w:rsidRDefault="00E10C7D" w:rsidP="00F047DE">
      <w:pPr>
        <w:spacing w:after="0" w:line="240" w:lineRule="auto"/>
        <w:jc w:val="both"/>
        <w:rPr>
          <w:rFonts w:ascii="Times New Roman" w:hAnsi="Times New Roman" w:cs="Times New Roman"/>
          <w:sz w:val="26"/>
          <w:szCs w:val="26"/>
        </w:rPr>
      </w:pPr>
    </w:p>
    <w:sectPr w:rsidR="00E10C7D" w:rsidRPr="00F047DE" w:rsidSect="009B67DB">
      <w:headerReference w:type="default" r:id="rId7"/>
      <w:pgSz w:w="8391" w:h="11906" w:code="1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05" w:rsidRDefault="00F80905" w:rsidP="009B67DB">
      <w:pPr>
        <w:spacing w:after="0" w:line="240" w:lineRule="auto"/>
      </w:pPr>
      <w:r>
        <w:separator/>
      </w:r>
    </w:p>
  </w:endnote>
  <w:endnote w:type="continuationSeparator" w:id="0">
    <w:p w:rsidR="00F80905" w:rsidRDefault="00F80905" w:rsidP="009B6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05" w:rsidRDefault="00F80905" w:rsidP="009B67DB">
      <w:pPr>
        <w:spacing w:after="0" w:line="240" w:lineRule="auto"/>
      </w:pPr>
      <w:r>
        <w:separator/>
      </w:r>
    </w:p>
  </w:footnote>
  <w:footnote w:type="continuationSeparator" w:id="0">
    <w:p w:rsidR="00F80905" w:rsidRDefault="00F80905" w:rsidP="009B6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581589"/>
      <w:docPartObj>
        <w:docPartGallery w:val="Page Numbers (Top of Page)"/>
        <w:docPartUnique/>
      </w:docPartObj>
    </w:sdtPr>
    <w:sdtContent>
      <w:p w:rsidR="009B67DB" w:rsidRDefault="008B638C">
        <w:pPr>
          <w:pStyle w:val="Kopfzeile"/>
          <w:jc w:val="right"/>
        </w:pPr>
        <w:r>
          <w:fldChar w:fldCharType="begin"/>
        </w:r>
        <w:r w:rsidR="009B67DB">
          <w:instrText>PAGE   \* MERGEFORMAT</w:instrText>
        </w:r>
        <w:r>
          <w:fldChar w:fldCharType="separate"/>
        </w:r>
        <w:r w:rsidR="0042327A">
          <w:rPr>
            <w:noProof/>
          </w:rPr>
          <w:t>10</w:t>
        </w:r>
        <w:r>
          <w:fldChar w:fldCharType="end"/>
        </w:r>
      </w:p>
    </w:sdtContent>
  </w:sdt>
  <w:p w:rsidR="009B67DB" w:rsidRDefault="009B67D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056F"/>
    <w:rsid w:val="00075782"/>
    <w:rsid w:val="000B383F"/>
    <w:rsid w:val="002130C8"/>
    <w:rsid w:val="00294C73"/>
    <w:rsid w:val="002B2892"/>
    <w:rsid w:val="0034525C"/>
    <w:rsid w:val="00356B7D"/>
    <w:rsid w:val="00372675"/>
    <w:rsid w:val="003A5ECE"/>
    <w:rsid w:val="003E6D0D"/>
    <w:rsid w:val="00412379"/>
    <w:rsid w:val="0042327A"/>
    <w:rsid w:val="00471074"/>
    <w:rsid w:val="004A6D7B"/>
    <w:rsid w:val="004E0B7B"/>
    <w:rsid w:val="004E7014"/>
    <w:rsid w:val="005135D6"/>
    <w:rsid w:val="005158B0"/>
    <w:rsid w:val="00597A6D"/>
    <w:rsid w:val="005C3B54"/>
    <w:rsid w:val="005F647D"/>
    <w:rsid w:val="006C5661"/>
    <w:rsid w:val="007A16CB"/>
    <w:rsid w:val="00867D79"/>
    <w:rsid w:val="008927FC"/>
    <w:rsid w:val="008B638C"/>
    <w:rsid w:val="008F056F"/>
    <w:rsid w:val="00970DC0"/>
    <w:rsid w:val="009B67DB"/>
    <w:rsid w:val="00AC53EA"/>
    <w:rsid w:val="00B022CD"/>
    <w:rsid w:val="00B76359"/>
    <w:rsid w:val="00BC7A31"/>
    <w:rsid w:val="00BE5581"/>
    <w:rsid w:val="00C06028"/>
    <w:rsid w:val="00C23A3B"/>
    <w:rsid w:val="00D10FD3"/>
    <w:rsid w:val="00D165F8"/>
    <w:rsid w:val="00D17452"/>
    <w:rsid w:val="00D6318F"/>
    <w:rsid w:val="00DC688B"/>
    <w:rsid w:val="00DE3D3E"/>
    <w:rsid w:val="00E10C7D"/>
    <w:rsid w:val="00E341FD"/>
    <w:rsid w:val="00E61354"/>
    <w:rsid w:val="00EA2205"/>
    <w:rsid w:val="00ED5B65"/>
    <w:rsid w:val="00F047DE"/>
    <w:rsid w:val="00F62CDD"/>
    <w:rsid w:val="00F75F16"/>
    <w:rsid w:val="00F80905"/>
    <w:rsid w:val="00FC70FE"/>
    <w:rsid w:val="00FD3328"/>
    <w:rsid w:val="00FE39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63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67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7DB"/>
  </w:style>
  <w:style w:type="paragraph" w:styleId="Fuzeile">
    <w:name w:val="footer"/>
    <w:basedOn w:val="Standard"/>
    <w:link w:val="FuzeileZchn"/>
    <w:uiPriority w:val="99"/>
    <w:unhideWhenUsed/>
    <w:rsid w:val="009B67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7DB"/>
  </w:style>
  <w:style w:type="table" w:styleId="Tabellengitternetz">
    <w:name w:val="Table Grid"/>
    <w:basedOn w:val="NormaleTabelle"/>
    <w:uiPriority w:val="39"/>
    <w:rsid w:val="00E10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C68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68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CC05-0150-44FD-ADBF-51888DFC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1094</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 Jonas Schreyer</dc:creator>
  <cp:lastModifiedBy>Pater Johannes</cp:lastModifiedBy>
  <cp:revision>2</cp:revision>
  <cp:lastPrinted>2020-06-05T10:05:00Z</cp:lastPrinted>
  <dcterms:created xsi:type="dcterms:W3CDTF">2020-08-07T07:18:00Z</dcterms:created>
  <dcterms:modified xsi:type="dcterms:W3CDTF">2020-08-07T07:18:00Z</dcterms:modified>
</cp:coreProperties>
</file>