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C5E1" w14:textId="77777777" w:rsidR="00176F55" w:rsidRPr="001B0E26" w:rsidRDefault="003B6AEA" w:rsidP="003D1791">
      <w:r w:rsidRPr="00CA5B26">
        <w:rPr>
          <w:noProof/>
          <w:lang w:eastAsia="da-DK"/>
        </w:rPr>
        <w:drawing>
          <wp:anchor distT="0" distB="0" distL="114300" distR="114300" simplePos="0" relativeHeight="251658240" behindDoc="1" locked="0" layoutInCell="1" allowOverlap="1" wp14:anchorId="6C4CB9CB" wp14:editId="56808C6B">
            <wp:simplePos x="0" y="0"/>
            <wp:positionH relativeFrom="column">
              <wp:posOffset>4972685</wp:posOffset>
            </wp:positionH>
            <wp:positionV relativeFrom="paragraph">
              <wp:posOffset>-278130</wp:posOffset>
            </wp:positionV>
            <wp:extent cx="1163955" cy="778510"/>
            <wp:effectExtent l="0" t="0" r="0" b="2540"/>
            <wp:wrapTight wrapText="bothSides">
              <wp:wrapPolygon edited="0">
                <wp:start x="0" y="0"/>
                <wp:lineTo x="0" y="21142"/>
                <wp:lineTo x="21211" y="21142"/>
                <wp:lineTo x="2121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63955" cy="778510"/>
                    </a:xfrm>
                    <a:prstGeom prst="rect">
                      <a:avLst/>
                    </a:prstGeom>
                  </pic:spPr>
                </pic:pic>
              </a:graphicData>
            </a:graphic>
            <wp14:sizeRelH relativeFrom="page">
              <wp14:pctWidth>0</wp14:pctWidth>
            </wp14:sizeRelH>
            <wp14:sizeRelV relativeFrom="page">
              <wp14:pctHeight>0</wp14:pctHeight>
            </wp14:sizeRelV>
          </wp:anchor>
        </w:drawing>
      </w:r>
      <w:r w:rsidR="00453885" w:rsidRPr="00CA5B26">
        <w:t>Løbsin</w:t>
      </w:r>
      <w:r w:rsidR="00176F55" w:rsidRPr="00CA5B26">
        <w:t>formation</w:t>
      </w:r>
      <w:r w:rsidRPr="00CA5B26">
        <w:rPr>
          <w:noProof/>
          <w:lang w:eastAsia="da-DK"/>
        </w:rPr>
        <w:t xml:space="preserve"> </w:t>
      </w:r>
    </w:p>
    <w:p w14:paraId="17D41B16" w14:textId="77777777" w:rsidR="00176F55" w:rsidRPr="00176F55" w:rsidRDefault="00176F55" w:rsidP="00176F55">
      <w:pPr>
        <w:pStyle w:val="Listeafsnit"/>
        <w:numPr>
          <w:ilvl w:val="0"/>
          <w:numId w:val="1"/>
        </w:numPr>
        <w:ind w:left="709"/>
        <w:rPr>
          <w:rFonts w:ascii="Verdana" w:hAnsi="Verdana" w:cs="Verdana"/>
          <w:sz w:val="20"/>
          <w:szCs w:val="20"/>
        </w:rPr>
      </w:pPr>
      <w:r w:rsidRPr="00BD7EFE">
        <w:rPr>
          <w:sz w:val="24"/>
          <w:szCs w:val="24"/>
        </w:rPr>
        <w:t xml:space="preserve">Arrangementet afholdes i henhold til </w:t>
      </w:r>
      <w:proofErr w:type="spellStart"/>
      <w:r w:rsidRPr="00BD7EFE">
        <w:rPr>
          <w:sz w:val="24"/>
          <w:szCs w:val="24"/>
        </w:rPr>
        <w:t>FIA’s</w:t>
      </w:r>
      <w:proofErr w:type="spellEnd"/>
      <w:r w:rsidRPr="00BD7EFE">
        <w:rPr>
          <w:sz w:val="24"/>
          <w:szCs w:val="24"/>
        </w:rPr>
        <w:t xml:space="preserve"> internationale bestemmelser og DASU’s reglementer. Arrangementet afholdes under de for banen gældende miljøgodkendelse, </w:t>
      </w:r>
      <w:proofErr w:type="spellStart"/>
      <w:r w:rsidRPr="00BD7EFE">
        <w:rPr>
          <w:sz w:val="24"/>
          <w:szCs w:val="24"/>
        </w:rPr>
        <w:t>SBF’s</w:t>
      </w:r>
      <w:proofErr w:type="spellEnd"/>
      <w:r w:rsidRPr="00BD7EFE">
        <w:rPr>
          <w:sz w:val="24"/>
          <w:szCs w:val="24"/>
        </w:rPr>
        <w:t xml:space="preserve"> udstedte banecertifika</w:t>
      </w:r>
      <w:r>
        <w:rPr>
          <w:sz w:val="24"/>
          <w:szCs w:val="24"/>
        </w:rPr>
        <w:t>t, samt nærværende løbsinformation</w:t>
      </w:r>
      <w:r w:rsidRPr="00BD7EFE">
        <w:rPr>
          <w:sz w:val="24"/>
          <w:szCs w:val="24"/>
        </w:rPr>
        <w:t xml:space="preserve">. DASU er medlem af DIF. </w:t>
      </w:r>
      <w:r>
        <w:rPr>
          <w:sz w:val="24"/>
          <w:szCs w:val="24"/>
        </w:rPr>
        <w:br/>
      </w:r>
    </w:p>
    <w:p w14:paraId="1A378848" w14:textId="56C9188E" w:rsidR="004F75C7" w:rsidRDefault="00176F55" w:rsidP="00176F55">
      <w:pPr>
        <w:pStyle w:val="Listeafsnit"/>
        <w:numPr>
          <w:ilvl w:val="0"/>
          <w:numId w:val="1"/>
        </w:numPr>
        <w:ind w:left="709"/>
        <w:rPr>
          <w:sz w:val="24"/>
          <w:szCs w:val="24"/>
        </w:rPr>
      </w:pPr>
      <w:r w:rsidRPr="00BD7EFE">
        <w:rPr>
          <w:sz w:val="24"/>
          <w:szCs w:val="24"/>
        </w:rPr>
        <w:t>Stævnet</w:t>
      </w:r>
      <w:r>
        <w:rPr>
          <w:sz w:val="24"/>
          <w:szCs w:val="24"/>
        </w:rPr>
        <w:t xml:space="preserve"> – Danish Masters</w:t>
      </w:r>
      <w:r w:rsidR="007050A5">
        <w:rPr>
          <w:sz w:val="24"/>
          <w:szCs w:val="24"/>
        </w:rPr>
        <w:t xml:space="preserve"> </w:t>
      </w:r>
      <w:r>
        <w:rPr>
          <w:sz w:val="24"/>
          <w:szCs w:val="24"/>
        </w:rPr>
        <w:t>– af</w:t>
      </w:r>
      <w:r w:rsidRPr="00BD7EFE">
        <w:rPr>
          <w:sz w:val="24"/>
          <w:szCs w:val="24"/>
        </w:rPr>
        <w:t xml:space="preserve">holdes </w:t>
      </w:r>
      <w:r w:rsidRPr="00553CD4">
        <w:rPr>
          <w:sz w:val="24"/>
          <w:szCs w:val="24"/>
        </w:rPr>
        <w:t>som et åbent nationalt</w:t>
      </w:r>
      <w:r>
        <w:rPr>
          <w:sz w:val="24"/>
          <w:szCs w:val="24"/>
        </w:rPr>
        <w:t xml:space="preserve"> løb </w:t>
      </w:r>
      <w:r w:rsidRPr="00BD7EFE">
        <w:rPr>
          <w:sz w:val="24"/>
          <w:szCs w:val="24"/>
        </w:rPr>
        <w:t>på</w:t>
      </w:r>
      <w:r w:rsidR="00E73521">
        <w:rPr>
          <w:sz w:val="24"/>
          <w:szCs w:val="24"/>
        </w:rPr>
        <w:t xml:space="preserve"> Ring</w:t>
      </w:r>
      <w:r w:rsidRPr="00BD7EFE">
        <w:rPr>
          <w:sz w:val="24"/>
          <w:szCs w:val="24"/>
        </w:rPr>
        <w:t xml:space="preserve"> </w:t>
      </w:r>
      <w:r>
        <w:rPr>
          <w:sz w:val="24"/>
          <w:szCs w:val="24"/>
        </w:rPr>
        <w:t>Knutstorp</w:t>
      </w:r>
      <w:r w:rsidRPr="00BD7EFE">
        <w:rPr>
          <w:sz w:val="24"/>
          <w:szCs w:val="24"/>
        </w:rPr>
        <w:t xml:space="preserve"> </w:t>
      </w:r>
      <w:r w:rsidR="007342E4">
        <w:rPr>
          <w:sz w:val="24"/>
          <w:szCs w:val="24"/>
        </w:rPr>
        <w:t xml:space="preserve">27.-28. april </w:t>
      </w:r>
      <w:r w:rsidR="00FF796B">
        <w:rPr>
          <w:sz w:val="24"/>
          <w:szCs w:val="24"/>
        </w:rPr>
        <w:t>202</w:t>
      </w:r>
      <w:r w:rsidR="007342E4">
        <w:rPr>
          <w:sz w:val="24"/>
          <w:szCs w:val="24"/>
        </w:rPr>
        <w:t>4</w:t>
      </w:r>
      <w:r w:rsidRPr="00BD7EFE">
        <w:rPr>
          <w:sz w:val="24"/>
          <w:szCs w:val="24"/>
        </w:rPr>
        <w:t>.</w:t>
      </w:r>
    </w:p>
    <w:p w14:paraId="0E324C2A" w14:textId="5CF2E12F" w:rsidR="004F75C7" w:rsidRDefault="004F75C7" w:rsidP="004F75C7">
      <w:pPr>
        <w:ind w:left="709"/>
        <w:rPr>
          <w:sz w:val="24"/>
          <w:szCs w:val="24"/>
        </w:rPr>
      </w:pPr>
      <w:r>
        <w:rPr>
          <w:sz w:val="24"/>
          <w:szCs w:val="24"/>
        </w:rPr>
        <w:t xml:space="preserve">Løbet er første afdeling i løbsserien </w:t>
      </w:r>
      <w:r w:rsidRPr="004F75C7">
        <w:rPr>
          <w:b/>
          <w:bCs/>
          <w:sz w:val="24"/>
          <w:szCs w:val="24"/>
        </w:rPr>
        <w:t>Danish Masters</w:t>
      </w:r>
      <w:r>
        <w:rPr>
          <w:sz w:val="24"/>
          <w:szCs w:val="24"/>
        </w:rPr>
        <w:t>, der omfatter 5 løb.</w:t>
      </w:r>
    </w:p>
    <w:p w14:paraId="4736EF5F" w14:textId="14345ADA" w:rsidR="00DB28DB" w:rsidRDefault="004F75C7" w:rsidP="004F75C7">
      <w:pPr>
        <w:ind w:left="709"/>
        <w:rPr>
          <w:sz w:val="24"/>
          <w:szCs w:val="24"/>
        </w:rPr>
      </w:pPr>
      <w:r>
        <w:rPr>
          <w:sz w:val="24"/>
          <w:szCs w:val="24"/>
        </w:rPr>
        <w:t xml:space="preserve">Løbet er samtidig første afdeling i </w:t>
      </w:r>
      <w:r w:rsidRPr="004F75C7">
        <w:rPr>
          <w:b/>
          <w:bCs/>
          <w:sz w:val="24"/>
          <w:szCs w:val="24"/>
        </w:rPr>
        <w:t>HMS Scan Cup</w:t>
      </w:r>
      <w:r>
        <w:rPr>
          <w:sz w:val="24"/>
          <w:szCs w:val="24"/>
        </w:rPr>
        <w:t>, der omfatter dette løb og et løb på Ring Knutstorp 28. og 29. september 2024. Serien er for historiske biler (klasserne A1 – F) jf. nedenfor. Serien afvikles efter det danske sportslige og tekniske reglement for historiske biler.</w:t>
      </w:r>
      <w:r w:rsidR="00B01193">
        <w:rPr>
          <w:sz w:val="24"/>
          <w:szCs w:val="24"/>
        </w:rPr>
        <w:t xml:space="preserve"> </w:t>
      </w:r>
      <w:r w:rsidR="00DB28DB">
        <w:rPr>
          <w:sz w:val="24"/>
          <w:szCs w:val="24"/>
        </w:rPr>
        <w:t xml:space="preserve">De deltagende biler skal have en gyldig </w:t>
      </w:r>
      <w:proofErr w:type="spellStart"/>
      <w:r w:rsidR="00DB28DB">
        <w:rPr>
          <w:sz w:val="24"/>
          <w:szCs w:val="24"/>
        </w:rPr>
        <w:t>vognbog</w:t>
      </w:r>
      <w:proofErr w:type="spellEnd"/>
      <w:r w:rsidR="00DB28DB">
        <w:rPr>
          <w:sz w:val="24"/>
          <w:szCs w:val="24"/>
        </w:rPr>
        <w:t>, som skal fremlægges ved teknisk kontrol.</w:t>
      </w:r>
    </w:p>
    <w:p w14:paraId="3F1FE65F" w14:textId="460DE0B7" w:rsidR="00176F55" w:rsidRPr="004F75C7" w:rsidRDefault="004F75C7" w:rsidP="004F75C7">
      <w:pPr>
        <w:ind w:left="709"/>
        <w:rPr>
          <w:sz w:val="24"/>
          <w:szCs w:val="24"/>
        </w:rPr>
      </w:pPr>
      <w:r>
        <w:rPr>
          <w:sz w:val="24"/>
          <w:szCs w:val="24"/>
        </w:rPr>
        <w:t>Der præmieres for 1., 2. og 3. pladsen i klasserne</w:t>
      </w:r>
      <w:r w:rsidR="00DB28DB">
        <w:rPr>
          <w:sz w:val="24"/>
          <w:szCs w:val="24"/>
        </w:rPr>
        <w:t>.</w:t>
      </w:r>
      <w:r w:rsidR="00B01193">
        <w:rPr>
          <w:sz w:val="24"/>
          <w:szCs w:val="24"/>
        </w:rPr>
        <w:t xml:space="preserve"> Reglementer kan findes her:                      </w:t>
      </w:r>
      <w:r w:rsidR="00B01193" w:rsidRPr="00B01193">
        <w:rPr>
          <w:sz w:val="24"/>
          <w:szCs w:val="24"/>
        </w:rPr>
        <w:t>https://www.dasu.dk/reglementer/reglement-9-historisk-motorsport/</w:t>
      </w:r>
      <w:r w:rsidR="00176F55" w:rsidRPr="004F75C7">
        <w:rPr>
          <w:sz w:val="24"/>
          <w:szCs w:val="24"/>
        </w:rPr>
        <w:br/>
      </w:r>
    </w:p>
    <w:p w14:paraId="45D59A03" w14:textId="77777777" w:rsidR="00176F55" w:rsidRDefault="00176F55" w:rsidP="00176F55">
      <w:pPr>
        <w:pStyle w:val="Listeafsnit"/>
        <w:numPr>
          <w:ilvl w:val="0"/>
          <w:numId w:val="1"/>
        </w:numPr>
        <w:ind w:left="709"/>
        <w:rPr>
          <w:sz w:val="24"/>
          <w:szCs w:val="24"/>
        </w:rPr>
      </w:pPr>
      <w:r w:rsidRPr="00176F55">
        <w:rPr>
          <w:sz w:val="24"/>
          <w:szCs w:val="24"/>
        </w:rPr>
        <w:t>Arrangementet arrangeres af Historisk Motor Sport Danmark (HMS).</w:t>
      </w:r>
    </w:p>
    <w:p w14:paraId="2E823437" w14:textId="77777777" w:rsidR="00176F55" w:rsidRDefault="00176F55" w:rsidP="00176F55">
      <w:pPr>
        <w:ind w:left="1440"/>
        <w:rPr>
          <w:sz w:val="24"/>
          <w:szCs w:val="24"/>
        </w:rPr>
      </w:pPr>
      <w:r w:rsidRPr="00176F55">
        <w:rPr>
          <w:sz w:val="24"/>
          <w:szCs w:val="24"/>
        </w:rPr>
        <w:t>Løbsledelse er:</w:t>
      </w:r>
      <w:r>
        <w:rPr>
          <w:sz w:val="24"/>
          <w:szCs w:val="24"/>
        </w:rPr>
        <w:br/>
      </w:r>
      <w:r w:rsidRPr="00176F55">
        <w:rPr>
          <w:sz w:val="24"/>
          <w:szCs w:val="24"/>
        </w:rPr>
        <w:t xml:space="preserve">Løbsleder: </w:t>
      </w:r>
      <w:r w:rsidRPr="00176F55">
        <w:rPr>
          <w:sz w:val="24"/>
          <w:szCs w:val="24"/>
        </w:rPr>
        <w:tab/>
      </w:r>
      <w:r w:rsidRPr="00176F55">
        <w:rPr>
          <w:sz w:val="24"/>
          <w:szCs w:val="24"/>
        </w:rPr>
        <w:tab/>
        <w:t xml:space="preserve">Kia Witthøfft </w:t>
      </w:r>
      <w:r w:rsidRPr="00176F55">
        <w:rPr>
          <w:sz w:val="24"/>
          <w:szCs w:val="24"/>
        </w:rPr>
        <w:tab/>
        <w:t>OF 512</w:t>
      </w:r>
      <w:r w:rsidRPr="00176F55">
        <w:rPr>
          <w:sz w:val="24"/>
          <w:szCs w:val="24"/>
        </w:rPr>
        <w:tab/>
        <w:t>Tlf. 20440108</w:t>
      </w:r>
    </w:p>
    <w:p w14:paraId="4BA10827" w14:textId="77777777" w:rsidR="007342E4" w:rsidRDefault="00176F55" w:rsidP="00B34C7B">
      <w:pPr>
        <w:ind w:left="3912" w:hanging="2472"/>
        <w:contextualSpacing/>
        <w:rPr>
          <w:sz w:val="24"/>
          <w:szCs w:val="24"/>
        </w:rPr>
      </w:pPr>
      <w:r w:rsidRPr="002C5132">
        <w:rPr>
          <w:sz w:val="24"/>
          <w:szCs w:val="24"/>
        </w:rPr>
        <w:t>Løbsleder assistenter:</w:t>
      </w:r>
      <w:r w:rsidRPr="002C5132">
        <w:rPr>
          <w:sz w:val="24"/>
          <w:szCs w:val="24"/>
        </w:rPr>
        <w:tab/>
      </w:r>
      <w:r w:rsidR="00BE5500" w:rsidRPr="002C5132">
        <w:rPr>
          <w:sz w:val="24"/>
          <w:szCs w:val="24"/>
        </w:rPr>
        <w:t>Christoffer Østerby</w:t>
      </w:r>
      <w:r w:rsidR="00BE5500" w:rsidRPr="002C5132">
        <w:rPr>
          <w:sz w:val="24"/>
          <w:szCs w:val="24"/>
        </w:rPr>
        <w:tab/>
        <w:t>OF 512</w:t>
      </w:r>
    </w:p>
    <w:p w14:paraId="5579A8D7" w14:textId="1ED99B62" w:rsidR="007342E4" w:rsidRDefault="007342E4" w:rsidP="00B34C7B">
      <w:pPr>
        <w:ind w:left="3912" w:hanging="2472"/>
        <w:contextualSpacing/>
        <w:rPr>
          <w:sz w:val="24"/>
          <w:szCs w:val="24"/>
        </w:rPr>
      </w:pPr>
      <w:r>
        <w:rPr>
          <w:sz w:val="24"/>
          <w:szCs w:val="24"/>
        </w:rPr>
        <w:tab/>
        <w:t>Mogens Høj</w:t>
      </w:r>
      <w:r>
        <w:rPr>
          <w:sz w:val="24"/>
          <w:szCs w:val="24"/>
        </w:rPr>
        <w:tab/>
      </w:r>
      <w:r>
        <w:rPr>
          <w:sz w:val="24"/>
          <w:szCs w:val="24"/>
        </w:rPr>
        <w:tab/>
        <w:t>OF 512</w:t>
      </w:r>
    </w:p>
    <w:p w14:paraId="38F27AC6" w14:textId="25CCB1A2" w:rsidR="007342E4" w:rsidRDefault="007342E4" w:rsidP="00B34C7B">
      <w:pPr>
        <w:ind w:left="3912" w:hanging="2472"/>
        <w:contextualSpacing/>
        <w:rPr>
          <w:sz w:val="24"/>
          <w:szCs w:val="24"/>
        </w:rPr>
      </w:pPr>
      <w:r>
        <w:rPr>
          <w:sz w:val="24"/>
          <w:szCs w:val="24"/>
        </w:rPr>
        <w:tab/>
        <w:t>Troels Kock Nielsen</w:t>
      </w:r>
      <w:r>
        <w:rPr>
          <w:sz w:val="24"/>
          <w:szCs w:val="24"/>
        </w:rPr>
        <w:tab/>
        <w:t xml:space="preserve">OF 514                                                                                                                                       </w:t>
      </w:r>
    </w:p>
    <w:p w14:paraId="02CA8561" w14:textId="77777777" w:rsidR="00176F55" w:rsidRPr="003B70AE" w:rsidRDefault="00176F55" w:rsidP="00176F55">
      <w:pPr>
        <w:pStyle w:val="Listeafsnit"/>
        <w:ind w:left="1440"/>
        <w:rPr>
          <w:sz w:val="24"/>
          <w:szCs w:val="24"/>
          <w:lang w:val="en-US"/>
        </w:rPr>
      </w:pPr>
      <w:r w:rsidRPr="00E56817">
        <w:rPr>
          <w:sz w:val="24"/>
          <w:szCs w:val="24"/>
        </w:rPr>
        <w:t>Sekretariat: Lene Hansen, Hillerødvej 66, 3540 Lynge</w:t>
      </w:r>
      <w:r w:rsidRPr="00553CD4">
        <w:rPr>
          <w:sz w:val="24"/>
          <w:szCs w:val="24"/>
        </w:rPr>
        <w:t xml:space="preserve">. </w:t>
      </w:r>
      <w:proofErr w:type="spellStart"/>
      <w:r w:rsidRPr="003B70AE">
        <w:rPr>
          <w:sz w:val="24"/>
          <w:szCs w:val="24"/>
          <w:lang w:val="en-US"/>
        </w:rPr>
        <w:t>Tlf</w:t>
      </w:r>
      <w:proofErr w:type="spellEnd"/>
      <w:r w:rsidRPr="003B70AE">
        <w:rPr>
          <w:sz w:val="24"/>
          <w:szCs w:val="24"/>
          <w:lang w:val="en-US"/>
        </w:rPr>
        <w:t xml:space="preserve">. 26118409. </w:t>
      </w:r>
    </w:p>
    <w:p w14:paraId="2E6B9941" w14:textId="77777777" w:rsidR="00176F55" w:rsidRPr="003B70AE" w:rsidRDefault="00176F55" w:rsidP="00176F55">
      <w:pPr>
        <w:pStyle w:val="Listeafsnit"/>
        <w:ind w:left="1440"/>
        <w:rPr>
          <w:rStyle w:val="Hyperlink"/>
          <w:sz w:val="24"/>
          <w:szCs w:val="24"/>
          <w:lang w:val="en-US"/>
        </w:rPr>
      </w:pPr>
      <w:r w:rsidRPr="003B70AE">
        <w:rPr>
          <w:sz w:val="24"/>
          <w:szCs w:val="24"/>
          <w:lang w:val="en-US"/>
        </w:rPr>
        <w:t xml:space="preserve">Mail: </w:t>
      </w:r>
      <w:hyperlink r:id="rId9" w:history="1">
        <w:r w:rsidRPr="003B70AE">
          <w:rPr>
            <w:rStyle w:val="Hyperlink"/>
            <w:sz w:val="24"/>
            <w:szCs w:val="24"/>
            <w:lang w:val="en-US"/>
          </w:rPr>
          <w:t>lhhdk@Yahoo.dk</w:t>
        </w:r>
      </w:hyperlink>
      <w:r w:rsidRPr="003B70AE">
        <w:rPr>
          <w:rStyle w:val="Hyperlink"/>
          <w:sz w:val="24"/>
          <w:szCs w:val="24"/>
          <w:lang w:val="en-US"/>
        </w:rPr>
        <w:t xml:space="preserve"> </w:t>
      </w:r>
      <w:r w:rsidR="008A3864" w:rsidRPr="003B70AE">
        <w:rPr>
          <w:rStyle w:val="Hyperlink"/>
          <w:sz w:val="24"/>
          <w:szCs w:val="24"/>
          <w:lang w:val="en-US"/>
        </w:rPr>
        <w:br/>
      </w:r>
    </w:p>
    <w:p w14:paraId="70E3233C" w14:textId="77777777" w:rsidR="00176F55" w:rsidRPr="00623FBA" w:rsidRDefault="00176F55" w:rsidP="00176F55">
      <w:pPr>
        <w:pStyle w:val="Listeafsnit"/>
        <w:numPr>
          <w:ilvl w:val="0"/>
          <w:numId w:val="1"/>
        </w:numPr>
        <w:ind w:left="709"/>
        <w:rPr>
          <w:sz w:val="24"/>
          <w:szCs w:val="24"/>
          <w:u w:val="single"/>
          <w:lang w:val="en-US"/>
        </w:rPr>
      </w:pPr>
      <w:r w:rsidRPr="00623FBA">
        <w:rPr>
          <w:sz w:val="24"/>
          <w:szCs w:val="24"/>
        </w:rPr>
        <w:t>Klasser:</w:t>
      </w:r>
    </w:p>
    <w:p w14:paraId="54CBB6B9" w14:textId="77777777" w:rsidR="00B34C7B" w:rsidRDefault="009B3392" w:rsidP="009B3392">
      <w:pPr>
        <w:pStyle w:val="Listeafsnit"/>
        <w:ind w:left="986"/>
        <w:rPr>
          <w:szCs w:val="24"/>
        </w:rPr>
      </w:pPr>
      <w:r w:rsidRPr="009B3392">
        <w:rPr>
          <w:b/>
          <w:sz w:val="24"/>
          <w:szCs w:val="24"/>
        </w:rPr>
        <w:t>A</w:t>
      </w:r>
      <w:r w:rsidR="00B34C7B">
        <w:rPr>
          <w:b/>
          <w:sz w:val="24"/>
          <w:szCs w:val="24"/>
        </w:rPr>
        <w:t>1</w:t>
      </w:r>
      <w:r w:rsidRPr="009B3392">
        <w:rPr>
          <w:b/>
          <w:sz w:val="24"/>
          <w:szCs w:val="24"/>
        </w:rPr>
        <w:t>:</w:t>
      </w:r>
      <w:r w:rsidR="00B34C7B">
        <w:rPr>
          <w:b/>
          <w:sz w:val="24"/>
          <w:szCs w:val="24"/>
        </w:rPr>
        <w:t xml:space="preserve"> </w:t>
      </w:r>
      <w:r w:rsidR="00176F55" w:rsidRPr="00623FBA">
        <w:rPr>
          <w:sz w:val="24"/>
          <w:szCs w:val="24"/>
        </w:rPr>
        <w:t xml:space="preserve">Historiske </w:t>
      </w:r>
      <w:r w:rsidR="00B34C7B">
        <w:rPr>
          <w:sz w:val="24"/>
          <w:szCs w:val="24"/>
        </w:rPr>
        <w:t>biler i 1965/TC</w:t>
      </w:r>
      <w:r w:rsidR="00176F55" w:rsidRPr="00176F55">
        <w:rPr>
          <w:sz w:val="24"/>
          <w:szCs w:val="24"/>
        </w:rPr>
        <w:tab/>
      </w:r>
      <w:r w:rsidR="00176F55" w:rsidRPr="00176F55">
        <w:rPr>
          <w:sz w:val="24"/>
          <w:szCs w:val="24"/>
        </w:rPr>
        <w:tab/>
      </w:r>
      <w:r w:rsidR="00B34C7B">
        <w:rPr>
          <w:sz w:val="24"/>
          <w:szCs w:val="24"/>
        </w:rPr>
        <w:tab/>
      </w:r>
      <w:r w:rsidR="00176F55" w:rsidRPr="00176F55">
        <w:rPr>
          <w:szCs w:val="24"/>
        </w:rPr>
        <w:t>DASU Mesterskab/Danish Masters</w:t>
      </w:r>
    </w:p>
    <w:p w14:paraId="262DAFD9" w14:textId="77777777" w:rsidR="00746874" w:rsidRDefault="00B34C7B" w:rsidP="009B3392">
      <w:pPr>
        <w:pStyle w:val="Listeafsnit"/>
        <w:ind w:left="986"/>
        <w:rPr>
          <w:szCs w:val="24"/>
        </w:rPr>
      </w:pPr>
      <w:r w:rsidRPr="009B3392">
        <w:rPr>
          <w:b/>
          <w:sz w:val="24"/>
          <w:szCs w:val="24"/>
        </w:rPr>
        <w:t>A</w:t>
      </w:r>
      <w:r>
        <w:rPr>
          <w:b/>
          <w:sz w:val="24"/>
          <w:szCs w:val="24"/>
        </w:rPr>
        <w:t>2</w:t>
      </w:r>
      <w:r w:rsidRPr="009B3392">
        <w:rPr>
          <w:b/>
          <w:sz w:val="24"/>
          <w:szCs w:val="24"/>
        </w:rPr>
        <w:t>:</w:t>
      </w:r>
      <w:r>
        <w:rPr>
          <w:b/>
          <w:sz w:val="24"/>
          <w:szCs w:val="24"/>
        </w:rPr>
        <w:t xml:space="preserve"> </w:t>
      </w:r>
      <w:r w:rsidRPr="00623FBA">
        <w:rPr>
          <w:sz w:val="24"/>
          <w:szCs w:val="24"/>
        </w:rPr>
        <w:t xml:space="preserve">Historiske </w:t>
      </w:r>
      <w:r>
        <w:rPr>
          <w:sz w:val="24"/>
          <w:szCs w:val="24"/>
        </w:rPr>
        <w:t>biler i 1965/GT</w:t>
      </w:r>
      <w:r>
        <w:rPr>
          <w:sz w:val="24"/>
          <w:szCs w:val="24"/>
        </w:rPr>
        <w:tab/>
      </w:r>
      <w:r>
        <w:rPr>
          <w:sz w:val="24"/>
          <w:szCs w:val="24"/>
        </w:rPr>
        <w:tab/>
      </w:r>
      <w:r>
        <w:rPr>
          <w:sz w:val="24"/>
          <w:szCs w:val="24"/>
        </w:rPr>
        <w:tab/>
      </w:r>
      <w:r w:rsidRPr="00176F55">
        <w:rPr>
          <w:szCs w:val="24"/>
        </w:rPr>
        <w:t>DASU Mesterskab/Danish Masters</w:t>
      </w:r>
      <w:r w:rsidR="009B3392">
        <w:rPr>
          <w:szCs w:val="24"/>
        </w:rPr>
        <w:br/>
      </w:r>
      <w:r w:rsidR="009B3392" w:rsidRPr="009B3392">
        <w:rPr>
          <w:b/>
          <w:sz w:val="24"/>
          <w:szCs w:val="24"/>
        </w:rPr>
        <w:t>B:</w:t>
      </w:r>
      <w:r w:rsidR="009B3392">
        <w:rPr>
          <w:sz w:val="24"/>
          <w:szCs w:val="24"/>
        </w:rPr>
        <w:t xml:space="preserve"> </w:t>
      </w:r>
      <w:r w:rsidR="009B3392">
        <w:rPr>
          <w:sz w:val="24"/>
          <w:szCs w:val="24"/>
        </w:rPr>
        <w:tab/>
      </w:r>
      <w:r w:rsidR="00176F55" w:rsidRPr="009B3392">
        <w:rPr>
          <w:sz w:val="24"/>
          <w:szCs w:val="24"/>
        </w:rPr>
        <w:t xml:space="preserve">Historiske biler i 1971-klassen 0-1.300 </w:t>
      </w:r>
      <w:proofErr w:type="spellStart"/>
      <w:r w:rsidR="00176F55" w:rsidRPr="009B3392">
        <w:rPr>
          <w:sz w:val="24"/>
          <w:szCs w:val="24"/>
        </w:rPr>
        <w:t>ccm</w:t>
      </w:r>
      <w:proofErr w:type="spellEnd"/>
      <w:r w:rsidR="00176F55" w:rsidRPr="009B3392">
        <w:rPr>
          <w:sz w:val="24"/>
          <w:szCs w:val="24"/>
        </w:rPr>
        <w:tab/>
      </w:r>
      <w:r w:rsidR="00176F55" w:rsidRPr="009B3392">
        <w:rPr>
          <w:szCs w:val="24"/>
        </w:rPr>
        <w:t>DASU Mesterskab/Danish Masters</w:t>
      </w:r>
      <w:r w:rsidR="009B3392">
        <w:rPr>
          <w:szCs w:val="24"/>
        </w:rPr>
        <w:br/>
      </w:r>
      <w:r w:rsidR="009B3392" w:rsidRPr="009B3392">
        <w:rPr>
          <w:b/>
          <w:szCs w:val="24"/>
        </w:rPr>
        <w:t>C:</w:t>
      </w:r>
      <w:r w:rsidR="009B3392">
        <w:rPr>
          <w:szCs w:val="24"/>
        </w:rPr>
        <w:t xml:space="preserve"> </w:t>
      </w:r>
      <w:r w:rsidR="009B3392">
        <w:rPr>
          <w:szCs w:val="24"/>
        </w:rPr>
        <w:tab/>
      </w:r>
      <w:r w:rsidR="00176F55" w:rsidRPr="009B3392">
        <w:rPr>
          <w:sz w:val="24"/>
          <w:szCs w:val="24"/>
        </w:rPr>
        <w:t xml:space="preserve">Historiske biler i 1971-klassen over 1.300 </w:t>
      </w:r>
      <w:proofErr w:type="spellStart"/>
      <w:r w:rsidR="00176F55" w:rsidRPr="009B3392">
        <w:rPr>
          <w:sz w:val="24"/>
          <w:szCs w:val="24"/>
        </w:rPr>
        <w:t>ccm</w:t>
      </w:r>
      <w:proofErr w:type="spellEnd"/>
      <w:r w:rsidR="00176F55" w:rsidRPr="009B3392">
        <w:rPr>
          <w:sz w:val="24"/>
          <w:szCs w:val="24"/>
        </w:rPr>
        <w:tab/>
      </w:r>
      <w:r w:rsidR="00176F55" w:rsidRPr="009B3392">
        <w:rPr>
          <w:szCs w:val="24"/>
        </w:rPr>
        <w:t>DASU Mesterskab/Danish Masters</w:t>
      </w:r>
      <w:r w:rsidR="009B3392">
        <w:rPr>
          <w:szCs w:val="24"/>
        </w:rPr>
        <w:br/>
      </w:r>
      <w:r w:rsidR="009B3392" w:rsidRPr="009B3392">
        <w:rPr>
          <w:b/>
          <w:szCs w:val="24"/>
        </w:rPr>
        <w:t xml:space="preserve">D: </w:t>
      </w:r>
      <w:r w:rsidR="009B3392">
        <w:rPr>
          <w:sz w:val="24"/>
          <w:szCs w:val="24"/>
        </w:rPr>
        <w:tab/>
      </w:r>
      <w:r w:rsidR="00176F55" w:rsidRPr="009B3392">
        <w:rPr>
          <w:sz w:val="24"/>
          <w:szCs w:val="24"/>
        </w:rPr>
        <w:t xml:space="preserve">Historiske biler i 1976/81-klassen  </w:t>
      </w:r>
      <w:r w:rsidR="00176F55" w:rsidRPr="009B3392">
        <w:rPr>
          <w:sz w:val="24"/>
          <w:szCs w:val="24"/>
        </w:rPr>
        <w:tab/>
      </w:r>
      <w:r w:rsidR="00176F55" w:rsidRPr="009B3392">
        <w:rPr>
          <w:sz w:val="24"/>
          <w:szCs w:val="24"/>
        </w:rPr>
        <w:tab/>
      </w:r>
      <w:r w:rsidR="00176F55" w:rsidRPr="009B3392">
        <w:rPr>
          <w:szCs w:val="24"/>
        </w:rPr>
        <w:t>DASU Mesterskab/Danish Masters</w:t>
      </w:r>
      <w:r w:rsidR="009B3392">
        <w:rPr>
          <w:szCs w:val="24"/>
        </w:rPr>
        <w:br/>
      </w:r>
      <w:r w:rsidR="009B3392" w:rsidRPr="009B3392">
        <w:rPr>
          <w:b/>
          <w:szCs w:val="24"/>
        </w:rPr>
        <w:t>E</w:t>
      </w:r>
      <w:r w:rsidR="00746874">
        <w:rPr>
          <w:b/>
          <w:szCs w:val="24"/>
        </w:rPr>
        <w:t>1</w:t>
      </w:r>
      <w:r w:rsidR="009B3392" w:rsidRPr="009B3392">
        <w:rPr>
          <w:b/>
          <w:szCs w:val="24"/>
        </w:rPr>
        <w:t>:</w:t>
      </w:r>
      <w:r w:rsidR="009B3392">
        <w:rPr>
          <w:szCs w:val="24"/>
        </w:rPr>
        <w:tab/>
      </w:r>
      <w:r w:rsidR="0055349E" w:rsidRPr="001B0E26">
        <w:rPr>
          <w:sz w:val="24"/>
          <w:szCs w:val="24"/>
        </w:rPr>
        <w:t>Historisk</w:t>
      </w:r>
      <w:r w:rsidR="00176F55" w:rsidRPr="001B0E26">
        <w:rPr>
          <w:sz w:val="24"/>
          <w:szCs w:val="24"/>
        </w:rPr>
        <w:t xml:space="preserve"> </w:t>
      </w:r>
      <w:r w:rsidR="0055349E" w:rsidRPr="001B0E26">
        <w:rPr>
          <w:sz w:val="24"/>
          <w:szCs w:val="24"/>
        </w:rPr>
        <w:t>90</w:t>
      </w:r>
      <w:r w:rsidR="00BE5500">
        <w:rPr>
          <w:sz w:val="24"/>
          <w:szCs w:val="24"/>
        </w:rPr>
        <w:tab/>
      </w:r>
      <w:r w:rsidR="00BE5500">
        <w:rPr>
          <w:sz w:val="24"/>
          <w:szCs w:val="24"/>
        </w:rPr>
        <w:tab/>
      </w:r>
      <w:r w:rsidR="0055349E" w:rsidRPr="001B0E26">
        <w:rPr>
          <w:sz w:val="24"/>
          <w:szCs w:val="24"/>
        </w:rPr>
        <w:tab/>
      </w:r>
      <w:r w:rsidR="00176F55" w:rsidRPr="001B0E26">
        <w:rPr>
          <w:sz w:val="24"/>
          <w:szCs w:val="24"/>
        </w:rPr>
        <w:t xml:space="preserve">                 </w:t>
      </w:r>
      <w:r w:rsidR="00176F55" w:rsidRPr="001B0E26">
        <w:rPr>
          <w:sz w:val="24"/>
          <w:szCs w:val="24"/>
        </w:rPr>
        <w:tab/>
      </w:r>
      <w:r w:rsidR="00CD3237" w:rsidRPr="001B0E26">
        <w:rPr>
          <w:szCs w:val="24"/>
        </w:rPr>
        <w:t>DASU Mesterskab/</w:t>
      </w:r>
      <w:r w:rsidR="00176F55" w:rsidRPr="001B0E26">
        <w:rPr>
          <w:szCs w:val="24"/>
        </w:rPr>
        <w:t>Danish Masters</w:t>
      </w:r>
    </w:p>
    <w:p w14:paraId="1C62D83D" w14:textId="77777777" w:rsidR="007342E4" w:rsidRDefault="00746874" w:rsidP="00B015AB">
      <w:pPr>
        <w:pStyle w:val="Listeafsnit"/>
        <w:ind w:left="986"/>
        <w:rPr>
          <w:sz w:val="24"/>
          <w:szCs w:val="24"/>
        </w:rPr>
      </w:pPr>
      <w:r>
        <w:rPr>
          <w:b/>
          <w:sz w:val="24"/>
          <w:szCs w:val="24"/>
        </w:rPr>
        <w:t xml:space="preserve">E2: </w:t>
      </w:r>
      <w:r w:rsidRPr="00746874">
        <w:rPr>
          <w:sz w:val="24"/>
          <w:szCs w:val="24"/>
        </w:rPr>
        <w:t>Klassisk TC og GT før 1991</w:t>
      </w:r>
      <w:r>
        <w:rPr>
          <w:sz w:val="24"/>
          <w:szCs w:val="24"/>
        </w:rPr>
        <w:tab/>
      </w:r>
      <w:r>
        <w:rPr>
          <w:sz w:val="24"/>
          <w:szCs w:val="24"/>
        </w:rPr>
        <w:tab/>
      </w:r>
      <w:r>
        <w:rPr>
          <w:sz w:val="24"/>
          <w:szCs w:val="24"/>
        </w:rPr>
        <w:tab/>
        <w:t>Danish Masters</w:t>
      </w:r>
      <w:r w:rsidR="009B3392" w:rsidRPr="00746874">
        <w:rPr>
          <w:szCs w:val="24"/>
        </w:rPr>
        <w:br/>
      </w:r>
      <w:r>
        <w:rPr>
          <w:b/>
          <w:szCs w:val="24"/>
        </w:rPr>
        <w:t>F</w:t>
      </w:r>
      <w:r w:rsidR="009B3392" w:rsidRPr="001B0E26">
        <w:rPr>
          <w:b/>
          <w:szCs w:val="24"/>
        </w:rPr>
        <w:t>:</w:t>
      </w:r>
      <w:r w:rsidR="009B3392" w:rsidRPr="001B0E26">
        <w:rPr>
          <w:szCs w:val="24"/>
        </w:rPr>
        <w:t xml:space="preserve"> </w:t>
      </w:r>
      <w:r w:rsidR="009B3392" w:rsidRPr="001B0E26">
        <w:rPr>
          <w:szCs w:val="24"/>
        </w:rPr>
        <w:tab/>
      </w:r>
      <w:r w:rsidR="00176F55" w:rsidRPr="001B0E26">
        <w:rPr>
          <w:sz w:val="24"/>
          <w:szCs w:val="24"/>
        </w:rPr>
        <w:t>Historisk Formel</w:t>
      </w:r>
      <w:r w:rsidR="00176F55" w:rsidRPr="001B0E26">
        <w:rPr>
          <w:sz w:val="24"/>
          <w:szCs w:val="24"/>
        </w:rPr>
        <w:tab/>
      </w:r>
      <w:r w:rsidR="00176F55" w:rsidRPr="009B3392">
        <w:rPr>
          <w:sz w:val="24"/>
          <w:szCs w:val="24"/>
        </w:rPr>
        <w:tab/>
      </w:r>
      <w:r w:rsidR="00176F55" w:rsidRPr="009B3392">
        <w:rPr>
          <w:sz w:val="24"/>
          <w:szCs w:val="24"/>
        </w:rPr>
        <w:tab/>
      </w:r>
      <w:r w:rsidR="00176F55" w:rsidRPr="009B3392">
        <w:rPr>
          <w:szCs w:val="24"/>
        </w:rPr>
        <w:t>DASU Mesterskab/Danish Masters</w:t>
      </w:r>
      <w:r w:rsidR="009B3392">
        <w:rPr>
          <w:szCs w:val="24"/>
        </w:rPr>
        <w:br/>
      </w:r>
      <w:r w:rsidR="009B3392" w:rsidRPr="009B3392">
        <w:rPr>
          <w:b/>
          <w:szCs w:val="24"/>
        </w:rPr>
        <w:t>G:</w:t>
      </w:r>
      <w:r w:rsidR="009B3392">
        <w:rPr>
          <w:szCs w:val="24"/>
        </w:rPr>
        <w:t xml:space="preserve"> </w:t>
      </w:r>
      <w:r w:rsidR="009B3392">
        <w:rPr>
          <w:szCs w:val="24"/>
        </w:rPr>
        <w:tab/>
      </w:r>
      <w:r w:rsidR="00176F55" w:rsidRPr="001B0E26">
        <w:rPr>
          <w:sz w:val="24"/>
          <w:szCs w:val="24"/>
        </w:rPr>
        <w:t xml:space="preserve">Youngtimer </w:t>
      </w:r>
      <w:r w:rsidR="00BE5500">
        <w:rPr>
          <w:sz w:val="24"/>
          <w:szCs w:val="24"/>
        </w:rPr>
        <w:t xml:space="preserve">   Klasse</w:t>
      </w:r>
      <w:r w:rsidR="00C37EE8" w:rsidRPr="001B0E26">
        <w:rPr>
          <w:sz w:val="24"/>
          <w:szCs w:val="24"/>
        </w:rPr>
        <w:t xml:space="preserve"> 1</w:t>
      </w:r>
      <w:r w:rsidR="00176F55" w:rsidRPr="001B0E26">
        <w:rPr>
          <w:sz w:val="24"/>
          <w:szCs w:val="24"/>
        </w:rPr>
        <w:tab/>
      </w:r>
      <w:r w:rsidR="00176F55" w:rsidRPr="001B0E26">
        <w:rPr>
          <w:sz w:val="24"/>
          <w:szCs w:val="24"/>
        </w:rPr>
        <w:tab/>
      </w:r>
      <w:r w:rsidR="00176F55" w:rsidRPr="001B0E26">
        <w:rPr>
          <w:sz w:val="24"/>
          <w:szCs w:val="24"/>
        </w:rPr>
        <w:tab/>
        <w:t>DASU Mesterskab</w:t>
      </w:r>
      <w:r w:rsidR="009B3392" w:rsidRPr="001B0E26">
        <w:rPr>
          <w:sz w:val="24"/>
          <w:szCs w:val="24"/>
        </w:rPr>
        <w:br/>
      </w:r>
      <w:r w:rsidR="009B3392" w:rsidRPr="001B0E26">
        <w:rPr>
          <w:b/>
          <w:sz w:val="24"/>
          <w:szCs w:val="24"/>
        </w:rPr>
        <w:t>H:</w:t>
      </w:r>
      <w:r w:rsidR="009B3392" w:rsidRPr="001B0E26">
        <w:rPr>
          <w:sz w:val="24"/>
          <w:szCs w:val="24"/>
        </w:rPr>
        <w:t xml:space="preserve"> </w:t>
      </w:r>
      <w:r w:rsidR="009B3392" w:rsidRPr="001B0E26">
        <w:rPr>
          <w:sz w:val="24"/>
          <w:szCs w:val="24"/>
        </w:rPr>
        <w:tab/>
      </w:r>
      <w:r w:rsidR="00176F55" w:rsidRPr="001B0E26">
        <w:rPr>
          <w:sz w:val="24"/>
          <w:szCs w:val="24"/>
        </w:rPr>
        <w:t xml:space="preserve">Youngtimer </w:t>
      </w:r>
      <w:r w:rsidR="00BE5500">
        <w:rPr>
          <w:sz w:val="24"/>
          <w:szCs w:val="24"/>
        </w:rPr>
        <w:t xml:space="preserve">   Klasse </w:t>
      </w:r>
      <w:r w:rsidR="00C37EE8" w:rsidRPr="001B0E26">
        <w:rPr>
          <w:sz w:val="24"/>
          <w:szCs w:val="24"/>
        </w:rPr>
        <w:t>2</w:t>
      </w:r>
      <w:r w:rsidR="00176F55" w:rsidRPr="001B0E26">
        <w:rPr>
          <w:sz w:val="24"/>
          <w:szCs w:val="24"/>
        </w:rPr>
        <w:tab/>
      </w:r>
      <w:r w:rsidR="00176F55" w:rsidRPr="001B0E26">
        <w:rPr>
          <w:sz w:val="24"/>
          <w:szCs w:val="24"/>
        </w:rPr>
        <w:tab/>
      </w:r>
      <w:r w:rsidR="00176F55" w:rsidRPr="001B0E26">
        <w:rPr>
          <w:sz w:val="24"/>
          <w:szCs w:val="24"/>
        </w:rPr>
        <w:tab/>
        <w:t>DASU Mesterskab</w:t>
      </w:r>
      <w:r w:rsidR="009B3392" w:rsidRPr="001B0E26">
        <w:rPr>
          <w:sz w:val="24"/>
          <w:szCs w:val="24"/>
        </w:rPr>
        <w:br/>
      </w:r>
      <w:r w:rsidR="009B3392" w:rsidRPr="001B0E26">
        <w:rPr>
          <w:b/>
          <w:sz w:val="24"/>
          <w:szCs w:val="24"/>
        </w:rPr>
        <w:t xml:space="preserve">I: </w:t>
      </w:r>
      <w:r w:rsidR="009B3392" w:rsidRPr="001B0E26">
        <w:rPr>
          <w:b/>
          <w:sz w:val="24"/>
          <w:szCs w:val="24"/>
        </w:rPr>
        <w:tab/>
      </w:r>
      <w:r w:rsidR="00176F55" w:rsidRPr="001B0E26">
        <w:rPr>
          <w:sz w:val="24"/>
          <w:szCs w:val="24"/>
        </w:rPr>
        <w:t xml:space="preserve">Youngtimer </w:t>
      </w:r>
      <w:r w:rsidR="00BE5500">
        <w:rPr>
          <w:sz w:val="24"/>
          <w:szCs w:val="24"/>
        </w:rPr>
        <w:t xml:space="preserve">   Klasse </w:t>
      </w:r>
      <w:r w:rsidR="00B015AB">
        <w:rPr>
          <w:sz w:val="24"/>
          <w:szCs w:val="24"/>
        </w:rPr>
        <w:t>3</w:t>
      </w:r>
      <w:r w:rsidR="00B015AB">
        <w:rPr>
          <w:sz w:val="24"/>
          <w:szCs w:val="24"/>
        </w:rPr>
        <w:tab/>
      </w:r>
      <w:r w:rsidR="00B015AB">
        <w:rPr>
          <w:sz w:val="24"/>
          <w:szCs w:val="24"/>
        </w:rPr>
        <w:tab/>
      </w:r>
      <w:r w:rsidR="00B015AB">
        <w:rPr>
          <w:sz w:val="24"/>
          <w:szCs w:val="24"/>
        </w:rPr>
        <w:tab/>
        <w:t>DASU Mesterskab</w:t>
      </w:r>
    </w:p>
    <w:p w14:paraId="58AA42BA" w14:textId="77777777" w:rsidR="007342E4" w:rsidRDefault="007342E4" w:rsidP="00B015AB">
      <w:pPr>
        <w:pStyle w:val="Listeafsnit"/>
        <w:ind w:left="986"/>
        <w:rPr>
          <w:sz w:val="24"/>
          <w:szCs w:val="24"/>
        </w:rPr>
      </w:pPr>
      <w:r>
        <w:rPr>
          <w:b/>
          <w:sz w:val="24"/>
          <w:szCs w:val="24"/>
        </w:rPr>
        <w:t>J:</w:t>
      </w:r>
      <w:r>
        <w:rPr>
          <w:sz w:val="24"/>
          <w:szCs w:val="24"/>
        </w:rPr>
        <w:tab/>
        <w:t>1600 Challenge</w:t>
      </w:r>
      <w:r>
        <w:rPr>
          <w:sz w:val="24"/>
          <w:szCs w:val="24"/>
        </w:rPr>
        <w:tab/>
      </w:r>
      <w:r>
        <w:rPr>
          <w:sz w:val="24"/>
          <w:szCs w:val="24"/>
        </w:rPr>
        <w:tab/>
      </w:r>
      <w:r>
        <w:rPr>
          <w:sz w:val="24"/>
          <w:szCs w:val="24"/>
        </w:rPr>
        <w:tab/>
        <w:t>DASU Mesterskab</w:t>
      </w:r>
    </w:p>
    <w:p w14:paraId="7AF7CD0B" w14:textId="5FA04E88" w:rsidR="00DD5BD2" w:rsidRPr="007342E4" w:rsidRDefault="007342E4" w:rsidP="00B015AB">
      <w:pPr>
        <w:pStyle w:val="Listeafsnit"/>
        <w:ind w:left="986"/>
        <w:rPr>
          <w:sz w:val="24"/>
          <w:szCs w:val="24"/>
        </w:rPr>
      </w:pPr>
      <w:r w:rsidRPr="007342E4">
        <w:rPr>
          <w:b/>
          <w:sz w:val="24"/>
          <w:szCs w:val="24"/>
        </w:rPr>
        <w:t>K:</w:t>
      </w:r>
      <w:r w:rsidRPr="007342E4">
        <w:rPr>
          <w:sz w:val="24"/>
          <w:szCs w:val="24"/>
        </w:rPr>
        <w:tab/>
        <w:t>Super Cup</w:t>
      </w:r>
      <w:r w:rsidRPr="007342E4">
        <w:rPr>
          <w:sz w:val="24"/>
          <w:szCs w:val="24"/>
        </w:rPr>
        <w:tab/>
      </w:r>
      <w:r w:rsidRPr="007342E4">
        <w:rPr>
          <w:sz w:val="24"/>
          <w:szCs w:val="24"/>
        </w:rPr>
        <w:tab/>
      </w:r>
      <w:r w:rsidRPr="007342E4">
        <w:rPr>
          <w:sz w:val="24"/>
          <w:szCs w:val="24"/>
        </w:rPr>
        <w:tab/>
      </w:r>
      <w:r w:rsidRPr="007342E4">
        <w:rPr>
          <w:sz w:val="24"/>
          <w:szCs w:val="24"/>
        </w:rPr>
        <w:tab/>
        <w:t>DASU Mesterskab</w:t>
      </w:r>
      <w:r w:rsidR="00CD3237" w:rsidRPr="007342E4">
        <w:rPr>
          <w:sz w:val="24"/>
          <w:szCs w:val="24"/>
        </w:rPr>
        <w:tab/>
      </w:r>
    </w:p>
    <w:p w14:paraId="0F820D98" w14:textId="7B0805E1" w:rsidR="00CD3237" w:rsidRPr="007342E4" w:rsidRDefault="00CD3237" w:rsidP="009B3392">
      <w:pPr>
        <w:pStyle w:val="Listeafsnit"/>
        <w:ind w:left="986"/>
        <w:rPr>
          <w:b/>
          <w:sz w:val="24"/>
          <w:szCs w:val="24"/>
          <w:u w:val="single"/>
        </w:rPr>
      </w:pPr>
      <w:r w:rsidRPr="007342E4">
        <w:rPr>
          <w:sz w:val="24"/>
          <w:szCs w:val="24"/>
        </w:rPr>
        <w:lastRenderedPageBreak/>
        <w:tab/>
      </w:r>
    </w:p>
    <w:p w14:paraId="69C4B3D8" w14:textId="77777777" w:rsidR="007342E4" w:rsidRDefault="00B34C7B" w:rsidP="00124459">
      <w:pPr>
        <w:ind w:left="709"/>
        <w:contextualSpacing/>
        <w:rPr>
          <w:sz w:val="24"/>
          <w:szCs w:val="24"/>
        </w:rPr>
      </w:pPr>
      <w:r>
        <w:rPr>
          <w:sz w:val="24"/>
          <w:szCs w:val="24"/>
        </w:rPr>
        <w:t xml:space="preserve">Klasserne A1 og A2 afvikles sammen. </w:t>
      </w:r>
      <w:r w:rsidR="00124459">
        <w:rPr>
          <w:sz w:val="24"/>
          <w:szCs w:val="24"/>
        </w:rPr>
        <w:br/>
      </w:r>
      <w:r w:rsidR="00746874">
        <w:rPr>
          <w:sz w:val="24"/>
          <w:szCs w:val="24"/>
        </w:rPr>
        <w:t>Klasserne D,</w:t>
      </w:r>
      <w:r w:rsidR="00176F55" w:rsidRPr="00623FBA">
        <w:rPr>
          <w:sz w:val="24"/>
          <w:szCs w:val="24"/>
        </w:rPr>
        <w:t xml:space="preserve"> E</w:t>
      </w:r>
      <w:r w:rsidR="00746874">
        <w:rPr>
          <w:sz w:val="24"/>
          <w:szCs w:val="24"/>
        </w:rPr>
        <w:t>1 og E2</w:t>
      </w:r>
      <w:r w:rsidR="00176F55" w:rsidRPr="00623FBA">
        <w:rPr>
          <w:sz w:val="24"/>
          <w:szCs w:val="24"/>
        </w:rPr>
        <w:t xml:space="preserve"> afvikles samme</w:t>
      </w:r>
      <w:r w:rsidR="00C37EE8">
        <w:rPr>
          <w:sz w:val="24"/>
          <w:szCs w:val="24"/>
        </w:rPr>
        <w:t>n.</w:t>
      </w:r>
      <w:r w:rsidR="00124459">
        <w:rPr>
          <w:sz w:val="24"/>
          <w:szCs w:val="24"/>
        </w:rPr>
        <w:br/>
        <w:t>K</w:t>
      </w:r>
      <w:r w:rsidR="00C37EE8">
        <w:rPr>
          <w:sz w:val="24"/>
          <w:szCs w:val="24"/>
        </w:rPr>
        <w:t xml:space="preserve">lasserne </w:t>
      </w:r>
      <w:r w:rsidR="005E7BBD">
        <w:rPr>
          <w:sz w:val="24"/>
          <w:szCs w:val="24"/>
        </w:rPr>
        <w:t>G</w:t>
      </w:r>
      <w:r w:rsidR="00B015AB">
        <w:rPr>
          <w:sz w:val="24"/>
          <w:szCs w:val="24"/>
        </w:rPr>
        <w:t xml:space="preserve"> og</w:t>
      </w:r>
      <w:r w:rsidR="00C37EE8" w:rsidRPr="001B0E26">
        <w:rPr>
          <w:sz w:val="24"/>
          <w:szCs w:val="24"/>
        </w:rPr>
        <w:t xml:space="preserve"> I </w:t>
      </w:r>
      <w:r w:rsidR="00124459">
        <w:rPr>
          <w:sz w:val="24"/>
          <w:szCs w:val="24"/>
        </w:rPr>
        <w:t>afvikles sammen</w:t>
      </w:r>
      <w:r w:rsidR="00176F55" w:rsidRPr="001B0E26">
        <w:rPr>
          <w:sz w:val="24"/>
          <w:szCs w:val="24"/>
        </w:rPr>
        <w:t xml:space="preserve">. </w:t>
      </w:r>
    </w:p>
    <w:p w14:paraId="0A2F1815" w14:textId="3EDF1025" w:rsidR="007342E4" w:rsidRDefault="007342E4" w:rsidP="00124459">
      <w:pPr>
        <w:ind w:left="709"/>
        <w:contextualSpacing/>
        <w:rPr>
          <w:sz w:val="24"/>
          <w:szCs w:val="24"/>
        </w:rPr>
      </w:pPr>
      <w:r>
        <w:rPr>
          <w:sz w:val="24"/>
          <w:szCs w:val="24"/>
        </w:rPr>
        <w:t>Klasserne J og K afvikles sammen.</w:t>
      </w:r>
    </w:p>
    <w:p w14:paraId="5E001E21" w14:textId="77777777" w:rsidR="007342E4" w:rsidRDefault="007342E4" w:rsidP="00124459">
      <w:pPr>
        <w:ind w:left="709"/>
        <w:rPr>
          <w:sz w:val="24"/>
          <w:szCs w:val="24"/>
        </w:rPr>
      </w:pPr>
    </w:p>
    <w:p w14:paraId="0B503798" w14:textId="7ED26DA1" w:rsidR="00623FBA" w:rsidRPr="001B0E26" w:rsidRDefault="00124459" w:rsidP="00124459">
      <w:pPr>
        <w:ind w:left="709"/>
        <w:rPr>
          <w:sz w:val="24"/>
          <w:szCs w:val="24"/>
        </w:rPr>
      </w:pPr>
      <w:r>
        <w:rPr>
          <w:sz w:val="24"/>
          <w:szCs w:val="24"/>
        </w:rPr>
        <w:br/>
      </w:r>
      <w:r w:rsidR="00176F55" w:rsidRPr="00623FBA">
        <w:rPr>
          <w:sz w:val="24"/>
          <w:szCs w:val="24"/>
        </w:rPr>
        <w:t xml:space="preserve">Eventuel </w:t>
      </w:r>
      <w:r w:rsidR="003B6AEA">
        <w:rPr>
          <w:sz w:val="24"/>
          <w:szCs w:val="24"/>
        </w:rPr>
        <w:t xml:space="preserve">anden sammenlægning </w:t>
      </w:r>
      <w:r w:rsidR="00176F55" w:rsidRPr="00623FBA">
        <w:rPr>
          <w:sz w:val="24"/>
          <w:szCs w:val="24"/>
        </w:rPr>
        <w:t>af klasser vil blive besluttet på basis af anta</w:t>
      </w:r>
      <w:r w:rsidR="00C37EE8">
        <w:rPr>
          <w:sz w:val="24"/>
          <w:szCs w:val="24"/>
        </w:rPr>
        <w:t xml:space="preserve">l tilmeldte biler </w:t>
      </w:r>
      <w:r w:rsidR="00C37EE8" w:rsidRPr="001B0E26">
        <w:rPr>
          <w:sz w:val="24"/>
          <w:szCs w:val="24"/>
        </w:rPr>
        <w:t>i klasserne.</w:t>
      </w:r>
    </w:p>
    <w:p w14:paraId="470326A1" w14:textId="77777777" w:rsidR="00194D6C" w:rsidRDefault="00623FBA" w:rsidP="002868BC">
      <w:pPr>
        <w:pStyle w:val="Listeafsnit"/>
        <w:numPr>
          <w:ilvl w:val="0"/>
          <w:numId w:val="1"/>
        </w:numPr>
        <w:ind w:left="709"/>
        <w:rPr>
          <w:sz w:val="24"/>
          <w:szCs w:val="24"/>
        </w:rPr>
      </w:pPr>
      <w:r w:rsidRPr="00623FBA">
        <w:rPr>
          <w:sz w:val="24"/>
          <w:szCs w:val="24"/>
        </w:rPr>
        <w:t xml:space="preserve">Deltagelse sker efter anmeldelse. Anmeldelse sker på www.hms.dk. Betalingsform fremgår på hjemmesiden. </w:t>
      </w:r>
    </w:p>
    <w:p w14:paraId="61B28121" w14:textId="77777777" w:rsidR="00194D6C" w:rsidRDefault="00194D6C" w:rsidP="00194D6C">
      <w:pPr>
        <w:pStyle w:val="Listeafsnit"/>
        <w:ind w:left="709"/>
        <w:rPr>
          <w:sz w:val="24"/>
          <w:szCs w:val="24"/>
        </w:rPr>
      </w:pPr>
    </w:p>
    <w:p w14:paraId="03A69686" w14:textId="77777777" w:rsidR="00194D6C" w:rsidRDefault="00623FBA" w:rsidP="00194D6C">
      <w:pPr>
        <w:pStyle w:val="Listeafsnit"/>
        <w:ind w:left="709"/>
        <w:rPr>
          <w:sz w:val="24"/>
          <w:szCs w:val="24"/>
        </w:rPr>
      </w:pPr>
      <w:r w:rsidRPr="00623FBA">
        <w:rPr>
          <w:sz w:val="24"/>
          <w:szCs w:val="24"/>
        </w:rPr>
        <w:t xml:space="preserve">Anmeldelsesgebyr </w:t>
      </w:r>
      <w:r w:rsidR="00194D6C">
        <w:rPr>
          <w:sz w:val="24"/>
          <w:szCs w:val="24"/>
        </w:rPr>
        <w:t xml:space="preserve">for historiske kørere </w:t>
      </w:r>
      <w:r w:rsidR="00B5327A">
        <w:rPr>
          <w:sz w:val="24"/>
          <w:szCs w:val="24"/>
        </w:rPr>
        <w:t xml:space="preserve">er </w:t>
      </w:r>
      <w:r w:rsidR="00C7553A">
        <w:rPr>
          <w:sz w:val="24"/>
          <w:szCs w:val="24"/>
        </w:rPr>
        <w:t xml:space="preserve">dkr. </w:t>
      </w:r>
      <w:proofErr w:type="gramStart"/>
      <w:r w:rsidR="007342E4">
        <w:rPr>
          <w:sz w:val="24"/>
          <w:szCs w:val="24"/>
        </w:rPr>
        <w:t>2.850,-</w:t>
      </w:r>
      <w:proofErr w:type="gramEnd"/>
      <w:r w:rsidR="007342E4">
        <w:rPr>
          <w:sz w:val="24"/>
          <w:szCs w:val="24"/>
        </w:rPr>
        <w:t xml:space="preserve">. </w:t>
      </w:r>
    </w:p>
    <w:p w14:paraId="15891CFC" w14:textId="77777777" w:rsidR="00194D6C" w:rsidRDefault="00194D6C" w:rsidP="00194D6C">
      <w:pPr>
        <w:pStyle w:val="Listeafsnit"/>
        <w:ind w:left="709"/>
        <w:rPr>
          <w:sz w:val="24"/>
          <w:szCs w:val="24"/>
        </w:rPr>
      </w:pPr>
    </w:p>
    <w:p w14:paraId="56D26509" w14:textId="77777777" w:rsidR="00194D6C" w:rsidRDefault="007342E4" w:rsidP="00194D6C">
      <w:pPr>
        <w:pStyle w:val="Listeafsnit"/>
        <w:ind w:left="709"/>
        <w:rPr>
          <w:sz w:val="24"/>
          <w:szCs w:val="24"/>
        </w:rPr>
      </w:pPr>
      <w:r>
        <w:rPr>
          <w:sz w:val="24"/>
          <w:szCs w:val="24"/>
        </w:rPr>
        <w:t xml:space="preserve">For norske og svenske </w:t>
      </w:r>
      <w:r w:rsidR="00194D6C">
        <w:rPr>
          <w:sz w:val="24"/>
          <w:szCs w:val="24"/>
        </w:rPr>
        <w:t xml:space="preserve">historiske </w:t>
      </w:r>
      <w:r>
        <w:rPr>
          <w:sz w:val="24"/>
          <w:szCs w:val="24"/>
        </w:rPr>
        <w:t xml:space="preserve">kørere er anmeldelsesgebyret dkr. </w:t>
      </w:r>
      <w:proofErr w:type="gramStart"/>
      <w:r>
        <w:rPr>
          <w:sz w:val="24"/>
          <w:szCs w:val="24"/>
        </w:rPr>
        <w:t>2.000,-</w:t>
      </w:r>
      <w:proofErr w:type="gramEnd"/>
      <w:r>
        <w:rPr>
          <w:sz w:val="24"/>
          <w:szCs w:val="24"/>
        </w:rPr>
        <w:t xml:space="preserve">. </w:t>
      </w:r>
      <w:r w:rsidR="002868BC">
        <w:rPr>
          <w:sz w:val="24"/>
          <w:szCs w:val="24"/>
        </w:rPr>
        <w:br/>
      </w:r>
      <w:r w:rsidR="002868BC">
        <w:rPr>
          <w:sz w:val="24"/>
          <w:szCs w:val="24"/>
        </w:rPr>
        <w:br/>
      </w:r>
      <w:r w:rsidR="00194D6C">
        <w:rPr>
          <w:sz w:val="24"/>
          <w:szCs w:val="24"/>
        </w:rPr>
        <w:t>Anmeldelsesgebyr for Youngtimere er dkr. 2.850,- plus dkr. 100,- til dækning af betaling for kontrol af dataloggere.</w:t>
      </w:r>
    </w:p>
    <w:p w14:paraId="69CC66F5" w14:textId="77777777" w:rsidR="00194D6C" w:rsidRDefault="00194D6C" w:rsidP="00194D6C">
      <w:pPr>
        <w:pStyle w:val="Listeafsnit"/>
        <w:ind w:left="709"/>
        <w:rPr>
          <w:sz w:val="24"/>
          <w:szCs w:val="24"/>
        </w:rPr>
      </w:pPr>
    </w:p>
    <w:p w14:paraId="1F717E9D" w14:textId="71DE0BE1" w:rsidR="002C703E" w:rsidRPr="002868BC" w:rsidRDefault="00194D6C" w:rsidP="00194D6C">
      <w:pPr>
        <w:pStyle w:val="Listeafsnit"/>
        <w:ind w:left="709"/>
        <w:rPr>
          <w:sz w:val="24"/>
          <w:szCs w:val="24"/>
        </w:rPr>
      </w:pPr>
      <w:r>
        <w:rPr>
          <w:sz w:val="24"/>
          <w:szCs w:val="24"/>
        </w:rPr>
        <w:t>Anmeldelsesgebyr for 1600 Challenge og Super Cup er dkr. 2.950,-.</w:t>
      </w:r>
      <w:r w:rsidR="002C703E" w:rsidRPr="002868BC">
        <w:rPr>
          <w:sz w:val="24"/>
          <w:szCs w:val="24"/>
        </w:rPr>
        <w:br/>
      </w:r>
      <w:r w:rsidR="00B5327A" w:rsidRPr="002868BC">
        <w:rPr>
          <w:sz w:val="24"/>
          <w:szCs w:val="24"/>
        </w:rPr>
        <w:br/>
      </w:r>
      <w:r w:rsidR="00623FBA" w:rsidRPr="002868BC">
        <w:rPr>
          <w:sz w:val="24"/>
          <w:szCs w:val="24"/>
        </w:rPr>
        <w:t>Sidste retti</w:t>
      </w:r>
      <w:r w:rsidR="00124459" w:rsidRPr="002868BC">
        <w:rPr>
          <w:sz w:val="24"/>
          <w:szCs w:val="24"/>
        </w:rPr>
        <w:t>dige anmeldelse e</w:t>
      </w:r>
      <w:r w:rsidR="00746874" w:rsidRPr="002868BC">
        <w:rPr>
          <w:sz w:val="24"/>
          <w:szCs w:val="24"/>
        </w:rPr>
        <w:t>r man</w:t>
      </w:r>
      <w:r w:rsidR="00124459" w:rsidRPr="002868BC">
        <w:rPr>
          <w:sz w:val="24"/>
          <w:szCs w:val="24"/>
        </w:rPr>
        <w:t xml:space="preserve">dag den </w:t>
      </w:r>
      <w:r w:rsidR="00E73521">
        <w:rPr>
          <w:sz w:val="24"/>
          <w:szCs w:val="24"/>
        </w:rPr>
        <w:t>2</w:t>
      </w:r>
      <w:r w:rsidR="00F83B5C">
        <w:rPr>
          <w:sz w:val="24"/>
          <w:szCs w:val="24"/>
        </w:rPr>
        <w:t>2</w:t>
      </w:r>
      <w:r w:rsidR="00623FBA" w:rsidRPr="002868BC">
        <w:rPr>
          <w:sz w:val="24"/>
          <w:szCs w:val="24"/>
        </w:rPr>
        <w:t xml:space="preserve">. </w:t>
      </w:r>
      <w:r w:rsidR="00F83B5C">
        <w:rPr>
          <w:sz w:val="24"/>
          <w:szCs w:val="24"/>
        </w:rPr>
        <w:t>april</w:t>
      </w:r>
      <w:r w:rsidR="00623FBA" w:rsidRPr="002868BC">
        <w:rPr>
          <w:sz w:val="24"/>
          <w:szCs w:val="24"/>
        </w:rPr>
        <w:t xml:space="preserve"> </w:t>
      </w:r>
      <w:r w:rsidR="006D3E25" w:rsidRPr="002868BC">
        <w:rPr>
          <w:sz w:val="24"/>
          <w:szCs w:val="24"/>
        </w:rPr>
        <w:t>20</w:t>
      </w:r>
      <w:r w:rsidR="00E73521">
        <w:rPr>
          <w:sz w:val="24"/>
          <w:szCs w:val="24"/>
        </w:rPr>
        <w:t>2</w:t>
      </w:r>
      <w:r w:rsidR="00F83B5C">
        <w:rPr>
          <w:sz w:val="24"/>
          <w:szCs w:val="24"/>
        </w:rPr>
        <w:t>4</w:t>
      </w:r>
      <w:r w:rsidR="00623FBA" w:rsidRPr="002868BC">
        <w:rPr>
          <w:sz w:val="24"/>
          <w:szCs w:val="24"/>
        </w:rPr>
        <w:t xml:space="preserve">. </w:t>
      </w:r>
    </w:p>
    <w:p w14:paraId="60130FF2" w14:textId="5350FC6E" w:rsidR="00623FBA" w:rsidRPr="002C703E" w:rsidRDefault="00623FBA" w:rsidP="002C703E">
      <w:pPr>
        <w:pStyle w:val="Listeafsnit"/>
        <w:rPr>
          <w:sz w:val="24"/>
          <w:szCs w:val="24"/>
        </w:rPr>
      </w:pPr>
      <w:r w:rsidRPr="002C703E">
        <w:rPr>
          <w:sz w:val="24"/>
          <w:szCs w:val="24"/>
        </w:rPr>
        <w:t>Anmeldelsesgeby</w:t>
      </w:r>
      <w:r w:rsidR="00A712FF">
        <w:rPr>
          <w:sz w:val="24"/>
          <w:szCs w:val="24"/>
        </w:rPr>
        <w:t>r trækkes den 2</w:t>
      </w:r>
      <w:r w:rsidR="00F83B5C">
        <w:rPr>
          <w:sz w:val="24"/>
          <w:szCs w:val="24"/>
        </w:rPr>
        <w:t>2</w:t>
      </w:r>
      <w:r w:rsidR="00B5327A" w:rsidRPr="002C703E">
        <w:rPr>
          <w:sz w:val="24"/>
          <w:szCs w:val="24"/>
        </w:rPr>
        <w:t xml:space="preserve">. </w:t>
      </w:r>
      <w:r w:rsidR="00F83B5C">
        <w:rPr>
          <w:sz w:val="24"/>
          <w:szCs w:val="24"/>
        </w:rPr>
        <w:t>april</w:t>
      </w:r>
      <w:r w:rsidR="00E73521">
        <w:rPr>
          <w:sz w:val="24"/>
          <w:szCs w:val="24"/>
        </w:rPr>
        <w:t xml:space="preserve"> 202</w:t>
      </w:r>
      <w:r w:rsidR="00F83B5C">
        <w:rPr>
          <w:sz w:val="24"/>
          <w:szCs w:val="24"/>
        </w:rPr>
        <w:t>4</w:t>
      </w:r>
      <w:r w:rsidRPr="002C703E">
        <w:rPr>
          <w:sz w:val="24"/>
          <w:szCs w:val="24"/>
        </w:rPr>
        <w:t>. Framelding kan ske ude</w:t>
      </w:r>
      <w:r w:rsidR="0057162D">
        <w:rPr>
          <w:sz w:val="24"/>
          <w:szCs w:val="24"/>
        </w:rPr>
        <w:t xml:space="preserve">n omkostninger til og med den </w:t>
      </w:r>
      <w:r w:rsidR="00F83B5C">
        <w:rPr>
          <w:sz w:val="24"/>
          <w:szCs w:val="24"/>
        </w:rPr>
        <w:t>11. april 2024</w:t>
      </w:r>
      <w:r w:rsidRPr="002C703E">
        <w:rPr>
          <w:sz w:val="24"/>
          <w:szCs w:val="24"/>
        </w:rPr>
        <w:t xml:space="preserve">. Senere framelding (uanset årsag) koster et gebyr på </w:t>
      </w:r>
      <w:r w:rsidR="00F83B5C">
        <w:rPr>
          <w:sz w:val="24"/>
          <w:szCs w:val="24"/>
        </w:rPr>
        <w:t>d</w:t>
      </w:r>
      <w:r w:rsidRPr="002C703E">
        <w:rPr>
          <w:sz w:val="24"/>
          <w:szCs w:val="24"/>
        </w:rPr>
        <w:t xml:space="preserve">kr. 500,00. </w:t>
      </w:r>
    </w:p>
    <w:p w14:paraId="5657989F" w14:textId="77777777" w:rsidR="00623FBA" w:rsidRPr="00623FBA" w:rsidRDefault="00623FBA" w:rsidP="00623FBA">
      <w:pPr>
        <w:pStyle w:val="Listeafsnit"/>
        <w:autoSpaceDE w:val="0"/>
        <w:autoSpaceDN w:val="0"/>
        <w:adjustRightInd w:val="0"/>
        <w:spacing w:after="0" w:line="240" w:lineRule="auto"/>
        <w:ind w:left="1440"/>
        <w:rPr>
          <w:sz w:val="24"/>
          <w:szCs w:val="24"/>
        </w:rPr>
      </w:pPr>
    </w:p>
    <w:p w14:paraId="7986E034" w14:textId="77777777" w:rsidR="00623FBA" w:rsidRPr="00623FBA" w:rsidRDefault="00623FBA" w:rsidP="00453885">
      <w:pPr>
        <w:pStyle w:val="Listeafsnit"/>
        <w:autoSpaceDE w:val="0"/>
        <w:autoSpaceDN w:val="0"/>
        <w:adjustRightInd w:val="0"/>
        <w:spacing w:after="0" w:line="240" w:lineRule="auto"/>
        <w:ind w:left="709"/>
        <w:rPr>
          <w:sz w:val="24"/>
          <w:szCs w:val="24"/>
        </w:rPr>
      </w:pPr>
      <w:r w:rsidRPr="00623FBA">
        <w:rPr>
          <w:sz w:val="24"/>
          <w:szCs w:val="24"/>
        </w:rPr>
        <w:t xml:space="preserve">Der kræves ikke anmelderlicens. </w:t>
      </w:r>
    </w:p>
    <w:p w14:paraId="46541FEE" w14:textId="77777777" w:rsidR="00623FBA" w:rsidRPr="00623FBA" w:rsidRDefault="00623FBA" w:rsidP="00623FBA">
      <w:pPr>
        <w:pStyle w:val="Listeafsnit"/>
        <w:autoSpaceDE w:val="0"/>
        <w:autoSpaceDN w:val="0"/>
        <w:adjustRightInd w:val="0"/>
        <w:spacing w:after="0" w:line="240" w:lineRule="auto"/>
        <w:ind w:left="1440"/>
        <w:rPr>
          <w:sz w:val="24"/>
          <w:szCs w:val="24"/>
        </w:rPr>
      </w:pPr>
    </w:p>
    <w:p w14:paraId="2459BCD0" w14:textId="77777777" w:rsidR="00623FBA" w:rsidRDefault="00623FBA" w:rsidP="00453885">
      <w:pPr>
        <w:pStyle w:val="Listeafsnit"/>
        <w:autoSpaceDE w:val="0"/>
        <w:autoSpaceDN w:val="0"/>
        <w:adjustRightInd w:val="0"/>
        <w:spacing w:after="0" w:line="240" w:lineRule="auto"/>
        <w:ind w:left="709"/>
        <w:rPr>
          <w:sz w:val="24"/>
          <w:szCs w:val="24"/>
        </w:rPr>
      </w:pPr>
      <w:r w:rsidRPr="00623FBA">
        <w:rPr>
          <w:sz w:val="24"/>
          <w:szCs w:val="24"/>
        </w:rPr>
        <w:t xml:space="preserve">Såfremt antal anmeldte i en klasse overstiger 36 standardvogne og 28 formelbiler godkendes anmeldelserne i den rækkefølge de modtages. </w:t>
      </w:r>
    </w:p>
    <w:p w14:paraId="21AD38C1" w14:textId="77777777" w:rsidR="00623FBA" w:rsidRPr="00623FBA" w:rsidRDefault="00623FBA" w:rsidP="00623FBA">
      <w:pPr>
        <w:pStyle w:val="Listeafsnit"/>
        <w:autoSpaceDE w:val="0"/>
        <w:autoSpaceDN w:val="0"/>
        <w:adjustRightInd w:val="0"/>
        <w:spacing w:after="0" w:line="240" w:lineRule="auto"/>
        <w:ind w:left="1440"/>
        <w:rPr>
          <w:sz w:val="24"/>
          <w:szCs w:val="24"/>
        </w:rPr>
      </w:pPr>
    </w:p>
    <w:p w14:paraId="0D66F8A4" w14:textId="7DA7C3F5" w:rsidR="00623FBA" w:rsidRDefault="00623FBA" w:rsidP="00453885">
      <w:pPr>
        <w:pStyle w:val="Listeafsnit"/>
        <w:ind w:left="709"/>
        <w:rPr>
          <w:sz w:val="24"/>
          <w:szCs w:val="24"/>
        </w:rPr>
      </w:pPr>
      <w:r w:rsidRPr="00CC6207">
        <w:rPr>
          <w:sz w:val="24"/>
          <w:szCs w:val="24"/>
        </w:rPr>
        <w:t xml:space="preserve">Afbud meldes til Sekretariatet tlf. </w:t>
      </w:r>
      <w:r w:rsidRPr="00FB5379">
        <w:rPr>
          <w:sz w:val="24"/>
          <w:szCs w:val="24"/>
        </w:rPr>
        <w:t>+4526118409</w:t>
      </w:r>
      <w:r w:rsidRPr="00CC6207">
        <w:rPr>
          <w:sz w:val="24"/>
          <w:szCs w:val="24"/>
        </w:rPr>
        <w:t xml:space="preserve"> eller på mail lhhdk@yahoo.dk senest fredag før løbet inden kl. 15.30.</w:t>
      </w:r>
      <w:r w:rsidR="00453885">
        <w:rPr>
          <w:sz w:val="24"/>
          <w:szCs w:val="24"/>
        </w:rPr>
        <w:t xml:space="preserve"> </w:t>
      </w:r>
      <w:r w:rsidR="00453885">
        <w:rPr>
          <w:sz w:val="24"/>
          <w:szCs w:val="24"/>
        </w:rPr>
        <w:br/>
      </w:r>
      <w:r w:rsidR="00453885">
        <w:rPr>
          <w:sz w:val="24"/>
          <w:szCs w:val="24"/>
        </w:rPr>
        <w:br/>
        <w:t xml:space="preserve">Afbud i løbet af weekenden, bedes </w:t>
      </w:r>
      <w:r w:rsidR="00E73521">
        <w:rPr>
          <w:sz w:val="24"/>
          <w:szCs w:val="24"/>
        </w:rPr>
        <w:t xml:space="preserve">ligeledes </w:t>
      </w:r>
      <w:r w:rsidR="00453885">
        <w:rPr>
          <w:sz w:val="24"/>
          <w:szCs w:val="24"/>
        </w:rPr>
        <w:t>meldt til Sekretariatet</w:t>
      </w:r>
      <w:r w:rsidR="00E73521">
        <w:rPr>
          <w:sz w:val="24"/>
          <w:szCs w:val="24"/>
        </w:rPr>
        <w:t xml:space="preserve"> hurtigst muligt</w:t>
      </w:r>
      <w:r w:rsidR="00453885">
        <w:rPr>
          <w:sz w:val="24"/>
          <w:szCs w:val="24"/>
        </w:rPr>
        <w:t xml:space="preserve">. </w:t>
      </w:r>
      <w:r w:rsidR="00453885">
        <w:rPr>
          <w:sz w:val="24"/>
          <w:szCs w:val="24"/>
        </w:rPr>
        <w:br/>
      </w:r>
    </w:p>
    <w:p w14:paraId="425D6BB8" w14:textId="77777777" w:rsidR="002C703E" w:rsidRPr="002C703E" w:rsidRDefault="002C703E" w:rsidP="00453885">
      <w:pPr>
        <w:pStyle w:val="Listeafsnit"/>
        <w:numPr>
          <w:ilvl w:val="0"/>
          <w:numId w:val="1"/>
        </w:numPr>
        <w:ind w:left="709"/>
        <w:rPr>
          <w:b/>
          <w:sz w:val="24"/>
          <w:szCs w:val="24"/>
        </w:rPr>
      </w:pPr>
      <w:r>
        <w:rPr>
          <w:sz w:val="24"/>
          <w:szCs w:val="24"/>
        </w:rPr>
        <w:t>Eventuelt</w:t>
      </w:r>
    </w:p>
    <w:p w14:paraId="14FA37E8" w14:textId="77777777" w:rsidR="00FA3E23" w:rsidRPr="00FA3E23" w:rsidRDefault="00FA3E23" w:rsidP="002C703E">
      <w:pPr>
        <w:pStyle w:val="Listeafsnit"/>
        <w:numPr>
          <w:ilvl w:val="1"/>
          <w:numId w:val="1"/>
        </w:numPr>
        <w:ind w:left="1276"/>
        <w:rPr>
          <w:b/>
          <w:sz w:val="24"/>
          <w:szCs w:val="24"/>
        </w:rPr>
      </w:pPr>
    </w:p>
    <w:p w14:paraId="5E3F6C63" w14:textId="77777777" w:rsidR="002C703E" w:rsidRPr="00FA3E23" w:rsidRDefault="00453885" w:rsidP="00FA3E23">
      <w:pPr>
        <w:ind w:left="844"/>
        <w:rPr>
          <w:b/>
          <w:sz w:val="24"/>
          <w:szCs w:val="24"/>
        </w:rPr>
      </w:pPr>
      <w:r w:rsidRPr="00FA3E23">
        <w:rPr>
          <w:sz w:val="24"/>
          <w:szCs w:val="24"/>
        </w:rPr>
        <w:t xml:space="preserve">Banen er en permanent </w:t>
      </w:r>
      <w:proofErr w:type="spellStart"/>
      <w:r w:rsidRPr="00FA3E23">
        <w:rPr>
          <w:sz w:val="24"/>
          <w:szCs w:val="24"/>
        </w:rPr>
        <w:t>asfaltsbane</w:t>
      </w:r>
      <w:proofErr w:type="spellEnd"/>
      <w:r w:rsidRPr="00FA3E23">
        <w:rPr>
          <w:sz w:val="24"/>
          <w:szCs w:val="24"/>
        </w:rPr>
        <w:t xml:space="preserve"> på 2.070 meter. Banen består af 3 ve</w:t>
      </w:r>
      <w:r w:rsidR="00C10703">
        <w:rPr>
          <w:sz w:val="24"/>
          <w:szCs w:val="24"/>
        </w:rPr>
        <w:t>nstresving og 6 højresving. Bane</w:t>
      </w:r>
      <w:r w:rsidRPr="00FA3E23">
        <w:rPr>
          <w:sz w:val="24"/>
          <w:szCs w:val="24"/>
        </w:rPr>
        <w:t xml:space="preserve">bredden er 11-20 meter. Stop and Go feltet er placeret i pitområdet efter dommertårnet. </w:t>
      </w:r>
      <w:proofErr w:type="spellStart"/>
      <w:r w:rsidRPr="00FA3E23">
        <w:rPr>
          <w:sz w:val="24"/>
          <w:szCs w:val="24"/>
        </w:rPr>
        <w:t>Parc</w:t>
      </w:r>
      <w:proofErr w:type="spellEnd"/>
      <w:r w:rsidRPr="00FA3E23">
        <w:rPr>
          <w:sz w:val="24"/>
          <w:szCs w:val="24"/>
        </w:rPr>
        <w:t xml:space="preserve"> </w:t>
      </w:r>
      <w:proofErr w:type="spellStart"/>
      <w:r w:rsidRPr="00FA3E23">
        <w:rPr>
          <w:sz w:val="24"/>
          <w:szCs w:val="24"/>
        </w:rPr>
        <w:t>Fermé</w:t>
      </w:r>
      <w:proofErr w:type="spellEnd"/>
      <w:r w:rsidRPr="00FA3E23">
        <w:rPr>
          <w:sz w:val="24"/>
          <w:szCs w:val="24"/>
        </w:rPr>
        <w:t xml:space="preserve"> er placeret for enden af pitområdet. Der anvendes ikke strafbane.</w:t>
      </w:r>
      <w:r w:rsidRPr="00FA3E23">
        <w:rPr>
          <w:sz w:val="24"/>
          <w:szCs w:val="24"/>
        </w:rPr>
        <w:br/>
      </w:r>
      <w:r w:rsidRPr="00FA3E23">
        <w:rPr>
          <w:sz w:val="24"/>
          <w:szCs w:val="24"/>
        </w:rPr>
        <w:br/>
        <w:t>Der startes med lys. Bedste startplacering er inderbanen.</w:t>
      </w:r>
    </w:p>
    <w:p w14:paraId="422DF924" w14:textId="77777777" w:rsidR="00FA3E23" w:rsidRPr="00FA3E23" w:rsidRDefault="00FA3E23" w:rsidP="002C703E">
      <w:pPr>
        <w:pStyle w:val="Listeafsnit"/>
        <w:numPr>
          <w:ilvl w:val="1"/>
          <w:numId w:val="1"/>
        </w:numPr>
        <w:ind w:left="1276"/>
        <w:rPr>
          <w:b/>
          <w:sz w:val="24"/>
          <w:szCs w:val="24"/>
        </w:rPr>
      </w:pPr>
    </w:p>
    <w:p w14:paraId="78BBB87C" w14:textId="77777777" w:rsidR="002C703E" w:rsidRPr="00FA3E23" w:rsidRDefault="00453885" w:rsidP="00FA3E23">
      <w:pPr>
        <w:ind w:left="844"/>
        <w:rPr>
          <w:b/>
          <w:sz w:val="24"/>
          <w:szCs w:val="24"/>
        </w:rPr>
      </w:pPr>
      <w:r w:rsidRPr="00FA3E23">
        <w:rPr>
          <w:sz w:val="24"/>
          <w:szCs w:val="24"/>
        </w:rPr>
        <w:t>Den officielle resultattavle er placeret ved dommertårnet.  Beholdere til spildolie, oliefiltre, kølervæske, bremsevæske og bremsebelægninger vil blive oplyst på den officielle resultattavle ved dommertårnet.</w:t>
      </w:r>
    </w:p>
    <w:p w14:paraId="54A16827" w14:textId="77777777" w:rsidR="00FA3E23" w:rsidRPr="00FA3E23" w:rsidRDefault="00FA3E23" w:rsidP="002C703E">
      <w:pPr>
        <w:pStyle w:val="Listeafsnit"/>
        <w:numPr>
          <w:ilvl w:val="1"/>
          <w:numId w:val="1"/>
        </w:numPr>
        <w:ind w:left="1276"/>
        <w:rPr>
          <w:b/>
          <w:sz w:val="24"/>
          <w:szCs w:val="24"/>
        </w:rPr>
      </w:pPr>
    </w:p>
    <w:p w14:paraId="4F258ACA" w14:textId="4494C3CA" w:rsidR="002C703E" w:rsidRPr="00FA3E23" w:rsidRDefault="00453885" w:rsidP="00FA3E23">
      <w:pPr>
        <w:ind w:left="844"/>
        <w:rPr>
          <w:b/>
          <w:sz w:val="24"/>
          <w:szCs w:val="24"/>
        </w:rPr>
      </w:pPr>
      <w:r w:rsidRPr="007F3290">
        <w:rPr>
          <w:sz w:val="24"/>
          <w:szCs w:val="24"/>
        </w:rPr>
        <w:t xml:space="preserve">Licens </w:t>
      </w:r>
      <w:r w:rsidR="00B54008" w:rsidRPr="007F3290">
        <w:rPr>
          <w:sz w:val="24"/>
          <w:szCs w:val="24"/>
        </w:rPr>
        <w:t xml:space="preserve">kontrol er åben </w:t>
      </w:r>
      <w:r w:rsidR="00E73521">
        <w:rPr>
          <w:sz w:val="24"/>
          <w:szCs w:val="24"/>
        </w:rPr>
        <w:t>fredag d. 2</w:t>
      </w:r>
      <w:r w:rsidR="00F83B5C">
        <w:rPr>
          <w:sz w:val="24"/>
          <w:szCs w:val="24"/>
        </w:rPr>
        <w:t>6</w:t>
      </w:r>
      <w:r w:rsidR="00E73521">
        <w:rPr>
          <w:sz w:val="24"/>
          <w:szCs w:val="24"/>
        </w:rPr>
        <w:t xml:space="preserve">. </w:t>
      </w:r>
      <w:r w:rsidR="00F83B5C">
        <w:rPr>
          <w:sz w:val="24"/>
          <w:szCs w:val="24"/>
        </w:rPr>
        <w:t>april</w:t>
      </w:r>
      <w:r w:rsidR="00E73521">
        <w:rPr>
          <w:sz w:val="24"/>
          <w:szCs w:val="24"/>
        </w:rPr>
        <w:t xml:space="preserve"> 202</w:t>
      </w:r>
      <w:r w:rsidR="00F83B5C">
        <w:rPr>
          <w:sz w:val="24"/>
          <w:szCs w:val="24"/>
        </w:rPr>
        <w:t>4</w:t>
      </w:r>
      <w:r w:rsidR="00124459" w:rsidRPr="007F3290">
        <w:rPr>
          <w:sz w:val="24"/>
          <w:szCs w:val="24"/>
        </w:rPr>
        <w:t xml:space="preserve"> </w:t>
      </w:r>
      <w:r w:rsidR="00B54008" w:rsidRPr="007F3290">
        <w:rPr>
          <w:sz w:val="24"/>
          <w:szCs w:val="24"/>
        </w:rPr>
        <w:t>kl. 16.45</w:t>
      </w:r>
      <w:r w:rsidR="00124459" w:rsidRPr="007F3290">
        <w:rPr>
          <w:sz w:val="24"/>
          <w:szCs w:val="24"/>
        </w:rPr>
        <w:t xml:space="preserve"> – 21.00 i det røde hus inden porten. T</w:t>
      </w:r>
      <w:r w:rsidRPr="007F3290">
        <w:rPr>
          <w:sz w:val="24"/>
          <w:szCs w:val="24"/>
        </w:rPr>
        <w:t>eknisk kontrol er åben fred</w:t>
      </w:r>
      <w:r w:rsidR="00A712FF" w:rsidRPr="007F3290">
        <w:rPr>
          <w:sz w:val="24"/>
          <w:szCs w:val="24"/>
        </w:rPr>
        <w:t xml:space="preserve">ag den </w:t>
      </w:r>
      <w:r w:rsidR="00E73521">
        <w:rPr>
          <w:sz w:val="24"/>
          <w:szCs w:val="24"/>
        </w:rPr>
        <w:t>2</w:t>
      </w:r>
      <w:r w:rsidR="00F83B5C">
        <w:rPr>
          <w:sz w:val="24"/>
          <w:szCs w:val="24"/>
        </w:rPr>
        <w:t>6</w:t>
      </w:r>
      <w:r w:rsidRPr="007F3290">
        <w:rPr>
          <w:sz w:val="24"/>
          <w:szCs w:val="24"/>
        </w:rPr>
        <w:t xml:space="preserve">. </w:t>
      </w:r>
      <w:r w:rsidR="00F83B5C">
        <w:rPr>
          <w:sz w:val="24"/>
          <w:szCs w:val="24"/>
        </w:rPr>
        <w:t>april 2024</w:t>
      </w:r>
      <w:r w:rsidR="00B54008" w:rsidRPr="007F3290">
        <w:rPr>
          <w:sz w:val="24"/>
          <w:szCs w:val="24"/>
        </w:rPr>
        <w:t xml:space="preserve"> kl. 17</w:t>
      </w:r>
      <w:r w:rsidRPr="007F3290">
        <w:rPr>
          <w:sz w:val="24"/>
          <w:szCs w:val="24"/>
        </w:rPr>
        <w:t xml:space="preserve">.00 til 21.00. Der er </w:t>
      </w:r>
      <w:r w:rsidR="002C703E" w:rsidRPr="007F3290">
        <w:rPr>
          <w:sz w:val="24"/>
          <w:szCs w:val="24"/>
        </w:rPr>
        <w:t>k</w:t>
      </w:r>
      <w:r w:rsidR="00A712FF" w:rsidRPr="007F3290">
        <w:rPr>
          <w:sz w:val="24"/>
          <w:szCs w:val="24"/>
        </w:rPr>
        <w:t xml:space="preserve">un teknisk kontrol lørdag den </w:t>
      </w:r>
      <w:r w:rsidR="00F83B5C">
        <w:rPr>
          <w:sz w:val="24"/>
          <w:szCs w:val="24"/>
        </w:rPr>
        <w:t>27</w:t>
      </w:r>
      <w:r w:rsidR="00E73521">
        <w:rPr>
          <w:sz w:val="24"/>
          <w:szCs w:val="24"/>
        </w:rPr>
        <w:t xml:space="preserve">. </w:t>
      </w:r>
      <w:r w:rsidR="00F83B5C">
        <w:rPr>
          <w:sz w:val="24"/>
          <w:szCs w:val="24"/>
        </w:rPr>
        <w:t>april 2024</w:t>
      </w:r>
      <w:r w:rsidRPr="007F3290">
        <w:rPr>
          <w:sz w:val="24"/>
          <w:szCs w:val="24"/>
        </w:rPr>
        <w:t xml:space="preserve"> efter forudgående aftale med løbslederen </w:t>
      </w:r>
      <w:r w:rsidR="00E73521">
        <w:rPr>
          <w:sz w:val="24"/>
          <w:szCs w:val="24"/>
        </w:rPr>
        <w:t xml:space="preserve">på </w:t>
      </w:r>
      <w:r w:rsidRPr="007F3290">
        <w:rPr>
          <w:sz w:val="24"/>
          <w:szCs w:val="24"/>
        </w:rPr>
        <w:t>tlf.</w:t>
      </w:r>
      <w:r w:rsidRPr="007F3290">
        <w:rPr>
          <w:b/>
          <w:sz w:val="24"/>
          <w:szCs w:val="24"/>
        </w:rPr>
        <w:t xml:space="preserve"> </w:t>
      </w:r>
      <w:r w:rsidRPr="007F3290">
        <w:rPr>
          <w:sz w:val="24"/>
          <w:szCs w:val="24"/>
        </w:rPr>
        <w:t>20440108 eller e-mail kiawitt@sol.dk.</w:t>
      </w:r>
      <w:r w:rsidR="002C703E" w:rsidRPr="00FA3E23">
        <w:rPr>
          <w:sz w:val="24"/>
          <w:szCs w:val="24"/>
        </w:rPr>
        <w:br/>
      </w:r>
      <w:r w:rsidRPr="00FA3E23">
        <w:rPr>
          <w:sz w:val="24"/>
          <w:szCs w:val="24"/>
        </w:rPr>
        <w:t>Bilen skal være anmeldt i licenskontrollen inden teknisk kontrol.</w:t>
      </w:r>
      <w:r w:rsidR="00E200F0">
        <w:rPr>
          <w:sz w:val="24"/>
          <w:szCs w:val="24"/>
        </w:rPr>
        <w:t xml:space="preserve"> </w:t>
      </w:r>
      <w:r w:rsidRPr="00FA3E23">
        <w:rPr>
          <w:sz w:val="24"/>
          <w:szCs w:val="24"/>
        </w:rPr>
        <w:t>Bilen skal være godkendt i Teknisk Kontrol senest 1 time før første kørsel på banen.</w:t>
      </w:r>
      <w:r w:rsidR="00B34C7B">
        <w:rPr>
          <w:sz w:val="24"/>
          <w:szCs w:val="24"/>
        </w:rPr>
        <w:br/>
      </w:r>
    </w:p>
    <w:p w14:paraId="6E4A536D" w14:textId="77777777" w:rsidR="00FA3E23" w:rsidRPr="00FA3E23" w:rsidRDefault="00FA3E23" w:rsidP="002C703E">
      <w:pPr>
        <w:pStyle w:val="Listeafsnit"/>
        <w:numPr>
          <w:ilvl w:val="1"/>
          <w:numId w:val="1"/>
        </w:numPr>
        <w:ind w:left="1276"/>
        <w:rPr>
          <w:b/>
          <w:sz w:val="24"/>
          <w:szCs w:val="24"/>
        </w:rPr>
      </w:pPr>
    </w:p>
    <w:p w14:paraId="346F79F4" w14:textId="13C7BF78" w:rsidR="003B6AEA" w:rsidRDefault="002C703E" w:rsidP="008A3864">
      <w:pPr>
        <w:pStyle w:val="Listeafsnit"/>
        <w:ind w:left="851"/>
        <w:rPr>
          <w:sz w:val="24"/>
          <w:szCs w:val="24"/>
        </w:rPr>
      </w:pPr>
      <w:r w:rsidRPr="00FA3E23">
        <w:rPr>
          <w:sz w:val="24"/>
          <w:szCs w:val="24"/>
        </w:rPr>
        <w:t xml:space="preserve">Starttidspunkt for første kørsel på banen er lørdag den </w:t>
      </w:r>
      <w:r w:rsidR="00F83B5C">
        <w:rPr>
          <w:sz w:val="24"/>
          <w:szCs w:val="24"/>
        </w:rPr>
        <w:t>27. april 2024</w:t>
      </w:r>
      <w:r w:rsidR="00E73521">
        <w:rPr>
          <w:sz w:val="24"/>
          <w:szCs w:val="24"/>
        </w:rPr>
        <w:t xml:space="preserve"> og søndag den </w:t>
      </w:r>
      <w:r w:rsidR="00F83B5C">
        <w:rPr>
          <w:sz w:val="24"/>
          <w:szCs w:val="24"/>
        </w:rPr>
        <w:t xml:space="preserve">28. april 2024 </w:t>
      </w:r>
      <w:r w:rsidRPr="00FA3E23">
        <w:rPr>
          <w:sz w:val="24"/>
          <w:szCs w:val="24"/>
        </w:rPr>
        <w:t>kl. 09.05.</w:t>
      </w:r>
    </w:p>
    <w:p w14:paraId="33A65B23" w14:textId="77777777" w:rsidR="00B34C7B" w:rsidRPr="008A3864" w:rsidRDefault="00B34C7B" w:rsidP="008A3864">
      <w:pPr>
        <w:pStyle w:val="Listeafsnit"/>
        <w:ind w:left="851"/>
        <w:rPr>
          <w:sz w:val="24"/>
          <w:szCs w:val="24"/>
        </w:rPr>
      </w:pPr>
    </w:p>
    <w:p w14:paraId="10030ADC" w14:textId="21F32736" w:rsidR="003B6AEA" w:rsidRPr="003B6AEA" w:rsidRDefault="003B6AEA" w:rsidP="003B6AEA">
      <w:pPr>
        <w:pStyle w:val="Listeafsnit"/>
        <w:numPr>
          <w:ilvl w:val="1"/>
          <w:numId w:val="1"/>
        </w:numPr>
        <w:ind w:left="851" w:hanging="7"/>
        <w:rPr>
          <w:sz w:val="24"/>
          <w:szCs w:val="24"/>
        </w:rPr>
      </w:pPr>
      <w:r>
        <w:rPr>
          <w:sz w:val="24"/>
          <w:szCs w:val="24"/>
        </w:rPr>
        <w:br/>
      </w:r>
      <w:r w:rsidRPr="003B6AEA">
        <w:rPr>
          <w:sz w:val="24"/>
          <w:szCs w:val="24"/>
        </w:rPr>
        <w:t>Der afholdes førermøde lørdag den</w:t>
      </w:r>
      <w:r>
        <w:rPr>
          <w:sz w:val="24"/>
          <w:szCs w:val="24"/>
        </w:rPr>
        <w:t xml:space="preserve"> </w:t>
      </w:r>
      <w:r w:rsidR="00F83B5C">
        <w:rPr>
          <w:sz w:val="24"/>
          <w:szCs w:val="24"/>
        </w:rPr>
        <w:t>27. april 2024</w:t>
      </w:r>
      <w:r>
        <w:rPr>
          <w:sz w:val="24"/>
          <w:szCs w:val="24"/>
        </w:rPr>
        <w:t xml:space="preserve"> og søndag den </w:t>
      </w:r>
      <w:r w:rsidR="00F83B5C">
        <w:rPr>
          <w:sz w:val="24"/>
          <w:szCs w:val="24"/>
        </w:rPr>
        <w:t>28. april 2024</w:t>
      </w:r>
      <w:r w:rsidRPr="00B015AB">
        <w:rPr>
          <w:sz w:val="24"/>
          <w:szCs w:val="24"/>
        </w:rPr>
        <w:t xml:space="preserve"> kl. 08:00 for klasse </w:t>
      </w:r>
      <w:r w:rsidR="00E73521">
        <w:rPr>
          <w:sz w:val="24"/>
          <w:szCs w:val="24"/>
        </w:rPr>
        <w:t>A - F</w:t>
      </w:r>
      <w:r w:rsidR="00124459" w:rsidRPr="00B015AB">
        <w:rPr>
          <w:sz w:val="24"/>
          <w:szCs w:val="24"/>
        </w:rPr>
        <w:t xml:space="preserve"> og kl. 8.25 for klasse </w:t>
      </w:r>
      <w:r w:rsidR="00E73521">
        <w:rPr>
          <w:sz w:val="24"/>
          <w:szCs w:val="24"/>
        </w:rPr>
        <w:t>G</w:t>
      </w:r>
      <w:r w:rsidRPr="00B015AB">
        <w:rPr>
          <w:sz w:val="24"/>
          <w:szCs w:val="24"/>
        </w:rPr>
        <w:t xml:space="preserve"> – </w:t>
      </w:r>
      <w:r w:rsidR="00F83B5C">
        <w:rPr>
          <w:sz w:val="24"/>
          <w:szCs w:val="24"/>
        </w:rPr>
        <w:t>K</w:t>
      </w:r>
      <w:r w:rsidR="00510459">
        <w:rPr>
          <w:sz w:val="24"/>
          <w:szCs w:val="24"/>
        </w:rPr>
        <w:t>,</w:t>
      </w:r>
      <w:r w:rsidRPr="00B015AB">
        <w:rPr>
          <w:sz w:val="24"/>
          <w:szCs w:val="24"/>
        </w:rPr>
        <w:t xml:space="preserve"> </w:t>
      </w:r>
      <w:r w:rsidR="00916886" w:rsidRPr="00B015AB">
        <w:rPr>
          <w:sz w:val="24"/>
          <w:szCs w:val="24"/>
        </w:rPr>
        <w:t>ved</w:t>
      </w:r>
      <w:r w:rsidR="00916886">
        <w:rPr>
          <w:sz w:val="24"/>
          <w:szCs w:val="24"/>
        </w:rPr>
        <w:t xml:space="preserve"> den store hal for enden af den røde bygning.</w:t>
      </w:r>
      <w:r w:rsidRPr="003B6AEA">
        <w:rPr>
          <w:sz w:val="24"/>
          <w:szCs w:val="24"/>
        </w:rPr>
        <w:t xml:space="preserve"> Deltagelse i førermøderne lørdag og søndag er obligatorisk.</w:t>
      </w:r>
      <w:r>
        <w:rPr>
          <w:sz w:val="24"/>
          <w:szCs w:val="24"/>
        </w:rPr>
        <w:br/>
      </w:r>
    </w:p>
    <w:p w14:paraId="5FC455CA" w14:textId="77777777" w:rsidR="00FA3E23" w:rsidRDefault="00FA3E23" w:rsidP="003B6AEA">
      <w:pPr>
        <w:pStyle w:val="Listeafsnit"/>
        <w:numPr>
          <w:ilvl w:val="1"/>
          <w:numId w:val="1"/>
        </w:numPr>
        <w:ind w:firstLine="59"/>
        <w:rPr>
          <w:sz w:val="24"/>
          <w:szCs w:val="24"/>
        </w:rPr>
      </w:pPr>
    </w:p>
    <w:p w14:paraId="0A1C053F" w14:textId="77777777" w:rsidR="002C703E" w:rsidRPr="00FA3E23" w:rsidRDefault="002C703E" w:rsidP="00FA3E23">
      <w:pPr>
        <w:ind w:left="844"/>
        <w:rPr>
          <w:sz w:val="24"/>
          <w:szCs w:val="24"/>
        </w:rPr>
      </w:pPr>
      <w:r w:rsidRPr="00FA3E23">
        <w:rPr>
          <w:sz w:val="24"/>
          <w:szCs w:val="24"/>
        </w:rPr>
        <w:t xml:space="preserve">Enhver anmelder og kører deltager på egen risiko og ansvar. DASU og HMS kan ikke gøres ansvarlig for nogen som helst skade på eller tab af bil, dets dele eller tilbehør eller nogen som helst skade, som føreren eller bilen forvolder på egen person og/eller 3. person og 3. persons ejendom ud over den forsikringsdækning, der er i de forsikringer, der er tegnet i overensstemmelse med justitsministeriets bestemmelser herfor. </w:t>
      </w:r>
    </w:p>
    <w:p w14:paraId="7001F3B6" w14:textId="77777777" w:rsidR="00FA3E23" w:rsidRDefault="00FA3E23" w:rsidP="002C703E">
      <w:pPr>
        <w:pStyle w:val="Listeafsnit"/>
        <w:numPr>
          <w:ilvl w:val="1"/>
          <w:numId w:val="1"/>
        </w:numPr>
        <w:ind w:left="1276"/>
        <w:rPr>
          <w:sz w:val="24"/>
          <w:szCs w:val="24"/>
        </w:rPr>
      </w:pPr>
    </w:p>
    <w:p w14:paraId="15EF854E" w14:textId="77777777" w:rsidR="002C703E" w:rsidRPr="00FA3E23" w:rsidRDefault="002C703E" w:rsidP="00FA3E23">
      <w:pPr>
        <w:ind w:left="844"/>
        <w:rPr>
          <w:sz w:val="24"/>
          <w:szCs w:val="24"/>
        </w:rPr>
      </w:pPr>
      <w:r w:rsidRPr="00FA3E23">
        <w:rPr>
          <w:sz w:val="24"/>
          <w:szCs w:val="24"/>
        </w:rPr>
        <w:t>Forsikring er tegnet igennem DASU i overensstemmelse med justitsministeriets bestemmelser herfor. Se ADM CIR 2.</w:t>
      </w:r>
    </w:p>
    <w:p w14:paraId="20D9C24D" w14:textId="77777777" w:rsidR="00FA3E23" w:rsidRDefault="00FA3E23" w:rsidP="002C703E">
      <w:pPr>
        <w:pStyle w:val="Listeafsnit"/>
        <w:numPr>
          <w:ilvl w:val="1"/>
          <w:numId w:val="1"/>
        </w:numPr>
        <w:ind w:left="1276"/>
        <w:rPr>
          <w:sz w:val="24"/>
          <w:szCs w:val="24"/>
        </w:rPr>
      </w:pPr>
    </w:p>
    <w:p w14:paraId="5CFFC9F4" w14:textId="77777777" w:rsidR="002C703E" w:rsidRPr="00FA3E23" w:rsidRDefault="002C703E" w:rsidP="00FA3E23">
      <w:pPr>
        <w:ind w:left="844"/>
        <w:rPr>
          <w:sz w:val="24"/>
          <w:szCs w:val="24"/>
        </w:rPr>
      </w:pPr>
      <w:r w:rsidRPr="00FA3E23">
        <w:rPr>
          <w:sz w:val="24"/>
          <w:szCs w:val="24"/>
        </w:rPr>
        <w:t xml:space="preserve">Alle deltagerbiler skal have væskesugende underlag (Racemat) under bilen samt en </w:t>
      </w:r>
      <w:r w:rsidR="008A3864" w:rsidRPr="00FA3E23">
        <w:rPr>
          <w:sz w:val="24"/>
          <w:szCs w:val="24"/>
        </w:rPr>
        <w:t>pres</w:t>
      </w:r>
      <w:r w:rsidR="008A3864">
        <w:rPr>
          <w:sz w:val="24"/>
          <w:szCs w:val="24"/>
        </w:rPr>
        <w:t>e</w:t>
      </w:r>
      <w:r w:rsidR="008A3864" w:rsidRPr="00FA3E23">
        <w:rPr>
          <w:sz w:val="24"/>
          <w:szCs w:val="24"/>
        </w:rPr>
        <w:t>nning</w:t>
      </w:r>
      <w:r w:rsidRPr="00FA3E23">
        <w:rPr>
          <w:sz w:val="24"/>
          <w:szCs w:val="24"/>
        </w:rPr>
        <w:t xml:space="preserve"> som dækker hele området under bilen! Dette er svenske regler, som vil blive håndhævet!</w:t>
      </w:r>
      <w:r w:rsidRPr="00FA3E23">
        <w:rPr>
          <w:sz w:val="24"/>
          <w:szCs w:val="24"/>
        </w:rPr>
        <w:br/>
      </w:r>
      <w:r w:rsidRPr="00FA3E23">
        <w:rPr>
          <w:sz w:val="24"/>
          <w:szCs w:val="24"/>
        </w:rPr>
        <w:br/>
        <w:t xml:space="preserve">For hver deltagende bil skal der være mindst 1 stk. 6 kg pulverslukker med slukketal 233 B placeret </w:t>
      </w:r>
      <w:r w:rsidR="00B34C7B">
        <w:rPr>
          <w:sz w:val="24"/>
          <w:szCs w:val="24"/>
        </w:rPr>
        <w:t>synligt ved siden af bilen</w:t>
      </w:r>
      <w:r w:rsidRPr="00FA3E23">
        <w:rPr>
          <w:sz w:val="24"/>
          <w:szCs w:val="24"/>
        </w:rPr>
        <w:t>.</w:t>
      </w:r>
    </w:p>
    <w:p w14:paraId="5BF38881" w14:textId="77777777" w:rsidR="00FA3E23" w:rsidRDefault="00FA3E23" w:rsidP="002C703E">
      <w:pPr>
        <w:pStyle w:val="Listeafsnit"/>
        <w:numPr>
          <w:ilvl w:val="1"/>
          <w:numId w:val="1"/>
        </w:numPr>
        <w:ind w:left="1276"/>
        <w:rPr>
          <w:sz w:val="24"/>
          <w:szCs w:val="24"/>
        </w:rPr>
      </w:pPr>
    </w:p>
    <w:p w14:paraId="28C8A82A" w14:textId="77777777" w:rsidR="00B34C7B" w:rsidRDefault="002C703E" w:rsidP="00E200F0">
      <w:pPr>
        <w:ind w:left="844"/>
        <w:rPr>
          <w:sz w:val="24"/>
          <w:szCs w:val="24"/>
        </w:rPr>
      </w:pPr>
      <w:r w:rsidRPr="00FA3E23">
        <w:rPr>
          <w:sz w:val="24"/>
          <w:szCs w:val="24"/>
        </w:rPr>
        <w:lastRenderedPageBreak/>
        <w:t>Løbsledelsen forbeholder sig ret til at skønne om en bil, der er blevet påkørt eller er væltet skal blive stående på inderkredsen til efter sidste heat. Løbsledelsen fralægger sig ethvert ansvar for skader der måtte opstå på biler i den anledning og i det hele taget for skader der måtte opstå under fjernelse af bilen.</w:t>
      </w:r>
    </w:p>
    <w:p w14:paraId="34E80AEE" w14:textId="77777777" w:rsidR="00FA3E23" w:rsidRDefault="00FA3E23" w:rsidP="002C703E">
      <w:pPr>
        <w:pStyle w:val="Listeafsnit"/>
        <w:numPr>
          <w:ilvl w:val="1"/>
          <w:numId w:val="1"/>
        </w:numPr>
        <w:ind w:left="1276"/>
        <w:rPr>
          <w:sz w:val="24"/>
          <w:szCs w:val="24"/>
        </w:rPr>
      </w:pPr>
    </w:p>
    <w:p w14:paraId="450E839F" w14:textId="5F357FA7" w:rsidR="00B015AB" w:rsidRPr="00FA3E23" w:rsidRDefault="002C703E" w:rsidP="00FA3E23">
      <w:pPr>
        <w:ind w:left="844"/>
        <w:rPr>
          <w:sz w:val="24"/>
          <w:szCs w:val="24"/>
        </w:rPr>
      </w:pPr>
      <w:r w:rsidRPr="00FA3E23">
        <w:rPr>
          <w:sz w:val="24"/>
          <w:szCs w:val="24"/>
        </w:rPr>
        <w:t xml:space="preserve">Alle deltagere skal være klar senest 5 minutter før starten på tidtagning og 10 minutter før heat.  Der lines op </w:t>
      </w:r>
      <w:r w:rsidR="008A3864">
        <w:rPr>
          <w:sz w:val="24"/>
          <w:szCs w:val="24"/>
        </w:rPr>
        <w:t>foran dommertårnet</w:t>
      </w:r>
      <w:r w:rsidRPr="00FA3E23">
        <w:rPr>
          <w:sz w:val="24"/>
          <w:szCs w:val="24"/>
        </w:rPr>
        <w:t>.</w:t>
      </w:r>
    </w:p>
    <w:p w14:paraId="7EA5CC5B" w14:textId="77777777" w:rsidR="00FA3E23" w:rsidRDefault="00FA3E23" w:rsidP="002C703E">
      <w:pPr>
        <w:pStyle w:val="Listeafsnit"/>
        <w:numPr>
          <w:ilvl w:val="1"/>
          <w:numId w:val="1"/>
        </w:numPr>
        <w:ind w:left="1276"/>
        <w:rPr>
          <w:sz w:val="24"/>
          <w:szCs w:val="24"/>
        </w:rPr>
      </w:pPr>
    </w:p>
    <w:p w14:paraId="399DC8A1" w14:textId="77777777" w:rsidR="002C703E" w:rsidRPr="00FA3E23" w:rsidRDefault="002C703E" w:rsidP="00FA3E23">
      <w:pPr>
        <w:ind w:left="844"/>
        <w:rPr>
          <w:sz w:val="24"/>
          <w:szCs w:val="24"/>
        </w:rPr>
      </w:pPr>
      <w:r w:rsidRPr="00FA3E23">
        <w:rPr>
          <w:sz w:val="24"/>
          <w:szCs w:val="24"/>
        </w:rPr>
        <w:t xml:space="preserve">Ved kørsel i depotet må hastigheden ikke overstige 10 km/t. Kørsel med </w:t>
      </w:r>
      <w:proofErr w:type="spellStart"/>
      <w:r w:rsidRPr="00FA3E23">
        <w:rPr>
          <w:sz w:val="24"/>
          <w:szCs w:val="24"/>
        </w:rPr>
        <w:t>pocketbikes</w:t>
      </w:r>
      <w:proofErr w:type="spellEnd"/>
      <w:r w:rsidRPr="00FA3E23">
        <w:rPr>
          <w:sz w:val="24"/>
          <w:szCs w:val="24"/>
        </w:rPr>
        <w:t xml:space="preserve">, </w:t>
      </w:r>
      <w:proofErr w:type="spellStart"/>
      <w:r w:rsidRPr="00FA3E23">
        <w:rPr>
          <w:sz w:val="24"/>
          <w:szCs w:val="24"/>
        </w:rPr>
        <w:t>ATV’er</w:t>
      </w:r>
      <w:proofErr w:type="spellEnd"/>
      <w:r w:rsidRPr="00FA3E23">
        <w:rPr>
          <w:sz w:val="24"/>
          <w:szCs w:val="24"/>
        </w:rPr>
        <w:t xml:space="preserve">, motoriserede </w:t>
      </w:r>
      <w:r w:rsidR="007241F1">
        <w:rPr>
          <w:sz w:val="24"/>
          <w:szCs w:val="24"/>
        </w:rPr>
        <w:t xml:space="preserve">løbehjul og pitbikes </w:t>
      </w:r>
      <w:r w:rsidR="007241F1" w:rsidRPr="007241F1">
        <w:rPr>
          <w:b/>
          <w:sz w:val="24"/>
          <w:szCs w:val="24"/>
          <w:u w:val="single"/>
        </w:rPr>
        <w:t>er forbudt</w:t>
      </w:r>
      <w:r w:rsidRPr="00FA3E23">
        <w:rPr>
          <w:sz w:val="24"/>
          <w:szCs w:val="24"/>
        </w:rPr>
        <w:t>. Deltagere, som ikke overholder dette, kan bortvises.</w:t>
      </w:r>
    </w:p>
    <w:p w14:paraId="75268ED8" w14:textId="77777777" w:rsidR="00FA3E23" w:rsidRDefault="00FA3E23" w:rsidP="002C703E">
      <w:pPr>
        <w:pStyle w:val="Listeafsnit"/>
        <w:numPr>
          <w:ilvl w:val="1"/>
          <w:numId w:val="1"/>
        </w:numPr>
        <w:ind w:left="1276"/>
        <w:rPr>
          <w:sz w:val="24"/>
          <w:szCs w:val="24"/>
        </w:rPr>
      </w:pPr>
    </w:p>
    <w:p w14:paraId="6342E3CF" w14:textId="77777777" w:rsidR="002C703E" w:rsidRPr="00FA3E23" w:rsidRDefault="002C703E" w:rsidP="00FA3E23">
      <w:pPr>
        <w:ind w:left="844"/>
        <w:rPr>
          <w:sz w:val="24"/>
          <w:szCs w:val="24"/>
        </w:rPr>
      </w:pPr>
      <w:r w:rsidRPr="00FA3E23">
        <w:rPr>
          <w:sz w:val="24"/>
          <w:szCs w:val="24"/>
        </w:rPr>
        <w:t>Al unødig opstart af motorer og støj uden for tidsrummet 09.00 til 16.00 er overtrædelse af banens miljøbestemmelser og medfører indberetning til dommerne. Kørsel på banen efter løbsafslutning er forbudt.</w:t>
      </w:r>
    </w:p>
    <w:p w14:paraId="182A7968" w14:textId="77777777" w:rsidR="00FA3E23" w:rsidRDefault="00FA3E23" w:rsidP="002C703E">
      <w:pPr>
        <w:pStyle w:val="Listeafsnit"/>
        <w:numPr>
          <w:ilvl w:val="1"/>
          <w:numId w:val="1"/>
        </w:numPr>
        <w:ind w:left="1276"/>
        <w:rPr>
          <w:sz w:val="24"/>
          <w:szCs w:val="24"/>
        </w:rPr>
      </w:pPr>
    </w:p>
    <w:p w14:paraId="30805244" w14:textId="77777777" w:rsidR="002C703E" w:rsidRPr="00FA3E23" w:rsidRDefault="002C703E" w:rsidP="00FA3E23">
      <w:pPr>
        <w:ind w:left="844"/>
        <w:rPr>
          <w:sz w:val="24"/>
          <w:szCs w:val="24"/>
        </w:rPr>
      </w:pPr>
      <w:r w:rsidRPr="00FA3E23">
        <w:rPr>
          <w:sz w:val="24"/>
          <w:szCs w:val="24"/>
        </w:rPr>
        <w:t>Trailerparkering er i området på tilskuerparkeringspladsen bag ved øvre depot. Trailere skal parkeres på trailerparkering efter aflæsning af deltagerbil.</w:t>
      </w:r>
    </w:p>
    <w:p w14:paraId="45E0B91E" w14:textId="77777777" w:rsidR="00FA3E23" w:rsidRDefault="00FA3E23" w:rsidP="002C703E">
      <w:pPr>
        <w:pStyle w:val="Listeafsnit"/>
        <w:numPr>
          <w:ilvl w:val="1"/>
          <w:numId w:val="1"/>
        </w:numPr>
        <w:ind w:left="1276"/>
        <w:rPr>
          <w:sz w:val="24"/>
          <w:szCs w:val="24"/>
        </w:rPr>
      </w:pPr>
    </w:p>
    <w:p w14:paraId="592A9980" w14:textId="77777777" w:rsidR="002C703E" w:rsidRPr="00FA3E23" w:rsidRDefault="002C703E" w:rsidP="00FA3E23">
      <w:pPr>
        <w:ind w:left="844"/>
        <w:rPr>
          <w:sz w:val="24"/>
          <w:szCs w:val="24"/>
        </w:rPr>
      </w:pPr>
      <w:r w:rsidRPr="00FA3E23">
        <w:rPr>
          <w:sz w:val="24"/>
          <w:szCs w:val="24"/>
        </w:rPr>
        <w:t>Al henvendelse til dommere eller løbsledelse skal ske i Sekretariatet ved Dommertårnet.</w:t>
      </w:r>
    </w:p>
    <w:p w14:paraId="524FA907" w14:textId="77777777" w:rsidR="00FA3E23" w:rsidRPr="00FA3E23" w:rsidRDefault="00FA3E23" w:rsidP="002C703E">
      <w:pPr>
        <w:pStyle w:val="Listeafsnit"/>
        <w:numPr>
          <w:ilvl w:val="1"/>
          <w:numId w:val="1"/>
        </w:numPr>
        <w:ind w:left="1276"/>
        <w:rPr>
          <w:sz w:val="24"/>
          <w:szCs w:val="24"/>
        </w:rPr>
      </w:pPr>
    </w:p>
    <w:p w14:paraId="5514501A" w14:textId="77777777" w:rsidR="00FF796B" w:rsidRPr="00FA3E23" w:rsidRDefault="002C703E" w:rsidP="00FF796B">
      <w:pPr>
        <w:ind w:left="844"/>
        <w:rPr>
          <w:sz w:val="24"/>
          <w:szCs w:val="24"/>
        </w:rPr>
      </w:pPr>
      <w:r w:rsidRPr="00FA3E23">
        <w:rPr>
          <w:b/>
          <w:sz w:val="24"/>
          <w:szCs w:val="24"/>
        </w:rPr>
        <w:t xml:space="preserve">Støjgrænsen er 95 dB ved </w:t>
      </w:r>
      <w:proofErr w:type="spellStart"/>
      <w:r w:rsidRPr="00FA3E23">
        <w:rPr>
          <w:b/>
          <w:sz w:val="24"/>
          <w:szCs w:val="24"/>
        </w:rPr>
        <w:t>forbikørsel</w:t>
      </w:r>
      <w:proofErr w:type="spellEnd"/>
      <w:r w:rsidRPr="00FA3E23">
        <w:rPr>
          <w:b/>
          <w:sz w:val="24"/>
          <w:szCs w:val="24"/>
        </w:rPr>
        <w:t>.</w:t>
      </w:r>
      <w:r w:rsidRPr="00FA3E23">
        <w:rPr>
          <w:b/>
          <w:sz w:val="24"/>
          <w:szCs w:val="24"/>
        </w:rPr>
        <w:br/>
      </w:r>
      <w:r w:rsidRPr="00FA3E23">
        <w:rPr>
          <w:sz w:val="24"/>
          <w:szCs w:val="24"/>
        </w:rPr>
        <w:t>Banens funktionærer måler støjen på banen. Overskridelse af støjgrænsen medfører udelukkelse</w:t>
      </w:r>
      <w:r w:rsidR="006D3E25">
        <w:rPr>
          <w:sz w:val="24"/>
          <w:szCs w:val="24"/>
        </w:rPr>
        <w:t xml:space="preserve"> fra heat</w:t>
      </w:r>
      <w:r w:rsidRPr="00FA3E23">
        <w:rPr>
          <w:sz w:val="24"/>
          <w:szCs w:val="24"/>
        </w:rPr>
        <w:t>.</w:t>
      </w:r>
      <w:r w:rsidR="00FF796B">
        <w:rPr>
          <w:sz w:val="24"/>
          <w:szCs w:val="24"/>
        </w:rPr>
        <w:t xml:space="preserve"> </w:t>
      </w:r>
    </w:p>
    <w:p w14:paraId="0751D821" w14:textId="77777777" w:rsidR="00FA3E23" w:rsidRDefault="00FA3E23" w:rsidP="00FA3E23">
      <w:pPr>
        <w:pStyle w:val="Listeafsnit"/>
        <w:numPr>
          <w:ilvl w:val="1"/>
          <w:numId w:val="1"/>
        </w:numPr>
        <w:ind w:left="1276"/>
        <w:rPr>
          <w:sz w:val="24"/>
          <w:szCs w:val="24"/>
        </w:rPr>
      </w:pPr>
    </w:p>
    <w:p w14:paraId="69DD25EE" w14:textId="77777777" w:rsidR="006D3E25" w:rsidRPr="00FA3E23" w:rsidRDefault="002C703E" w:rsidP="006D3E25">
      <w:pPr>
        <w:ind w:left="844"/>
        <w:rPr>
          <w:sz w:val="24"/>
          <w:szCs w:val="24"/>
        </w:rPr>
      </w:pPr>
      <w:r w:rsidRPr="00FA3E23">
        <w:rPr>
          <w:sz w:val="24"/>
          <w:szCs w:val="24"/>
        </w:rPr>
        <w:t>Asfalt i depot, eller andet sted må ikke beskadiges. Eventuel besk</w:t>
      </w:r>
      <w:r w:rsidR="0046657D">
        <w:rPr>
          <w:sz w:val="24"/>
          <w:szCs w:val="24"/>
        </w:rPr>
        <w:t>adigelse af asfalt medf</w:t>
      </w:r>
      <w:r w:rsidR="003B6AEA">
        <w:rPr>
          <w:sz w:val="24"/>
          <w:szCs w:val="24"/>
        </w:rPr>
        <w:t>ører krav</w:t>
      </w:r>
      <w:r w:rsidR="00145A92">
        <w:rPr>
          <w:sz w:val="24"/>
          <w:szCs w:val="24"/>
        </w:rPr>
        <w:t xml:space="preserve"> om erstatning fra</w:t>
      </w:r>
      <w:r w:rsidRPr="00FA3E23">
        <w:rPr>
          <w:sz w:val="24"/>
          <w:szCs w:val="24"/>
        </w:rPr>
        <w:t xml:space="preserve"> ejeren af banen.</w:t>
      </w:r>
    </w:p>
    <w:p w14:paraId="64050149" w14:textId="77777777" w:rsidR="00FA3E23" w:rsidRDefault="00FA3E23" w:rsidP="00FA3E23">
      <w:pPr>
        <w:pStyle w:val="Listeafsnit"/>
        <w:numPr>
          <w:ilvl w:val="1"/>
          <w:numId w:val="1"/>
        </w:numPr>
        <w:ind w:left="1276"/>
        <w:rPr>
          <w:sz w:val="24"/>
          <w:szCs w:val="24"/>
        </w:rPr>
      </w:pPr>
    </w:p>
    <w:p w14:paraId="2F0F47F4" w14:textId="77777777" w:rsidR="006D3E25" w:rsidRDefault="006D3E25" w:rsidP="006D3E25">
      <w:pPr>
        <w:ind w:left="844"/>
        <w:rPr>
          <w:sz w:val="24"/>
          <w:szCs w:val="24"/>
        </w:rPr>
      </w:pPr>
      <w:r>
        <w:rPr>
          <w:sz w:val="24"/>
          <w:szCs w:val="24"/>
        </w:rPr>
        <w:t>Tilslutning til strøm sker på forbrugerens eget ansvar.</w:t>
      </w:r>
    </w:p>
    <w:p w14:paraId="78482DD5" w14:textId="77777777" w:rsidR="005B2731" w:rsidRDefault="005B2731" w:rsidP="006D3E25">
      <w:pPr>
        <w:ind w:left="844"/>
        <w:rPr>
          <w:b/>
          <w:sz w:val="24"/>
          <w:szCs w:val="24"/>
        </w:rPr>
      </w:pPr>
      <w:r w:rsidRPr="005B2731">
        <w:rPr>
          <w:b/>
          <w:sz w:val="24"/>
          <w:szCs w:val="24"/>
        </w:rPr>
        <w:t>6.18</w:t>
      </w:r>
      <w:r>
        <w:rPr>
          <w:b/>
          <w:sz w:val="24"/>
          <w:szCs w:val="24"/>
        </w:rPr>
        <w:t>.</w:t>
      </w:r>
    </w:p>
    <w:p w14:paraId="04134E8D" w14:textId="77777777" w:rsidR="005B2731" w:rsidRPr="005B2731" w:rsidRDefault="005B2731" w:rsidP="006D3E25">
      <w:pPr>
        <w:ind w:left="844"/>
        <w:rPr>
          <w:sz w:val="24"/>
          <w:szCs w:val="24"/>
        </w:rPr>
      </w:pPr>
      <w:r>
        <w:rPr>
          <w:sz w:val="24"/>
          <w:szCs w:val="24"/>
        </w:rPr>
        <w:t>Der anvendes ikke strafbane, som følge af at der ikke findes en strafbane på Ring Knutstorp.</w:t>
      </w:r>
    </w:p>
    <w:p w14:paraId="73B92899" w14:textId="14018A40" w:rsidR="00FA3E23" w:rsidRPr="005B2731" w:rsidRDefault="005B2731" w:rsidP="005B2731">
      <w:pPr>
        <w:ind w:firstLine="844"/>
        <w:rPr>
          <w:b/>
          <w:sz w:val="24"/>
          <w:szCs w:val="24"/>
        </w:rPr>
      </w:pPr>
      <w:r w:rsidRPr="005B2731">
        <w:rPr>
          <w:b/>
          <w:sz w:val="24"/>
          <w:szCs w:val="24"/>
        </w:rPr>
        <w:t>6.19</w:t>
      </w:r>
      <w:r>
        <w:rPr>
          <w:b/>
          <w:sz w:val="24"/>
          <w:szCs w:val="24"/>
        </w:rPr>
        <w:t>.</w:t>
      </w:r>
      <w:r w:rsidRPr="005B2731">
        <w:rPr>
          <w:b/>
          <w:sz w:val="24"/>
          <w:szCs w:val="24"/>
        </w:rPr>
        <w:tab/>
      </w:r>
    </w:p>
    <w:p w14:paraId="21576A53" w14:textId="5164A96D" w:rsidR="006D3E25" w:rsidRDefault="006D3E25" w:rsidP="005B2731">
      <w:pPr>
        <w:ind w:left="844"/>
        <w:rPr>
          <w:sz w:val="24"/>
          <w:szCs w:val="24"/>
        </w:rPr>
      </w:pPr>
      <w:r w:rsidRPr="006D3E25">
        <w:rPr>
          <w:sz w:val="24"/>
          <w:szCs w:val="24"/>
        </w:rPr>
        <w:lastRenderedPageBreak/>
        <w:t xml:space="preserve">Hastigheden i </w:t>
      </w:r>
      <w:proofErr w:type="spellStart"/>
      <w:r w:rsidRPr="006D3E25">
        <w:rPr>
          <w:sz w:val="24"/>
          <w:szCs w:val="24"/>
        </w:rPr>
        <w:t>pitten</w:t>
      </w:r>
      <w:proofErr w:type="spellEnd"/>
      <w:r w:rsidRPr="006D3E25">
        <w:rPr>
          <w:sz w:val="24"/>
          <w:szCs w:val="24"/>
        </w:rPr>
        <w:t xml:space="preserve"> må ikke overstige 40 km/t. Overskridelse af hastighedsgrænsen straffes i henh</w:t>
      </w:r>
      <w:r w:rsidR="00FF796B">
        <w:rPr>
          <w:sz w:val="24"/>
          <w:szCs w:val="24"/>
        </w:rPr>
        <w:t xml:space="preserve">old til reglement 5, </w:t>
      </w:r>
      <w:r w:rsidR="00510459">
        <w:rPr>
          <w:sz w:val="24"/>
          <w:szCs w:val="24"/>
        </w:rPr>
        <w:t>pkt. 50.602.6</w:t>
      </w:r>
      <w:r w:rsidRPr="00C7553A">
        <w:rPr>
          <w:sz w:val="24"/>
          <w:szCs w:val="24"/>
        </w:rPr>
        <w:t>.</w:t>
      </w:r>
      <w:r w:rsidRPr="006D3E25">
        <w:rPr>
          <w:sz w:val="24"/>
          <w:szCs w:val="24"/>
        </w:rPr>
        <w:t xml:space="preserve">  </w:t>
      </w:r>
    </w:p>
    <w:p w14:paraId="3196A5A1" w14:textId="77777777" w:rsidR="005B2731" w:rsidRPr="005B2731" w:rsidRDefault="005B2731" w:rsidP="005B2731">
      <w:pPr>
        <w:ind w:left="844"/>
        <w:rPr>
          <w:b/>
          <w:sz w:val="24"/>
          <w:szCs w:val="24"/>
        </w:rPr>
      </w:pPr>
      <w:r w:rsidRPr="005B2731">
        <w:rPr>
          <w:b/>
          <w:sz w:val="24"/>
          <w:szCs w:val="24"/>
        </w:rPr>
        <w:t>6.20</w:t>
      </w:r>
      <w:r>
        <w:rPr>
          <w:b/>
          <w:sz w:val="24"/>
          <w:szCs w:val="24"/>
        </w:rPr>
        <w:t>.</w:t>
      </w:r>
    </w:p>
    <w:p w14:paraId="7B5CE328" w14:textId="7DAACA6D" w:rsidR="00FA3E23" w:rsidRDefault="00FA3E23" w:rsidP="00FA3E23">
      <w:pPr>
        <w:ind w:left="844"/>
        <w:rPr>
          <w:sz w:val="24"/>
          <w:szCs w:val="24"/>
        </w:rPr>
      </w:pPr>
      <w:r w:rsidRPr="00FA3E23">
        <w:rPr>
          <w:sz w:val="24"/>
          <w:szCs w:val="24"/>
        </w:rPr>
        <w:t>Der præmieres i henhold til de sportslige reglementer</w:t>
      </w:r>
      <w:r w:rsidR="00F83B5C">
        <w:rPr>
          <w:sz w:val="24"/>
          <w:szCs w:val="24"/>
        </w:rPr>
        <w:t>.</w:t>
      </w:r>
    </w:p>
    <w:p w14:paraId="4A29F0F2" w14:textId="77777777" w:rsidR="00FA3E23" w:rsidRDefault="00FA3E23" w:rsidP="00FA3E23">
      <w:pPr>
        <w:pStyle w:val="Listeafsnit"/>
        <w:rPr>
          <w:sz w:val="24"/>
          <w:szCs w:val="24"/>
        </w:rPr>
      </w:pPr>
    </w:p>
    <w:p w14:paraId="460D552C" w14:textId="77777777" w:rsidR="008A3864" w:rsidRPr="00F22E31" w:rsidRDefault="008A3864" w:rsidP="00FA3E23">
      <w:pPr>
        <w:pStyle w:val="Listeafsnit"/>
        <w:rPr>
          <w:sz w:val="24"/>
          <w:szCs w:val="24"/>
        </w:rPr>
      </w:pPr>
    </w:p>
    <w:p w14:paraId="088949FC" w14:textId="77777777" w:rsidR="00FA3E23" w:rsidRPr="007176EA" w:rsidRDefault="00FA3E23" w:rsidP="00FA3E23">
      <w:pPr>
        <w:pStyle w:val="Listeafsnit"/>
        <w:rPr>
          <w:b/>
          <w:sz w:val="24"/>
          <w:szCs w:val="24"/>
        </w:rPr>
      </w:pPr>
      <w:r w:rsidRPr="007176EA">
        <w:rPr>
          <w:b/>
          <w:sz w:val="24"/>
          <w:szCs w:val="24"/>
        </w:rPr>
        <w:t>Med venlig hilsen</w:t>
      </w:r>
    </w:p>
    <w:p w14:paraId="15E80996" w14:textId="77777777" w:rsidR="00FA3E23" w:rsidRPr="007176EA" w:rsidRDefault="00FA3E23" w:rsidP="00FA3E23">
      <w:pPr>
        <w:pStyle w:val="Listeafsnit"/>
        <w:rPr>
          <w:b/>
          <w:sz w:val="24"/>
          <w:szCs w:val="24"/>
        </w:rPr>
      </w:pPr>
    </w:p>
    <w:p w14:paraId="01C48C73" w14:textId="1E8EA309" w:rsidR="00297FED" w:rsidRDefault="00986C5E" w:rsidP="00146848">
      <w:pPr>
        <w:pStyle w:val="Listeafsnit"/>
        <w:rPr>
          <w:sz w:val="24"/>
          <w:szCs w:val="24"/>
        </w:rPr>
      </w:pPr>
      <w:r>
        <w:rPr>
          <w:noProof/>
          <w:lang w:eastAsia="da-DK"/>
        </w:rPr>
        <w:drawing>
          <wp:anchor distT="0" distB="0" distL="114300" distR="114300" simplePos="0" relativeHeight="251660288" behindDoc="1" locked="0" layoutInCell="1" allowOverlap="1" wp14:anchorId="1C97D664" wp14:editId="080874ED">
            <wp:simplePos x="0" y="0"/>
            <wp:positionH relativeFrom="column">
              <wp:posOffset>318135</wp:posOffset>
            </wp:positionH>
            <wp:positionV relativeFrom="paragraph">
              <wp:posOffset>213995</wp:posOffset>
            </wp:positionV>
            <wp:extent cx="1163955" cy="778510"/>
            <wp:effectExtent l="0" t="0" r="0" b="2540"/>
            <wp:wrapTight wrapText="bothSides">
              <wp:wrapPolygon edited="0">
                <wp:start x="0" y="0"/>
                <wp:lineTo x="0" y="21142"/>
                <wp:lineTo x="21211" y="21142"/>
                <wp:lineTo x="21211"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63955" cy="778510"/>
                    </a:xfrm>
                    <a:prstGeom prst="rect">
                      <a:avLst/>
                    </a:prstGeom>
                  </pic:spPr>
                </pic:pic>
              </a:graphicData>
            </a:graphic>
            <wp14:sizeRelH relativeFrom="page">
              <wp14:pctWidth>0</wp14:pctWidth>
            </wp14:sizeRelH>
            <wp14:sizeRelV relativeFrom="page">
              <wp14:pctHeight>0</wp14:pctHeight>
            </wp14:sizeRelV>
          </wp:anchor>
        </w:drawing>
      </w:r>
      <w:r w:rsidR="00FA3E23" w:rsidRPr="007176EA">
        <w:rPr>
          <w:b/>
          <w:sz w:val="24"/>
          <w:szCs w:val="24"/>
        </w:rPr>
        <w:t>Løbsledelsen</w:t>
      </w:r>
    </w:p>
    <w:p w14:paraId="037F7E6F" w14:textId="77777777" w:rsidR="00297FED" w:rsidRPr="00297FED" w:rsidRDefault="00297FED" w:rsidP="00297FED"/>
    <w:p w14:paraId="304C5C40" w14:textId="77777777" w:rsidR="00297FED" w:rsidRPr="00297FED" w:rsidRDefault="00297FED" w:rsidP="00297FED"/>
    <w:p w14:paraId="345F69BD" w14:textId="67B09A00" w:rsidR="00297FED" w:rsidRPr="00297FED" w:rsidRDefault="00297FED" w:rsidP="00297FED"/>
    <w:p w14:paraId="61115CB2" w14:textId="0A9BDCAE" w:rsidR="00297FED" w:rsidRDefault="00297FED" w:rsidP="00297FED"/>
    <w:p w14:paraId="7B19F808" w14:textId="5CD9EC0B" w:rsidR="00176F55" w:rsidRPr="00297FED" w:rsidRDefault="00297FED" w:rsidP="00297FED">
      <w:pPr>
        <w:jc w:val="center"/>
      </w:pPr>
      <w:r>
        <w:rPr>
          <w:noProof/>
          <w:lang w:eastAsia="da-DK"/>
        </w:rPr>
        <w:drawing>
          <wp:inline distT="0" distB="0" distL="0" distR="0" wp14:anchorId="19601B85" wp14:editId="3678895B">
            <wp:extent cx="6120130" cy="3260882"/>
            <wp:effectExtent l="0" t="0" r="0" b="0"/>
            <wp:docPr id="4" name="Billede 4" descr="https://armstrong-dlw.dk/wp-content/uploads/images/d1bd8798be6a14c73908e3cca248a3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mstrong-dlw.dk/wp-content/uploads/images/d1bd8798be6a14c73908e3cca248a34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260882"/>
                    </a:xfrm>
                    <a:prstGeom prst="rect">
                      <a:avLst/>
                    </a:prstGeom>
                    <a:noFill/>
                    <a:ln>
                      <a:noFill/>
                    </a:ln>
                  </pic:spPr>
                </pic:pic>
              </a:graphicData>
            </a:graphic>
          </wp:inline>
        </w:drawing>
      </w:r>
    </w:p>
    <w:sectPr w:rsidR="00176F55" w:rsidRPr="00297FED" w:rsidSect="006041B9">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C560" w14:textId="77777777" w:rsidR="006041B9" w:rsidRDefault="006041B9" w:rsidP="00176F55">
      <w:pPr>
        <w:spacing w:after="0" w:line="240" w:lineRule="auto"/>
      </w:pPr>
      <w:r>
        <w:separator/>
      </w:r>
    </w:p>
  </w:endnote>
  <w:endnote w:type="continuationSeparator" w:id="0">
    <w:p w14:paraId="4CFC3DE0" w14:textId="77777777" w:rsidR="006041B9" w:rsidRDefault="006041B9" w:rsidP="0017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D0B5" w14:textId="77777777" w:rsidR="006041B9" w:rsidRDefault="006041B9" w:rsidP="00176F55">
      <w:pPr>
        <w:spacing w:after="0" w:line="240" w:lineRule="auto"/>
      </w:pPr>
      <w:r>
        <w:separator/>
      </w:r>
    </w:p>
  </w:footnote>
  <w:footnote w:type="continuationSeparator" w:id="0">
    <w:p w14:paraId="2DCB9F12" w14:textId="77777777" w:rsidR="006041B9" w:rsidRDefault="006041B9" w:rsidP="00176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8"/>
        <w:szCs w:val="28"/>
        <w:lang w:val="en-US"/>
      </w:rPr>
      <w:alias w:val="Titel"/>
      <w:id w:val="-2090227183"/>
      <w:placeholder>
        <w:docPart w:val="A116C58EAFD4493689BBF01CE0D44AEA"/>
      </w:placeholder>
      <w:dataBinding w:prefixMappings="xmlns:ns0='http://schemas.openxmlformats.org/package/2006/metadata/core-properties' xmlns:ns1='http://purl.org/dc/elements/1.1/'" w:xpath="/ns0:coreProperties[1]/ns1:title[1]" w:storeItemID="{6C3C8BC8-F283-45AE-878A-BAB7291924A1}"/>
      <w:text/>
    </w:sdtPr>
    <w:sdtContent>
      <w:p w14:paraId="56F2ECC7" w14:textId="6E2033BC" w:rsidR="00176F55" w:rsidRPr="007342E4" w:rsidRDefault="00176F55">
        <w:pPr>
          <w:pStyle w:val="Sidehoved"/>
          <w:pBdr>
            <w:bottom w:val="thickThinSmallGap" w:sz="24" w:space="1" w:color="622423" w:themeColor="accent2" w:themeShade="7F"/>
          </w:pBdr>
          <w:jc w:val="center"/>
          <w:rPr>
            <w:rFonts w:asciiTheme="majorHAnsi" w:eastAsiaTheme="majorEastAsia" w:hAnsiTheme="majorHAnsi" w:cstheme="majorBidi"/>
            <w:sz w:val="32"/>
            <w:szCs w:val="32"/>
            <w:lang w:val="en-US"/>
          </w:rPr>
        </w:pPr>
        <w:r w:rsidRPr="007342E4">
          <w:rPr>
            <w:b/>
            <w:sz w:val="28"/>
            <w:szCs w:val="28"/>
            <w:lang w:val="en-US"/>
          </w:rPr>
          <w:t>Dani</w:t>
        </w:r>
        <w:r w:rsidR="00634874" w:rsidRPr="007342E4">
          <w:rPr>
            <w:b/>
            <w:sz w:val="28"/>
            <w:szCs w:val="28"/>
            <w:lang w:val="en-US"/>
          </w:rPr>
          <w:t>sh Masters</w:t>
        </w:r>
        <w:r w:rsidR="00DE017F" w:rsidRPr="007342E4">
          <w:rPr>
            <w:b/>
            <w:sz w:val="28"/>
            <w:szCs w:val="28"/>
            <w:lang w:val="en-US"/>
          </w:rPr>
          <w:t xml:space="preserve"> Finale</w:t>
        </w:r>
        <w:r w:rsidR="00E73521" w:rsidRPr="007342E4">
          <w:rPr>
            <w:b/>
            <w:sz w:val="28"/>
            <w:szCs w:val="28"/>
            <w:lang w:val="en-US"/>
          </w:rPr>
          <w:t xml:space="preserve"> - Knutstorp </w:t>
        </w:r>
        <w:r w:rsidR="007342E4" w:rsidRPr="007342E4">
          <w:rPr>
            <w:b/>
            <w:sz w:val="28"/>
            <w:szCs w:val="28"/>
            <w:lang w:val="en-US"/>
          </w:rPr>
          <w:t>27</w:t>
        </w:r>
        <w:r w:rsidRPr="007342E4">
          <w:rPr>
            <w:b/>
            <w:sz w:val="28"/>
            <w:szCs w:val="28"/>
            <w:lang w:val="en-US"/>
          </w:rPr>
          <w:t xml:space="preserve">. </w:t>
        </w:r>
        <w:r w:rsidR="007342E4" w:rsidRPr="007342E4">
          <w:rPr>
            <w:b/>
            <w:sz w:val="28"/>
            <w:szCs w:val="28"/>
            <w:lang w:val="en-US"/>
          </w:rPr>
          <w:t>– 28. april 2024</w:t>
        </w:r>
      </w:p>
    </w:sdtContent>
  </w:sdt>
  <w:p w14:paraId="40726B81" w14:textId="77777777" w:rsidR="00176F55" w:rsidRPr="007342E4" w:rsidRDefault="00176F55">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747"/>
    <w:multiLevelType w:val="hybridMultilevel"/>
    <w:tmpl w:val="B6B48704"/>
    <w:lvl w:ilvl="0" w:tplc="04060011">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1" w15:restartNumberingAfterBreak="0">
    <w:nsid w:val="1B7520F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A542C5"/>
    <w:multiLevelType w:val="hybridMultilevel"/>
    <w:tmpl w:val="7CE60708"/>
    <w:lvl w:ilvl="0" w:tplc="04060015">
      <w:start w:val="1"/>
      <w:numFmt w:val="upp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3" w15:restartNumberingAfterBreak="0">
    <w:nsid w:val="32715825"/>
    <w:multiLevelType w:val="hybridMultilevel"/>
    <w:tmpl w:val="CA1AD994"/>
    <w:lvl w:ilvl="0" w:tplc="04060011">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E780EF3"/>
    <w:multiLevelType w:val="hybridMultilevel"/>
    <w:tmpl w:val="521A2344"/>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539842A2"/>
    <w:multiLevelType w:val="hybridMultilevel"/>
    <w:tmpl w:val="F8B0FD9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B5F712E"/>
    <w:multiLevelType w:val="hybridMultilevel"/>
    <w:tmpl w:val="67E4F73A"/>
    <w:lvl w:ilvl="0" w:tplc="173A902E">
      <w:start w:val="1"/>
      <w:numFmt w:val="decimal"/>
      <w:lvlText w:val="%1."/>
      <w:lvlJc w:val="left"/>
      <w:pPr>
        <w:ind w:left="1080" w:hanging="360"/>
      </w:pPr>
      <w:rPr>
        <w:rFonts w:asciiTheme="minorHAnsi" w:hAnsiTheme="minorHAnsi" w:cstheme="minorBidi"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FDE5F67"/>
    <w:multiLevelType w:val="hybridMultilevel"/>
    <w:tmpl w:val="9826787C"/>
    <w:lvl w:ilvl="0" w:tplc="173A902E">
      <w:start w:val="1"/>
      <w:numFmt w:val="decimal"/>
      <w:lvlText w:val="%1."/>
      <w:lvlJc w:val="left"/>
      <w:pPr>
        <w:ind w:left="1080" w:hanging="360"/>
      </w:pPr>
      <w:rPr>
        <w:rFonts w:asciiTheme="minorHAnsi" w:hAnsiTheme="minorHAnsi" w:cstheme="minorBidi" w:hint="default"/>
        <w:sz w:val="22"/>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7ECC2E35"/>
    <w:multiLevelType w:val="multilevel"/>
    <w:tmpl w:val="B5BEC69A"/>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F6F1332"/>
    <w:multiLevelType w:val="hybridMultilevel"/>
    <w:tmpl w:val="3762F7F4"/>
    <w:lvl w:ilvl="0" w:tplc="04060011">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16cid:durableId="1935019502">
    <w:abstractNumId w:val="8"/>
  </w:num>
  <w:num w:numId="2" w16cid:durableId="1271090525">
    <w:abstractNumId w:val="7"/>
  </w:num>
  <w:num w:numId="3" w16cid:durableId="1903904379">
    <w:abstractNumId w:val="6"/>
  </w:num>
  <w:num w:numId="4" w16cid:durableId="1439448608">
    <w:abstractNumId w:val="5"/>
  </w:num>
  <w:num w:numId="5" w16cid:durableId="636880093">
    <w:abstractNumId w:val="3"/>
  </w:num>
  <w:num w:numId="6" w16cid:durableId="1278099998">
    <w:abstractNumId w:val="2"/>
  </w:num>
  <w:num w:numId="7" w16cid:durableId="283926167">
    <w:abstractNumId w:val="0"/>
  </w:num>
  <w:num w:numId="8" w16cid:durableId="1107193049">
    <w:abstractNumId w:val="9"/>
  </w:num>
  <w:num w:numId="9" w16cid:durableId="46950809">
    <w:abstractNumId w:val="4"/>
  </w:num>
  <w:num w:numId="10" w16cid:durableId="1740395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F55"/>
    <w:rsid w:val="00007CBC"/>
    <w:rsid w:val="000D10BC"/>
    <w:rsid w:val="00124459"/>
    <w:rsid w:val="001450D4"/>
    <w:rsid w:val="00145A92"/>
    <w:rsid w:val="00146848"/>
    <w:rsid w:val="00176F55"/>
    <w:rsid w:val="00194D6C"/>
    <w:rsid w:val="001B0E26"/>
    <w:rsid w:val="001D5AE9"/>
    <w:rsid w:val="0025557D"/>
    <w:rsid w:val="00267196"/>
    <w:rsid w:val="00272103"/>
    <w:rsid w:val="002868BC"/>
    <w:rsid w:val="00297FED"/>
    <w:rsid w:val="002C5132"/>
    <w:rsid w:val="002C703E"/>
    <w:rsid w:val="002C7A80"/>
    <w:rsid w:val="0038440C"/>
    <w:rsid w:val="00384C11"/>
    <w:rsid w:val="003B5F84"/>
    <w:rsid w:val="003B6AEA"/>
    <w:rsid w:val="003B70AE"/>
    <w:rsid w:val="003D1791"/>
    <w:rsid w:val="00404222"/>
    <w:rsid w:val="00453885"/>
    <w:rsid w:val="0046657D"/>
    <w:rsid w:val="004734C7"/>
    <w:rsid w:val="004F75C7"/>
    <w:rsid w:val="00500681"/>
    <w:rsid w:val="00510459"/>
    <w:rsid w:val="005107C0"/>
    <w:rsid w:val="0055349E"/>
    <w:rsid w:val="0057162D"/>
    <w:rsid w:val="005A2D90"/>
    <w:rsid w:val="005B2731"/>
    <w:rsid w:val="005C0765"/>
    <w:rsid w:val="005C5A13"/>
    <w:rsid w:val="005E7BBD"/>
    <w:rsid w:val="00603F99"/>
    <w:rsid w:val="006041B9"/>
    <w:rsid w:val="00623FBA"/>
    <w:rsid w:val="00634874"/>
    <w:rsid w:val="00642703"/>
    <w:rsid w:val="00673202"/>
    <w:rsid w:val="006D3E25"/>
    <w:rsid w:val="006F3E28"/>
    <w:rsid w:val="007050A5"/>
    <w:rsid w:val="00721FB7"/>
    <w:rsid w:val="007241F1"/>
    <w:rsid w:val="007342E4"/>
    <w:rsid w:val="00746874"/>
    <w:rsid w:val="00797828"/>
    <w:rsid w:val="00797A96"/>
    <w:rsid w:val="007A052A"/>
    <w:rsid w:val="007D1825"/>
    <w:rsid w:val="007F3290"/>
    <w:rsid w:val="00820E96"/>
    <w:rsid w:val="00883349"/>
    <w:rsid w:val="008A3864"/>
    <w:rsid w:val="009005CA"/>
    <w:rsid w:val="009128FD"/>
    <w:rsid w:val="00916886"/>
    <w:rsid w:val="00940217"/>
    <w:rsid w:val="00943A00"/>
    <w:rsid w:val="00952063"/>
    <w:rsid w:val="00986C5E"/>
    <w:rsid w:val="009B2388"/>
    <w:rsid w:val="009B3392"/>
    <w:rsid w:val="00A22CC5"/>
    <w:rsid w:val="00A441BF"/>
    <w:rsid w:val="00A448DF"/>
    <w:rsid w:val="00A712FF"/>
    <w:rsid w:val="00B01193"/>
    <w:rsid w:val="00B015AB"/>
    <w:rsid w:val="00B34C7B"/>
    <w:rsid w:val="00B5327A"/>
    <w:rsid w:val="00B54008"/>
    <w:rsid w:val="00B77193"/>
    <w:rsid w:val="00B82707"/>
    <w:rsid w:val="00B96729"/>
    <w:rsid w:val="00BA72EE"/>
    <w:rsid w:val="00BE5500"/>
    <w:rsid w:val="00C10703"/>
    <w:rsid w:val="00C15CC4"/>
    <w:rsid w:val="00C33771"/>
    <w:rsid w:val="00C37EE8"/>
    <w:rsid w:val="00C63ABC"/>
    <w:rsid w:val="00C7553A"/>
    <w:rsid w:val="00C7558F"/>
    <w:rsid w:val="00C92396"/>
    <w:rsid w:val="00CA5B26"/>
    <w:rsid w:val="00CC08FC"/>
    <w:rsid w:val="00CD3237"/>
    <w:rsid w:val="00CE5796"/>
    <w:rsid w:val="00CF2F95"/>
    <w:rsid w:val="00D97C5C"/>
    <w:rsid w:val="00DB28DB"/>
    <w:rsid w:val="00DC6110"/>
    <w:rsid w:val="00DD5BD2"/>
    <w:rsid w:val="00DE017F"/>
    <w:rsid w:val="00E02487"/>
    <w:rsid w:val="00E105B7"/>
    <w:rsid w:val="00E138EA"/>
    <w:rsid w:val="00E200F0"/>
    <w:rsid w:val="00E73521"/>
    <w:rsid w:val="00EE7510"/>
    <w:rsid w:val="00F369EB"/>
    <w:rsid w:val="00F83B5C"/>
    <w:rsid w:val="00FA3E23"/>
    <w:rsid w:val="00FF79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9D87E"/>
  <w15:docId w15:val="{FAC4A6AD-6935-4DE6-8380-A0AD94CE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76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76F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6F55"/>
  </w:style>
  <w:style w:type="paragraph" w:styleId="Sidefod">
    <w:name w:val="footer"/>
    <w:basedOn w:val="Normal"/>
    <w:link w:val="SidefodTegn"/>
    <w:uiPriority w:val="99"/>
    <w:unhideWhenUsed/>
    <w:rsid w:val="00176F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6F55"/>
  </w:style>
  <w:style w:type="paragraph" w:styleId="Markeringsbobletekst">
    <w:name w:val="Balloon Text"/>
    <w:basedOn w:val="Normal"/>
    <w:link w:val="MarkeringsbobletekstTegn"/>
    <w:uiPriority w:val="99"/>
    <w:semiHidden/>
    <w:unhideWhenUsed/>
    <w:rsid w:val="00176F5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76F55"/>
    <w:rPr>
      <w:rFonts w:ascii="Tahoma" w:hAnsi="Tahoma" w:cs="Tahoma"/>
      <w:sz w:val="16"/>
      <w:szCs w:val="16"/>
    </w:rPr>
  </w:style>
  <w:style w:type="character" w:customStyle="1" w:styleId="Overskrift1Tegn">
    <w:name w:val="Overskrift 1 Tegn"/>
    <w:basedOn w:val="Standardskrifttypeiafsnit"/>
    <w:link w:val="Overskrift1"/>
    <w:uiPriority w:val="9"/>
    <w:rsid w:val="00176F55"/>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176F55"/>
    <w:pPr>
      <w:ind w:left="720"/>
      <w:contextualSpacing/>
    </w:pPr>
  </w:style>
  <w:style w:type="character" w:styleId="Hyperlink">
    <w:name w:val="Hyperlink"/>
    <w:basedOn w:val="Standardskrifttypeiafsnit"/>
    <w:uiPriority w:val="99"/>
    <w:unhideWhenUsed/>
    <w:rsid w:val="00176F55"/>
    <w:rPr>
      <w:color w:val="0000FF" w:themeColor="hyperlink"/>
      <w:u w:val="single"/>
    </w:rPr>
  </w:style>
  <w:style w:type="paragraph" w:styleId="Kommentartekst">
    <w:name w:val="annotation text"/>
    <w:basedOn w:val="Normal"/>
    <w:link w:val="KommentartekstTegn"/>
    <w:uiPriority w:val="99"/>
    <w:semiHidden/>
    <w:unhideWhenUsed/>
    <w:rsid w:val="002C703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C703E"/>
    <w:rPr>
      <w:sz w:val="20"/>
      <w:szCs w:val="20"/>
    </w:rPr>
  </w:style>
  <w:style w:type="character" w:styleId="Kommentarhenvisning">
    <w:name w:val="annotation reference"/>
    <w:basedOn w:val="Standardskrifttypeiafsnit"/>
    <w:uiPriority w:val="99"/>
    <w:semiHidden/>
    <w:unhideWhenUsed/>
    <w:rsid w:val="00A712FF"/>
    <w:rPr>
      <w:sz w:val="16"/>
      <w:szCs w:val="16"/>
    </w:rPr>
  </w:style>
  <w:style w:type="paragraph" w:styleId="Kommentaremne">
    <w:name w:val="annotation subject"/>
    <w:basedOn w:val="Kommentartekst"/>
    <w:next w:val="Kommentartekst"/>
    <w:link w:val="KommentaremneTegn"/>
    <w:uiPriority w:val="99"/>
    <w:semiHidden/>
    <w:unhideWhenUsed/>
    <w:rsid w:val="00A712FF"/>
    <w:rPr>
      <w:b/>
      <w:bCs/>
    </w:rPr>
  </w:style>
  <w:style w:type="character" w:customStyle="1" w:styleId="KommentaremneTegn">
    <w:name w:val="Kommentaremne Tegn"/>
    <w:basedOn w:val="KommentartekstTegn"/>
    <w:link w:val="Kommentaremne"/>
    <w:uiPriority w:val="99"/>
    <w:semiHidden/>
    <w:rsid w:val="00A712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63469">
      <w:bodyDiv w:val="1"/>
      <w:marLeft w:val="0"/>
      <w:marRight w:val="0"/>
      <w:marTop w:val="0"/>
      <w:marBottom w:val="0"/>
      <w:divBdr>
        <w:top w:val="none" w:sz="0" w:space="0" w:color="auto"/>
        <w:left w:val="none" w:sz="0" w:space="0" w:color="auto"/>
        <w:bottom w:val="none" w:sz="0" w:space="0" w:color="auto"/>
        <w:right w:val="none" w:sz="0" w:space="0" w:color="auto"/>
      </w:divBdr>
      <w:divsChild>
        <w:div w:id="971910326">
          <w:marLeft w:val="0"/>
          <w:marRight w:val="0"/>
          <w:marTop w:val="0"/>
          <w:marBottom w:val="0"/>
          <w:divBdr>
            <w:top w:val="none" w:sz="0" w:space="0" w:color="auto"/>
            <w:left w:val="none" w:sz="0" w:space="0" w:color="auto"/>
            <w:bottom w:val="none" w:sz="0" w:space="0" w:color="auto"/>
            <w:right w:val="none" w:sz="0" w:space="0" w:color="auto"/>
          </w:divBdr>
        </w:div>
        <w:div w:id="1502695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hhdk@Yahoo.d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16C58EAFD4493689BBF01CE0D44AEA"/>
        <w:category>
          <w:name w:val="Generelt"/>
          <w:gallery w:val="placeholder"/>
        </w:category>
        <w:types>
          <w:type w:val="bbPlcHdr"/>
        </w:types>
        <w:behaviors>
          <w:behavior w:val="content"/>
        </w:behaviors>
        <w:guid w:val="{2F02069E-583F-4281-8311-697ABF8E7CBB}"/>
      </w:docPartPr>
      <w:docPartBody>
        <w:p w:rsidR="00085065" w:rsidRDefault="00E749AA" w:rsidP="00E749AA">
          <w:pPr>
            <w:pStyle w:val="A116C58EAFD4493689BBF01CE0D44AEA"/>
          </w:pPr>
          <w:r>
            <w:rPr>
              <w:rFonts w:asciiTheme="majorHAnsi" w:eastAsiaTheme="majorEastAsia" w:hAnsiTheme="majorHAnsi" w:cstheme="majorBidi"/>
              <w:sz w:val="32"/>
              <w:szCs w:val="32"/>
            </w:rPr>
            <w:t>[Skriv 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9AA"/>
    <w:rsid w:val="00001E1C"/>
    <w:rsid w:val="00011292"/>
    <w:rsid w:val="00027454"/>
    <w:rsid w:val="000564AF"/>
    <w:rsid w:val="0007747E"/>
    <w:rsid w:val="00085065"/>
    <w:rsid w:val="00131C47"/>
    <w:rsid w:val="00357FE9"/>
    <w:rsid w:val="003D0940"/>
    <w:rsid w:val="003F1C37"/>
    <w:rsid w:val="0041507C"/>
    <w:rsid w:val="00427BD2"/>
    <w:rsid w:val="004331DC"/>
    <w:rsid w:val="005140B9"/>
    <w:rsid w:val="00542351"/>
    <w:rsid w:val="00562C86"/>
    <w:rsid w:val="005B215E"/>
    <w:rsid w:val="006C13B2"/>
    <w:rsid w:val="006D413A"/>
    <w:rsid w:val="00813A09"/>
    <w:rsid w:val="00884731"/>
    <w:rsid w:val="00992A11"/>
    <w:rsid w:val="00A04AEA"/>
    <w:rsid w:val="00A04C4F"/>
    <w:rsid w:val="00A14F21"/>
    <w:rsid w:val="00B142D1"/>
    <w:rsid w:val="00B26254"/>
    <w:rsid w:val="00B43E77"/>
    <w:rsid w:val="00B971FA"/>
    <w:rsid w:val="00BC7280"/>
    <w:rsid w:val="00D14C4A"/>
    <w:rsid w:val="00D23E7C"/>
    <w:rsid w:val="00DA40AA"/>
    <w:rsid w:val="00DD52AA"/>
    <w:rsid w:val="00E512E3"/>
    <w:rsid w:val="00E749AA"/>
    <w:rsid w:val="00ED6685"/>
    <w:rsid w:val="00F22613"/>
    <w:rsid w:val="00FB7E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116C58EAFD4493689BBF01CE0D44AEA">
    <w:name w:val="A116C58EAFD4493689BBF01CE0D44AEA"/>
    <w:rsid w:val="00E74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B32A-FEA2-4494-AFD1-C4A7D1DC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6452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Danish Masters Finale - Knutstorp 27. – 28. april 2024</vt:lpstr>
    </vt:vector>
  </TitlesOfParts>
  <Company>Dansk Revision</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Danish Masters Finale - Knutstorp 27. – 28. april 2024</dc:title>
  <dc:creator>Bruger</dc:creator>
  <cp:lastModifiedBy>Jonathan Melchiorsen</cp:lastModifiedBy>
  <cp:revision>2</cp:revision>
  <cp:lastPrinted>2019-07-07T19:10:00Z</cp:lastPrinted>
  <dcterms:created xsi:type="dcterms:W3CDTF">2024-03-25T11:35:00Z</dcterms:created>
  <dcterms:modified xsi:type="dcterms:W3CDTF">2024-03-25T11:35:00Z</dcterms:modified>
</cp:coreProperties>
</file>