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9085" w14:textId="0649C7A4" w:rsidR="00D33F91" w:rsidRDefault="004A3662">
      <w:pPr>
        <w:rPr>
          <w:b/>
          <w:bCs/>
          <w:sz w:val="28"/>
          <w:szCs w:val="28"/>
        </w:rPr>
      </w:pPr>
      <w:r w:rsidRPr="00F301DD">
        <w:rPr>
          <w:b/>
          <w:bCs/>
          <w:sz w:val="28"/>
          <w:szCs w:val="28"/>
        </w:rPr>
        <w:t xml:space="preserve">Udspecificering af </w:t>
      </w:r>
      <w:r w:rsidR="00C64D58">
        <w:rPr>
          <w:b/>
          <w:bCs/>
          <w:sz w:val="28"/>
          <w:szCs w:val="28"/>
        </w:rPr>
        <w:t xml:space="preserve">nøgletal vedr. </w:t>
      </w:r>
      <w:r w:rsidRPr="00F301DD">
        <w:rPr>
          <w:b/>
          <w:bCs/>
          <w:sz w:val="28"/>
          <w:szCs w:val="28"/>
        </w:rPr>
        <w:t>foreningens egenkapital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2879"/>
        <w:gridCol w:w="665"/>
      </w:tblGrid>
      <w:tr w:rsidR="00F301DD" w14:paraId="3D89A35F" w14:textId="77777777" w:rsidTr="00F301DD">
        <w:tc>
          <w:tcPr>
            <w:tcW w:w="3539" w:type="dxa"/>
          </w:tcPr>
          <w:p w14:paraId="5F4795C2" w14:textId="4EE10F15" w:rsidR="00F301DD" w:rsidRPr="00F301DD" w:rsidRDefault="00F301DD">
            <w:pPr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Egenkapital</w:t>
            </w:r>
          </w:p>
        </w:tc>
        <w:tc>
          <w:tcPr>
            <w:tcW w:w="2879" w:type="dxa"/>
          </w:tcPr>
          <w:p w14:paraId="58491BC7" w14:textId="720DD79C" w:rsidR="00F301DD" w:rsidRPr="00F301DD" w:rsidRDefault="00F301DD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14:paraId="07BB7524" w14:textId="6AD7E701" w:rsidR="00F301DD" w:rsidRPr="00F301DD" w:rsidRDefault="00F301DD">
            <w:pPr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Kr.</w:t>
            </w:r>
          </w:p>
        </w:tc>
      </w:tr>
      <w:tr w:rsidR="00F301DD" w14:paraId="678102F7" w14:textId="77777777" w:rsidTr="00F301DD">
        <w:tc>
          <w:tcPr>
            <w:tcW w:w="3539" w:type="dxa"/>
          </w:tcPr>
          <w:p w14:paraId="644D3D50" w14:textId="568CDA78" w:rsidR="00F301DD" w:rsidRPr="00F301DD" w:rsidRDefault="00F301DD">
            <w:pPr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Heraf ejendomsværdi</w:t>
            </w:r>
          </w:p>
        </w:tc>
        <w:tc>
          <w:tcPr>
            <w:tcW w:w="2879" w:type="dxa"/>
          </w:tcPr>
          <w:p w14:paraId="0236230C" w14:textId="77777777" w:rsidR="00F301DD" w:rsidRPr="00F301DD" w:rsidRDefault="00F301DD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14:paraId="71EB35EF" w14:textId="3BF87B55" w:rsidR="00F301DD" w:rsidRPr="00F301DD" w:rsidRDefault="00F301DD">
            <w:pPr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Kr.</w:t>
            </w:r>
          </w:p>
        </w:tc>
      </w:tr>
      <w:tr w:rsidR="00F301DD" w14:paraId="3EDC3CB2" w14:textId="77777777" w:rsidTr="00F301DD">
        <w:tc>
          <w:tcPr>
            <w:tcW w:w="3539" w:type="dxa"/>
          </w:tcPr>
          <w:p w14:paraId="5B5BB949" w14:textId="207D0CDE" w:rsidR="00F301DD" w:rsidRPr="00F301DD" w:rsidRDefault="00F301DD">
            <w:pPr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Heraf finansiel egenkapital</w:t>
            </w:r>
          </w:p>
        </w:tc>
        <w:tc>
          <w:tcPr>
            <w:tcW w:w="2879" w:type="dxa"/>
          </w:tcPr>
          <w:p w14:paraId="68E01383" w14:textId="77777777" w:rsidR="00F301DD" w:rsidRPr="00F301DD" w:rsidRDefault="00F301DD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14:paraId="77597B4D" w14:textId="65D3D208" w:rsidR="00F301DD" w:rsidRPr="00F301DD" w:rsidRDefault="00F301DD">
            <w:pPr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Kr.</w:t>
            </w:r>
          </w:p>
        </w:tc>
      </w:tr>
    </w:tbl>
    <w:p w14:paraId="77C92CB7" w14:textId="3072E2D4" w:rsidR="00F301DD" w:rsidRDefault="00F301DD">
      <w:pPr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2879"/>
        <w:gridCol w:w="665"/>
      </w:tblGrid>
      <w:tr w:rsidR="00F301DD" w14:paraId="76E41B04" w14:textId="77777777" w:rsidTr="00F301DD">
        <w:tc>
          <w:tcPr>
            <w:tcW w:w="3539" w:type="dxa"/>
          </w:tcPr>
          <w:p w14:paraId="5792A328" w14:textId="618554D3" w:rsidR="00F301DD" w:rsidRPr="00F301DD" w:rsidRDefault="00F301DD">
            <w:pPr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Hensatte midler til f.eks. kunstgræs, halprojekter &amp; klubhusrenovering</w:t>
            </w:r>
          </w:p>
        </w:tc>
        <w:tc>
          <w:tcPr>
            <w:tcW w:w="2879" w:type="dxa"/>
          </w:tcPr>
          <w:p w14:paraId="2F8A1D62" w14:textId="77777777" w:rsidR="00F301DD" w:rsidRPr="00F301DD" w:rsidRDefault="00F301DD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14:paraId="609608FF" w14:textId="1B4A552F" w:rsidR="00F301DD" w:rsidRPr="00F301DD" w:rsidRDefault="00F301DD">
            <w:pPr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Kr.</w:t>
            </w:r>
          </w:p>
        </w:tc>
      </w:tr>
      <w:tr w:rsidR="00F301DD" w14:paraId="03957F4D" w14:textId="77777777" w:rsidTr="00F301DD">
        <w:tc>
          <w:tcPr>
            <w:tcW w:w="3539" w:type="dxa"/>
          </w:tcPr>
          <w:p w14:paraId="27ED5660" w14:textId="1E8D01B9" w:rsidR="00F301DD" w:rsidRPr="00F301DD" w:rsidRDefault="00F301DD">
            <w:pPr>
              <w:rPr>
                <w:b/>
                <w:bCs/>
                <w:sz w:val="24"/>
                <w:szCs w:val="24"/>
              </w:rPr>
            </w:pPr>
            <w:r w:rsidRPr="00F301DD">
              <w:rPr>
                <w:b/>
                <w:bCs/>
                <w:sz w:val="24"/>
                <w:szCs w:val="24"/>
              </w:rPr>
              <w:t xml:space="preserve">Reel </w:t>
            </w:r>
            <w:r w:rsidR="00D475D3">
              <w:rPr>
                <w:b/>
                <w:bCs/>
                <w:sz w:val="24"/>
                <w:szCs w:val="24"/>
              </w:rPr>
              <w:t>disponibel</w:t>
            </w:r>
            <w:r w:rsidRPr="00F301DD">
              <w:rPr>
                <w:b/>
                <w:bCs/>
                <w:sz w:val="24"/>
                <w:szCs w:val="24"/>
              </w:rPr>
              <w:t xml:space="preserve"> egenkapital</w:t>
            </w:r>
          </w:p>
        </w:tc>
        <w:tc>
          <w:tcPr>
            <w:tcW w:w="2879" w:type="dxa"/>
          </w:tcPr>
          <w:p w14:paraId="57176655" w14:textId="77777777" w:rsidR="00F301DD" w:rsidRPr="00F301DD" w:rsidRDefault="00F301DD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14:paraId="37BDB354" w14:textId="00E03F57" w:rsidR="00F301DD" w:rsidRPr="00F301DD" w:rsidRDefault="00F301DD">
            <w:pPr>
              <w:rPr>
                <w:sz w:val="24"/>
                <w:szCs w:val="24"/>
              </w:rPr>
            </w:pPr>
            <w:r w:rsidRPr="00F301DD">
              <w:rPr>
                <w:sz w:val="24"/>
                <w:szCs w:val="24"/>
              </w:rPr>
              <w:t>Kr.</w:t>
            </w:r>
          </w:p>
        </w:tc>
      </w:tr>
    </w:tbl>
    <w:p w14:paraId="4274B050" w14:textId="77777777" w:rsidR="00F301DD" w:rsidRPr="00F301DD" w:rsidRDefault="00F301DD">
      <w:pPr>
        <w:rPr>
          <w:b/>
          <w:bCs/>
          <w:sz w:val="28"/>
          <w:szCs w:val="28"/>
        </w:rPr>
      </w:pPr>
    </w:p>
    <w:sectPr w:rsidR="00F301DD" w:rsidRPr="00F301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2"/>
    <w:rsid w:val="004A3662"/>
    <w:rsid w:val="00A97CB9"/>
    <w:rsid w:val="00C64D58"/>
    <w:rsid w:val="00D33F91"/>
    <w:rsid w:val="00D475D3"/>
    <w:rsid w:val="00D51F72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9F05"/>
  <w15:chartTrackingRefBased/>
  <w15:docId w15:val="{90C9E402-6DE2-4DEC-9140-A835BC7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Morten Erfurth</cp:lastModifiedBy>
  <cp:revision>3</cp:revision>
  <dcterms:created xsi:type="dcterms:W3CDTF">2020-05-06T08:57:00Z</dcterms:created>
  <dcterms:modified xsi:type="dcterms:W3CDTF">2020-05-06T09:45:00Z</dcterms:modified>
</cp:coreProperties>
</file>