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2A55" w14:textId="77777777" w:rsidR="00637BDA" w:rsidRPr="00637BDA" w:rsidRDefault="00637BDA" w:rsidP="00637BDA">
      <w:pPr>
        <w:rPr>
          <w:rFonts w:ascii="Arial" w:hAnsi="Arial" w:cs="Arial"/>
        </w:rPr>
      </w:pPr>
      <w:r w:rsidRPr="00637BDA">
        <w:rPr>
          <w:rFonts w:ascii="Arial" w:hAnsi="Arial" w:cs="Arial"/>
        </w:rPr>
        <w:t>Här kommer en nyhet!</w:t>
      </w:r>
    </w:p>
    <w:p w14:paraId="58C4F231" w14:textId="77777777" w:rsidR="00637BDA" w:rsidRPr="00637BDA" w:rsidRDefault="00637BDA" w:rsidP="00637BDA">
      <w:pPr>
        <w:rPr>
          <w:rFonts w:ascii="Arial" w:hAnsi="Arial" w:cs="Arial"/>
        </w:rPr>
      </w:pPr>
      <w:r w:rsidRPr="00637BDA">
        <w:rPr>
          <w:rFonts w:ascii="Arial" w:hAnsi="Arial" w:cs="Arial"/>
        </w:rPr>
        <w:t>XRF-Mätförrättare, Vad är det och vad gör en mätförrättare?</w:t>
      </w:r>
    </w:p>
    <w:p w14:paraId="0303ED5C" w14:textId="77777777" w:rsidR="00637BDA" w:rsidRDefault="00637BDA" w:rsidP="00637BDA">
      <w:pPr>
        <w:rPr>
          <w:rFonts w:ascii="Arial" w:hAnsi="Arial" w:cs="Arial"/>
        </w:rPr>
      </w:pPr>
      <w:r w:rsidRPr="00637BDA">
        <w:rPr>
          <w:rFonts w:ascii="Arial" w:hAnsi="Arial" w:cs="Arial"/>
        </w:rPr>
        <w:t xml:space="preserve">Den marina miljön påverkas, </w:t>
      </w:r>
      <w:proofErr w:type="spellStart"/>
      <w:proofErr w:type="gramStart"/>
      <w:r w:rsidRPr="00637BDA">
        <w:rPr>
          <w:rFonts w:ascii="Arial" w:hAnsi="Arial" w:cs="Arial"/>
        </w:rPr>
        <w:t>bl</w:t>
      </w:r>
      <w:proofErr w:type="spellEnd"/>
      <w:r w:rsidRPr="00637BDA">
        <w:rPr>
          <w:rFonts w:ascii="Arial" w:hAnsi="Arial" w:cs="Arial"/>
        </w:rPr>
        <w:t xml:space="preserve"> a</w:t>
      </w:r>
      <w:proofErr w:type="gramEnd"/>
      <w:r w:rsidRPr="00637BDA">
        <w:rPr>
          <w:rFonts w:ascii="Arial" w:hAnsi="Arial" w:cs="Arial"/>
        </w:rPr>
        <w:t>, av fritidsbåtarnas bottenfärger. Bottenfärgerna ska verka frånstötande för beväxning. Vi målar ett nytt skikt vart år efter en viss slipning. Varje år blir det lite kvar av föregående år, med tiden blir det många färger och olika substanser. Men vad är det för substanser? Vem kommer ihåg de olika färglagren?</w:t>
      </w:r>
    </w:p>
    <w:p w14:paraId="5437397A" w14:textId="65A4EC23" w:rsidR="00637BDA" w:rsidRDefault="00637BDA" w:rsidP="00637BDA">
      <w:pPr>
        <w:rPr>
          <w:rFonts w:ascii="Arial" w:hAnsi="Arial" w:cs="Arial"/>
        </w:rPr>
      </w:pPr>
      <w:r w:rsidRPr="00637BDA">
        <w:rPr>
          <w:rFonts w:ascii="Arial" w:hAnsi="Arial" w:cs="Arial"/>
        </w:rPr>
        <w:br/>
        <w:t xml:space="preserve">Med tiden tillkommer kunskap om vad de olika beståndsdelarna kan ställa till med. Vissa är extra elaka. Det värsta nu kända och spridda är TBT, </w:t>
      </w:r>
      <w:proofErr w:type="spellStart"/>
      <w:r w:rsidRPr="00637BDA">
        <w:rPr>
          <w:rFonts w:ascii="Arial" w:hAnsi="Arial" w:cs="Arial"/>
        </w:rPr>
        <w:t>TriButylTenn</w:t>
      </w:r>
      <w:proofErr w:type="spellEnd"/>
      <w:r w:rsidRPr="00637BDA">
        <w:rPr>
          <w:rFonts w:ascii="Arial" w:hAnsi="Arial" w:cs="Arial"/>
        </w:rPr>
        <w:t xml:space="preserve">. Mycket effektivt och började användas på 60-talet. Man fann senare att vattenlevande organismer påverkades så att de blev hen, dvs varken han eller hon. Bottenfärger med TBT förbjöds för 1989 för båtar &lt; 25m inom Sverige och EU. 2003 utökades förbudet att omfatta handelsfartyg inom EU och därefter, 2008, förbjöds färger innehållande TBT internationellt av IMO (International </w:t>
      </w:r>
      <w:proofErr w:type="spellStart"/>
      <w:r w:rsidRPr="00637BDA">
        <w:rPr>
          <w:rFonts w:ascii="Arial" w:hAnsi="Arial" w:cs="Arial"/>
        </w:rPr>
        <w:t>Maritime</w:t>
      </w:r>
      <w:proofErr w:type="spellEnd"/>
      <w:r w:rsidRPr="00637BDA">
        <w:rPr>
          <w:rFonts w:ascii="Arial" w:hAnsi="Arial" w:cs="Arial"/>
        </w:rPr>
        <w:t xml:space="preserve"> Organisation).</w:t>
      </w:r>
    </w:p>
    <w:p w14:paraId="168C308C" w14:textId="201B5922" w:rsidR="00637BDA" w:rsidRPr="00637BDA" w:rsidRDefault="00637BDA" w:rsidP="00637BDA">
      <w:pPr>
        <w:rPr>
          <w:rFonts w:ascii="Arial" w:hAnsi="Arial" w:cs="Arial"/>
        </w:rPr>
      </w:pPr>
      <w:r w:rsidRPr="00637BDA">
        <w:rPr>
          <w:rFonts w:ascii="Arial" w:hAnsi="Arial" w:cs="Arial"/>
        </w:rPr>
        <w:br/>
        <w:t>TBT bryts ner mycket långsamt och gör skada i många år. Försök har gjorts med spärrfärger men är ingen lösning på problemet. Det enda fungerande sättet är att avlägsna bottenfärgen med skrapning eller blästring, samla ihop färgresterna och lämna till destruktion. Båtar nyare än 1996 förmodas vara TBT-fria sju år efter förbudet.</w:t>
      </w:r>
    </w:p>
    <w:p w14:paraId="78C0302D" w14:textId="77777777" w:rsidR="00637BDA" w:rsidRDefault="00637BDA" w:rsidP="00637BDA">
      <w:pPr>
        <w:rPr>
          <w:rFonts w:ascii="Arial" w:hAnsi="Arial" w:cs="Arial"/>
        </w:rPr>
      </w:pPr>
      <w:r w:rsidRPr="00637BDA">
        <w:rPr>
          <w:rFonts w:ascii="Arial" w:hAnsi="Arial" w:cs="Arial"/>
        </w:rPr>
        <w:t>Det enda sättet att förhindra att TBT kommer ut i vattnet är att avlägsna gammal bottenfärg ”in på bara gelcoaten”. Resultatet har inte varit acceptabelt.</w:t>
      </w:r>
    </w:p>
    <w:p w14:paraId="1B2F302C" w14:textId="48B59273" w:rsidR="00637BDA" w:rsidRPr="00637BDA" w:rsidRDefault="00637BDA" w:rsidP="00637BDA">
      <w:pPr>
        <w:rPr>
          <w:rFonts w:ascii="Arial" w:hAnsi="Arial" w:cs="Arial"/>
        </w:rPr>
      </w:pPr>
      <w:r w:rsidRPr="00637BDA">
        <w:rPr>
          <w:rFonts w:ascii="Arial" w:hAnsi="Arial" w:cs="Arial"/>
        </w:rPr>
        <w:br/>
        <w:t xml:space="preserve">För att undvika att alla båtar skall saneras finns det möjlighet att mäta sammansättningen av bottenfärgslagren. Mätningen är icke-förstörande och bygger på att viss röntgenstrålning kan avslöja mängden av tenn, koppar och zink. Mättekniken heter XRF, X-Ray </w:t>
      </w:r>
      <w:proofErr w:type="spellStart"/>
      <w:r w:rsidRPr="00637BDA">
        <w:rPr>
          <w:rFonts w:ascii="Arial" w:hAnsi="Arial" w:cs="Arial"/>
        </w:rPr>
        <w:t>Fluorescence</w:t>
      </w:r>
      <w:proofErr w:type="spellEnd"/>
      <w:r w:rsidRPr="00637BDA">
        <w:rPr>
          <w:rFonts w:ascii="Arial" w:hAnsi="Arial" w:cs="Arial"/>
        </w:rPr>
        <w:t>, och utförs med ett handhållet verktyg som används av särskilt utbildade mätförrättare.</w:t>
      </w:r>
    </w:p>
    <w:p w14:paraId="7C57BC22" w14:textId="77777777" w:rsidR="00637BDA" w:rsidRPr="00637BDA" w:rsidRDefault="00637BDA" w:rsidP="00637BDA">
      <w:pPr>
        <w:rPr>
          <w:rFonts w:ascii="Arial" w:hAnsi="Arial" w:cs="Arial"/>
        </w:rPr>
      </w:pPr>
      <w:r w:rsidRPr="00637BDA">
        <w:rPr>
          <w:rFonts w:ascii="Arial" w:hAnsi="Arial" w:cs="Arial"/>
        </w:rPr>
        <w:t>En mätförrättare är någon som genomgått utbildning för att mäta sammansättningen av bottenfärgslagret på fritidsbåtar. Mätningen tar ca 15 minuter/båt.</w:t>
      </w:r>
    </w:p>
    <w:p w14:paraId="4CD94E60" w14:textId="77777777" w:rsidR="00637BDA" w:rsidRPr="00637BDA" w:rsidRDefault="00637BDA" w:rsidP="00637BDA">
      <w:pPr>
        <w:rPr>
          <w:rFonts w:ascii="Arial" w:hAnsi="Arial" w:cs="Arial"/>
          <w:b/>
          <w:bCs/>
        </w:rPr>
      </w:pPr>
      <w:r w:rsidRPr="00637BDA">
        <w:rPr>
          <w:rFonts w:ascii="Arial" w:hAnsi="Arial" w:cs="Arial"/>
          <w:b/>
          <w:bCs/>
        </w:rPr>
        <w:t xml:space="preserve">Nu finns det tolv nyutbildade </w:t>
      </w:r>
      <w:proofErr w:type="spellStart"/>
      <w:r w:rsidRPr="00637BDA">
        <w:rPr>
          <w:rFonts w:ascii="Arial" w:hAnsi="Arial" w:cs="Arial"/>
          <w:b/>
          <w:bCs/>
        </w:rPr>
        <w:t>mätförrättarerepresenterande</w:t>
      </w:r>
      <w:proofErr w:type="spellEnd"/>
      <w:r w:rsidRPr="00637BDA">
        <w:rPr>
          <w:rFonts w:ascii="Arial" w:hAnsi="Arial" w:cs="Arial"/>
          <w:b/>
          <w:bCs/>
        </w:rPr>
        <w:t xml:space="preserve"> 10 klubbar, i Skåne!</w:t>
      </w:r>
    </w:p>
    <w:p w14:paraId="47A0939D" w14:textId="77777777" w:rsidR="00637BDA" w:rsidRPr="00637BDA" w:rsidRDefault="00637BDA" w:rsidP="00637BDA">
      <w:pPr>
        <w:rPr>
          <w:rFonts w:ascii="Arial" w:hAnsi="Arial" w:cs="Arial"/>
        </w:rPr>
      </w:pPr>
    </w:p>
    <w:p w14:paraId="764BC699" w14:textId="77777777" w:rsidR="00637BDA" w:rsidRPr="00637BDA" w:rsidRDefault="00637BDA" w:rsidP="00637BDA">
      <w:pPr>
        <w:rPr>
          <w:rFonts w:ascii="Arial" w:hAnsi="Arial" w:cs="Arial"/>
        </w:rPr>
      </w:pPr>
      <w:r w:rsidRPr="00637BDA">
        <w:rPr>
          <w:rFonts w:ascii="Arial" w:hAnsi="Arial" w:cs="Arial"/>
        </w:rPr>
        <w:t>Särskilt för klubbstyrelser</w:t>
      </w:r>
    </w:p>
    <w:p w14:paraId="540ED03F" w14:textId="77777777" w:rsidR="00637BDA" w:rsidRPr="00637BDA" w:rsidRDefault="00637BDA" w:rsidP="00637BDA">
      <w:pPr>
        <w:rPr>
          <w:rFonts w:ascii="Arial" w:hAnsi="Arial" w:cs="Arial"/>
        </w:rPr>
      </w:pPr>
      <w:r w:rsidRPr="00637BDA">
        <w:rPr>
          <w:rFonts w:ascii="Arial" w:hAnsi="Arial" w:cs="Arial"/>
        </w:rPr>
        <w:t xml:space="preserve">MÄRK! Klubbstyrelsen skall, före 2024-05-01, utse mätförrättare. Detta skall styrkas i ett protokoll och skickas till </w:t>
      </w:r>
    </w:p>
    <w:p w14:paraId="5757D3AE" w14:textId="77777777" w:rsidR="00637BDA" w:rsidRPr="00637BDA" w:rsidRDefault="00637BDA" w:rsidP="00637BDA">
      <w:pPr>
        <w:rPr>
          <w:rFonts w:ascii="Arial" w:hAnsi="Arial" w:cs="Arial"/>
          <w:color w:val="000000"/>
          <w:sz w:val="23"/>
          <w:szCs w:val="23"/>
          <w:shd w:val="clear" w:color="auto" w:fill="FFFFFF"/>
        </w:rPr>
      </w:pPr>
      <w:r w:rsidRPr="00637BDA">
        <w:rPr>
          <w:rFonts w:ascii="Arial" w:hAnsi="Arial" w:cs="Arial"/>
          <w:color w:val="000000"/>
          <w:sz w:val="23"/>
          <w:szCs w:val="23"/>
          <w:shd w:val="clear" w:color="auto" w:fill="FFFFFF"/>
        </w:rPr>
        <w:t>Svenska Båtunionen</w:t>
      </w:r>
    </w:p>
    <w:p w14:paraId="5F60AF66" w14:textId="77777777" w:rsidR="00637BDA" w:rsidRPr="00637BDA" w:rsidRDefault="00637BDA" w:rsidP="00637BDA">
      <w:pPr>
        <w:rPr>
          <w:rFonts w:ascii="Arial" w:hAnsi="Arial" w:cs="Arial"/>
          <w:color w:val="000000"/>
          <w:sz w:val="23"/>
          <w:szCs w:val="23"/>
          <w:shd w:val="clear" w:color="auto" w:fill="FFFFFF"/>
        </w:rPr>
      </w:pPr>
      <w:r w:rsidRPr="00637BDA">
        <w:rPr>
          <w:rFonts w:ascii="Arial" w:hAnsi="Arial" w:cs="Arial"/>
          <w:color w:val="000000"/>
          <w:sz w:val="23"/>
          <w:szCs w:val="23"/>
          <w:shd w:val="clear" w:color="auto" w:fill="FFFFFF"/>
        </w:rPr>
        <w:t xml:space="preserve">Carl </w:t>
      </w:r>
      <w:proofErr w:type="spellStart"/>
      <w:r w:rsidRPr="00637BDA">
        <w:rPr>
          <w:rFonts w:ascii="Arial" w:hAnsi="Arial" w:cs="Arial"/>
          <w:color w:val="000000"/>
          <w:sz w:val="23"/>
          <w:szCs w:val="23"/>
          <w:shd w:val="clear" w:color="auto" w:fill="FFFFFF"/>
        </w:rPr>
        <w:t>Rönnow</w:t>
      </w:r>
      <w:proofErr w:type="spellEnd"/>
    </w:p>
    <w:p w14:paraId="1B35B931" w14:textId="77777777" w:rsidR="00637BDA" w:rsidRPr="00637BDA" w:rsidRDefault="00637BDA" w:rsidP="00637BDA">
      <w:pPr>
        <w:rPr>
          <w:rFonts w:ascii="Arial" w:hAnsi="Arial" w:cs="Arial"/>
          <w:color w:val="000000"/>
          <w:sz w:val="23"/>
          <w:szCs w:val="23"/>
          <w:shd w:val="clear" w:color="auto" w:fill="FFFFFF"/>
        </w:rPr>
      </w:pPr>
      <w:proofErr w:type="spellStart"/>
      <w:r w:rsidRPr="00637BDA">
        <w:rPr>
          <w:rFonts w:ascii="Arial" w:hAnsi="Arial" w:cs="Arial"/>
          <w:color w:val="000000"/>
          <w:sz w:val="23"/>
          <w:szCs w:val="23"/>
          <w:shd w:val="clear" w:color="auto" w:fill="FFFFFF"/>
        </w:rPr>
        <w:t>af</w:t>
      </w:r>
      <w:proofErr w:type="spellEnd"/>
      <w:r w:rsidRPr="00637BDA">
        <w:rPr>
          <w:rFonts w:ascii="Arial" w:hAnsi="Arial" w:cs="Arial"/>
          <w:color w:val="000000"/>
          <w:sz w:val="23"/>
          <w:szCs w:val="23"/>
          <w:shd w:val="clear" w:color="auto" w:fill="FFFFFF"/>
        </w:rPr>
        <w:t xml:space="preserve"> </w:t>
      </w:r>
      <w:proofErr w:type="spellStart"/>
      <w:r w:rsidRPr="00637BDA">
        <w:rPr>
          <w:rFonts w:ascii="Arial" w:hAnsi="Arial" w:cs="Arial"/>
          <w:color w:val="000000"/>
          <w:sz w:val="23"/>
          <w:szCs w:val="23"/>
          <w:shd w:val="clear" w:color="auto" w:fill="FFFFFF"/>
        </w:rPr>
        <w:t>Pontins</w:t>
      </w:r>
      <w:proofErr w:type="spellEnd"/>
      <w:r w:rsidRPr="00637BDA">
        <w:rPr>
          <w:rFonts w:ascii="Arial" w:hAnsi="Arial" w:cs="Arial"/>
          <w:color w:val="000000"/>
          <w:sz w:val="23"/>
          <w:szCs w:val="23"/>
          <w:shd w:val="clear" w:color="auto" w:fill="FFFFFF"/>
        </w:rPr>
        <w:t xml:space="preserve"> väg 6</w:t>
      </w:r>
    </w:p>
    <w:p w14:paraId="770E5E2B" w14:textId="77777777" w:rsidR="00637BDA" w:rsidRPr="00637BDA" w:rsidRDefault="00637BDA" w:rsidP="00637BDA">
      <w:pPr>
        <w:rPr>
          <w:rFonts w:ascii="Arial" w:hAnsi="Arial" w:cs="Arial"/>
          <w:color w:val="000000"/>
          <w:sz w:val="23"/>
          <w:szCs w:val="23"/>
          <w:shd w:val="clear" w:color="auto" w:fill="FFFFFF"/>
        </w:rPr>
      </w:pPr>
      <w:r w:rsidRPr="00637BDA">
        <w:rPr>
          <w:rFonts w:ascii="Arial" w:hAnsi="Arial" w:cs="Arial"/>
          <w:color w:val="000000"/>
          <w:sz w:val="23"/>
          <w:szCs w:val="23"/>
          <w:shd w:val="clear" w:color="auto" w:fill="FFFFFF"/>
        </w:rPr>
        <w:t>115 21 Stockholm</w:t>
      </w:r>
    </w:p>
    <w:p w14:paraId="7D3FA1DC" w14:textId="77777777" w:rsidR="00637BDA" w:rsidRPr="00637BDA" w:rsidRDefault="00637BDA" w:rsidP="00637BDA">
      <w:pPr>
        <w:rPr>
          <w:rFonts w:ascii="Arial" w:hAnsi="Arial" w:cs="Arial"/>
        </w:rPr>
      </w:pPr>
      <w:r w:rsidRPr="00637BDA">
        <w:rPr>
          <w:rFonts w:ascii="Arial" w:hAnsi="Arial" w:cs="Arial"/>
        </w:rPr>
        <w:tab/>
      </w:r>
    </w:p>
    <w:p w14:paraId="6A030093" w14:textId="77777777" w:rsidR="00FF59DC" w:rsidRPr="00637BDA" w:rsidRDefault="00FF59DC">
      <w:pPr>
        <w:rPr>
          <w:rFonts w:ascii="Arial" w:hAnsi="Arial" w:cs="Arial"/>
        </w:rPr>
      </w:pPr>
    </w:p>
    <w:sectPr w:rsidR="00FF59DC" w:rsidRPr="00637BDA" w:rsidSect="00915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DA"/>
    <w:rsid w:val="000B1175"/>
    <w:rsid w:val="00637BDA"/>
    <w:rsid w:val="009155AB"/>
    <w:rsid w:val="00FF5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B11B"/>
  <w15:chartTrackingRefBased/>
  <w15:docId w15:val="{3A62C0F4-4A2E-42ED-B8F7-483B0DC9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DA"/>
  </w:style>
  <w:style w:type="paragraph" w:styleId="Rubrik1">
    <w:name w:val="heading 1"/>
    <w:basedOn w:val="Normal"/>
    <w:next w:val="Normal"/>
    <w:link w:val="Rubrik1Char"/>
    <w:uiPriority w:val="9"/>
    <w:qFormat/>
    <w:rsid w:val="00637B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37B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37BD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37BD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37BD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37BD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37BD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37BD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37BD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7BD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37BD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37BD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37BD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37BD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37BD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37BD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37BD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37BDA"/>
    <w:rPr>
      <w:rFonts w:eastAsiaTheme="majorEastAsia" w:cstheme="majorBidi"/>
      <w:color w:val="272727" w:themeColor="text1" w:themeTint="D8"/>
    </w:rPr>
  </w:style>
  <w:style w:type="paragraph" w:styleId="Rubrik">
    <w:name w:val="Title"/>
    <w:basedOn w:val="Normal"/>
    <w:next w:val="Normal"/>
    <w:link w:val="RubrikChar"/>
    <w:uiPriority w:val="10"/>
    <w:qFormat/>
    <w:rsid w:val="00637B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37BD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37BD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37BD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37BD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37BDA"/>
    <w:rPr>
      <w:i/>
      <w:iCs/>
      <w:color w:val="404040" w:themeColor="text1" w:themeTint="BF"/>
    </w:rPr>
  </w:style>
  <w:style w:type="paragraph" w:styleId="Liststycke">
    <w:name w:val="List Paragraph"/>
    <w:basedOn w:val="Normal"/>
    <w:uiPriority w:val="34"/>
    <w:qFormat/>
    <w:rsid w:val="00637BDA"/>
    <w:pPr>
      <w:ind w:left="720"/>
      <w:contextualSpacing/>
    </w:pPr>
  </w:style>
  <w:style w:type="character" w:styleId="Starkbetoning">
    <w:name w:val="Intense Emphasis"/>
    <w:basedOn w:val="Standardstycketeckensnitt"/>
    <w:uiPriority w:val="21"/>
    <w:qFormat/>
    <w:rsid w:val="00637BDA"/>
    <w:rPr>
      <w:i/>
      <w:iCs/>
      <w:color w:val="0F4761" w:themeColor="accent1" w:themeShade="BF"/>
    </w:rPr>
  </w:style>
  <w:style w:type="paragraph" w:styleId="Starktcitat">
    <w:name w:val="Intense Quote"/>
    <w:basedOn w:val="Normal"/>
    <w:next w:val="Normal"/>
    <w:link w:val="StarktcitatChar"/>
    <w:uiPriority w:val="30"/>
    <w:qFormat/>
    <w:rsid w:val="00637B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37BDA"/>
    <w:rPr>
      <w:i/>
      <w:iCs/>
      <w:color w:val="0F4761" w:themeColor="accent1" w:themeShade="BF"/>
    </w:rPr>
  </w:style>
  <w:style w:type="character" w:styleId="Starkreferens">
    <w:name w:val="Intense Reference"/>
    <w:basedOn w:val="Standardstycketeckensnitt"/>
    <w:uiPriority w:val="32"/>
    <w:qFormat/>
    <w:rsid w:val="00637B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1918</Characters>
  <Application>Microsoft Office Word</Application>
  <DocSecurity>0</DocSecurity>
  <Lines>15</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Nilsson</dc:creator>
  <cp:keywords/>
  <dc:description/>
  <cp:lastModifiedBy>Lisbet Nilsson</cp:lastModifiedBy>
  <cp:revision>1</cp:revision>
  <dcterms:created xsi:type="dcterms:W3CDTF">2024-04-04T10:57:00Z</dcterms:created>
  <dcterms:modified xsi:type="dcterms:W3CDTF">2024-04-04T10:58:00Z</dcterms:modified>
</cp:coreProperties>
</file>