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A06AE" w14:textId="77777777" w:rsidR="00B63D18" w:rsidRDefault="00B63D18"/>
    <w:p w14:paraId="0B5F44C9" w14:textId="77777777" w:rsidR="00F00143" w:rsidRDefault="00F00143"/>
    <w:p w14:paraId="56864AA0" w14:textId="3B9A0A56" w:rsidR="00F00143" w:rsidRPr="00F00143" w:rsidRDefault="00F00143" w:rsidP="00F00143">
      <w:pPr>
        <w:pStyle w:val="Normalwebb"/>
        <w:rPr>
          <w:b/>
          <w:bCs/>
          <w:color w:val="000000"/>
          <w:sz w:val="27"/>
          <w:szCs w:val="27"/>
        </w:rPr>
      </w:pPr>
      <w:r w:rsidRPr="00F00143">
        <w:rPr>
          <w:b/>
          <w:bCs/>
          <w:color w:val="000000"/>
          <w:sz w:val="27"/>
          <w:szCs w:val="27"/>
        </w:rPr>
        <w:t>Avelsrådens rapport 202</w:t>
      </w:r>
      <w:r w:rsidR="00276D64">
        <w:rPr>
          <w:b/>
          <w:bCs/>
          <w:color w:val="000000"/>
          <w:sz w:val="27"/>
          <w:szCs w:val="27"/>
        </w:rPr>
        <w:t>4</w:t>
      </w:r>
    </w:p>
    <w:p w14:paraId="301AAAE2" w14:textId="0F946D0F" w:rsidR="00F00143" w:rsidRDefault="00F00143" w:rsidP="00F00143">
      <w:pPr>
        <w:pStyle w:val="Normalwebb"/>
        <w:rPr>
          <w:color w:val="000000"/>
          <w:sz w:val="27"/>
          <w:szCs w:val="27"/>
        </w:rPr>
      </w:pPr>
      <w:r>
        <w:rPr>
          <w:color w:val="000000"/>
          <w:sz w:val="27"/>
          <w:szCs w:val="27"/>
        </w:rPr>
        <w:t xml:space="preserve">De senaste </w:t>
      </w:r>
      <w:r w:rsidR="00156486">
        <w:rPr>
          <w:color w:val="000000"/>
          <w:sz w:val="27"/>
          <w:szCs w:val="27"/>
        </w:rPr>
        <w:t>åtta</w:t>
      </w:r>
      <w:r>
        <w:rPr>
          <w:color w:val="000000"/>
          <w:sz w:val="27"/>
          <w:szCs w:val="27"/>
        </w:rPr>
        <w:t xml:space="preserve"> åren har varit relativt jämna i registrering, förutom en uppgång 2019, 2020 och 2021 då siffrorna låg på över 170 stycken per år. Pointern hade en rejäl nedgång 2022 jämfört med till exempel engelsk setter som ökade 2022. Däremot s</w:t>
      </w:r>
      <w:r w:rsidR="0004279A">
        <w:rPr>
          <w:color w:val="000000"/>
          <w:sz w:val="27"/>
          <w:szCs w:val="27"/>
        </w:rPr>
        <w:t>åg</w:t>
      </w:r>
      <w:r>
        <w:rPr>
          <w:color w:val="000000"/>
          <w:sz w:val="27"/>
          <w:szCs w:val="27"/>
        </w:rPr>
        <w:t xml:space="preserve"> 2023 bättre ut</w:t>
      </w:r>
      <w:r w:rsidR="00262968">
        <w:rPr>
          <w:color w:val="000000"/>
          <w:sz w:val="27"/>
          <w:szCs w:val="27"/>
        </w:rPr>
        <w:t xml:space="preserve"> </w:t>
      </w:r>
      <w:r>
        <w:rPr>
          <w:color w:val="000000"/>
          <w:sz w:val="27"/>
          <w:szCs w:val="27"/>
        </w:rPr>
        <w:t>för antalet registrerade pointrar</w:t>
      </w:r>
      <w:r w:rsidR="00B1755D">
        <w:rPr>
          <w:color w:val="000000"/>
          <w:sz w:val="27"/>
          <w:szCs w:val="27"/>
        </w:rPr>
        <w:t xml:space="preserve">. </w:t>
      </w:r>
      <w:r w:rsidR="0099791C">
        <w:rPr>
          <w:color w:val="000000"/>
          <w:sz w:val="27"/>
          <w:szCs w:val="27"/>
        </w:rPr>
        <w:t xml:space="preserve">Medan registreringssiffrorna </w:t>
      </w:r>
      <w:r w:rsidR="0004279A">
        <w:rPr>
          <w:color w:val="000000"/>
          <w:sz w:val="27"/>
          <w:szCs w:val="27"/>
        </w:rPr>
        <w:t xml:space="preserve">återigen </w:t>
      </w:r>
      <w:r w:rsidR="0099791C">
        <w:rPr>
          <w:color w:val="000000"/>
          <w:sz w:val="27"/>
          <w:szCs w:val="27"/>
        </w:rPr>
        <w:t>dalade</w:t>
      </w:r>
      <w:r w:rsidR="0004279A">
        <w:rPr>
          <w:color w:val="000000"/>
          <w:sz w:val="27"/>
          <w:szCs w:val="27"/>
        </w:rPr>
        <w:t xml:space="preserve"> 2024.</w:t>
      </w:r>
      <w:r w:rsidR="0099791C">
        <w:rPr>
          <w:color w:val="000000"/>
          <w:sz w:val="27"/>
          <w:szCs w:val="27"/>
        </w:rPr>
        <w:t xml:space="preserve"> </w:t>
      </w:r>
      <w:r w:rsidR="00DC2BEB">
        <w:rPr>
          <w:color w:val="000000"/>
          <w:sz w:val="27"/>
          <w:szCs w:val="27"/>
        </w:rPr>
        <w:t xml:space="preserve">De senaste fyra åren har det importerats 68 hundar, varav 38 tikar. </w:t>
      </w:r>
    </w:p>
    <w:p w14:paraId="5F51AA5D" w14:textId="5B297783" w:rsidR="00F00143" w:rsidRDefault="00F93A96" w:rsidP="00F00143">
      <w:pPr>
        <w:pStyle w:val="Normalwebb"/>
        <w:rPr>
          <w:color w:val="000000"/>
          <w:sz w:val="27"/>
          <w:szCs w:val="27"/>
        </w:rPr>
      </w:pPr>
      <w:r>
        <w:rPr>
          <w:noProof/>
        </w:rPr>
        <w:drawing>
          <wp:anchor distT="0" distB="0" distL="114300" distR="114300" simplePos="0" relativeHeight="251659264" behindDoc="0" locked="0" layoutInCell="1" allowOverlap="1" wp14:anchorId="1CB9B307" wp14:editId="49E7133E">
            <wp:simplePos x="0" y="0"/>
            <wp:positionH relativeFrom="margin">
              <wp:align>left</wp:align>
            </wp:positionH>
            <wp:positionV relativeFrom="paragraph">
              <wp:posOffset>8255</wp:posOffset>
            </wp:positionV>
            <wp:extent cx="3954780" cy="2514600"/>
            <wp:effectExtent l="0" t="0" r="7620" b="0"/>
            <wp:wrapSquare wrapText="bothSides"/>
            <wp:docPr id="1" name="Bild 1" descr="En bild som visar linje, diagram, Graf, tex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descr="En bild som visar linje, diagram, Graf, text&#10;&#10;AI-genererat innehåll kan vara felaktig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954780" cy="2514600"/>
                    </a:xfrm>
                    <a:prstGeom prst="rect">
                      <a:avLst/>
                    </a:prstGeom>
                    <a:noFill/>
                    <a:ln>
                      <a:noFill/>
                    </a:ln>
                  </pic:spPr>
                </pic:pic>
              </a:graphicData>
            </a:graphic>
          </wp:anchor>
        </w:drawing>
      </w:r>
    </w:p>
    <w:p w14:paraId="2DE12A9C" w14:textId="4FCDD76D" w:rsidR="00F00143" w:rsidRDefault="00F00143" w:rsidP="00F00143">
      <w:pPr>
        <w:pStyle w:val="Normalwebb"/>
        <w:rPr>
          <w:color w:val="000000"/>
          <w:sz w:val="27"/>
          <w:szCs w:val="27"/>
        </w:rPr>
      </w:pPr>
    </w:p>
    <w:p w14:paraId="77B959DF" w14:textId="3A79511C" w:rsidR="00F93A96" w:rsidRDefault="00F93A96" w:rsidP="00F93A96">
      <w:pPr>
        <w:pStyle w:val="Normalwebb"/>
      </w:pPr>
    </w:p>
    <w:p w14:paraId="6D5B9A29" w14:textId="77777777" w:rsidR="00F00143" w:rsidRDefault="00F00143" w:rsidP="00F00143">
      <w:pPr>
        <w:pStyle w:val="Normalwebb"/>
        <w:rPr>
          <w:color w:val="000000"/>
          <w:sz w:val="27"/>
          <w:szCs w:val="27"/>
        </w:rPr>
      </w:pPr>
    </w:p>
    <w:p w14:paraId="2849D80F" w14:textId="77777777" w:rsidR="00F00143" w:rsidRDefault="00F00143" w:rsidP="00F00143">
      <w:pPr>
        <w:pStyle w:val="Normalwebb"/>
        <w:rPr>
          <w:color w:val="000000"/>
          <w:sz w:val="27"/>
          <w:szCs w:val="27"/>
        </w:rPr>
      </w:pPr>
    </w:p>
    <w:p w14:paraId="7B385B80" w14:textId="77777777" w:rsidR="00F00143" w:rsidRDefault="00F00143" w:rsidP="00F00143">
      <w:pPr>
        <w:pStyle w:val="Normalwebb"/>
        <w:rPr>
          <w:color w:val="000000"/>
          <w:sz w:val="27"/>
          <w:szCs w:val="27"/>
        </w:rPr>
      </w:pPr>
    </w:p>
    <w:p w14:paraId="7BB378CA" w14:textId="77777777" w:rsidR="00F00143" w:rsidRDefault="00F00143" w:rsidP="00F00143">
      <w:pPr>
        <w:pStyle w:val="Normalwebb"/>
        <w:rPr>
          <w:color w:val="000000"/>
          <w:sz w:val="27"/>
          <w:szCs w:val="27"/>
        </w:rPr>
      </w:pPr>
    </w:p>
    <w:p w14:paraId="0DD132DC" w14:textId="77777777" w:rsidR="00F00143" w:rsidRDefault="00F00143" w:rsidP="00F00143">
      <w:pPr>
        <w:pStyle w:val="Normalwebb"/>
        <w:rPr>
          <w:color w:val="000000"/>
          <w:sz w:val="27"/>
          <w:szCs w:val="27"/>
        </w:rPr>
      </w:pPr>
    </w:p>
    <w:p w14:paraId="5D08872A" w14:textId="010EC2DC" w:rsidR="00F00143" w:rsidRPr="00F00143" w:rsidRDefault="00F00143" w:rsidP="00F00143">
      <w:pPr>
        <w:pStyle w:val="Normalwebb"/>
        <w:rPr>
          <w:i/>
          <w:iCs/>
          <w:color w:val="000000"/>
          <w:sz w:val="27"/>
          <w:szCs w:val="27"/>
        </w:rPr>
      </w:pPr>
      <w:r w:rsidRPr="00F00143">
        <w:rPr>
          <w:i/>
          <w:iCs/>
          <w:color w:val="000000"/>
          <w:sz w:val="27"/>
          <w:szCs w:val="27"/>
        </w:rPr>
        <w:t>Statistik registrering</w:t>
      </w:r>
    </w:p>
    <w:p w14:paraId="3939137D" w14:textId="77777777" w:rsidR="00F00143" w:rsidRDefault="00F00143" w:rsidP="00F00143">
      <w:pPr>
        <w:pStyle w:val="Normalwebb"/>
        <w:rPr>
          <w:color w:val="000000"/>
          <w:sz w:val="27"/>
          <w:szCs w:val="27"/>
        </w:rPr>
      </w:pPr>
    </w:p>
    <w:p w14:paraId="29DD1F29" w14:textId="77777777" w:rsidR="00D962E0" w:rsidRDefault="00F00143" w:rsidP="00F00143">
      <w:pPr>
        <w:pStyle w:val="Normalwebb"/>
        <w:rPr>
          <w:b/>
          <w:bCs/>
          <w:color w:val="000000"/>
          <w:sz w:val="27"/>
          <w:szCs w:val="27"/>
        </w:rPr>
      </w:pPr>
      <w:r w:rsidRPr="00D71A80">
        <w:rPr>
          <w:b/>
          <w:bCs/>
          <w:color w:val="000000"/>
          <w:sz w:val="27"/>
          <w:szCs w:val="27"/>
        </w:rPr>
        <w:t>Hundar använda i avel samt ålder vidförsta kull och kullstorlek</w:t>
      </w:r>
      <w:r w:rsidR="00D71A80" w:rsidRPr="00D71A80">
        <w:rPr>
          <w:b/>
          <w:bCs/>
          <w:color w:val="000000"/>
          <w:sz w:val="27"/>
          <w:szCs w:val="27"/>
        </w:rPr>
        <w:t>.</w:t>
      </w:r>
    </w:p>
    <w:p w14:paraId="18AEF986" w14:textId="3C65913F" w:rsidR="00D71A80" w:rsidRDefault="00D962E0" w:rsidP="00F00143">
      <w:pPr>
        <w:pStyle w:val="Normalwebb"/>
        <w:rPr>
          <w:color w:val="000000"/>
          <w:sz w:val="27"/>
          <w:szCs w:val="27"/>
        </w:rPr>
      </w:pPr>
      <w:r w:rsidRPr="001E44F8">
        <w:rPr>
          <w:color w:val="000000"/>
          <w:sz w:val="27"/>
          <w:szCs w:val="27"/>
        </w:rPr>
        <w:t xml:space="preserve">De senaste tio </w:t>
      </w:r>
      <w:r w:rsidR="001E44F8" w:rsidRPr="001E44F8">
        <w:rPr>
          <w:color w:val="000000"/>
          <w:sz w:val="27"/>
          <w:szCs w:val="27"/>
        </w:rPr>
        <w:t>åren</w:t>
      </w:r>
      <w:r w:rsidR="001E44F8">
        <w:rPr>
          <w:color w:val="000000"/>
          <w:sz w:val="27"/>
          <w:szCs w:val="27"/>
        </w:rPr>
        <w:t xml:space="preserve">, förutom </w:t>
      </w:r>
      <w:r w:rsidR="00327DDA">
        <w:rPr>
          <w:color w:val="000000"/>
          <w:sz w:val="27"/>
          <w:szCs w:val="27"/>
        </w:rPr>
        <w:t>2017, 2022 och 2024, H</w:t>
      </w:r>
      <w:r w:rsidR="00FD2393">
        <w:rPr>
          <w:color w:val="000000"/>
          <w:sz w:val="27"/>
          <w:szCs w:val="27"/>
        </w:rPr>
        <w:t>a</w:t>
      </w:r>
      <w:r w:rsidR="00327DDA">
        <w:rPr>
          <w:color w:val="000000"/>
          <w:sz w:val="27"/>
          <w:szCs w:val="27"/>
        </w:rPr>
        <w:t>r fler tikar än hanar används i aveln.</w:t>
      </w:r>
      <w:r w:rsidR="00FD2393">
        <w:rPr>
          <w:color w:val="000000"/>
          <w:sz w:val="27"/>
          <w:szCs w:val="27"/>
        </w:rPr>
        <w:t xml:space="preserve"> För</w:t>
      </w:r>
      <w:r w:rsidR="001355FA">
        <w:rPr>
          <w:color w:val="000000"/>
          <w:sz w:val="27"/>
          <w:szCs w:val="27"/>
        </w:rPr>
        <w:t xml:space="preserve"> </w:t>
      </w:r>
      <w:r w:rsidR="00FD2393">
        <w:rPr>
          <w:color w:val="000000"/>
          <w:sz w:val="27"/>
          <w:szCs w:val="27"/>
        </w:rPr>
        <w:t>att bredda avelsbasen behöver</w:t>
      </w:r>
      <w:r w:rsidR="001355FA">
        <w:rPr>
          <w:color w:val="000000"/>
          <w:sz w:val="27"/>
          <w:szCs w:val="27"/>
        </w:rPr>
        <w:t xml:space="preserve"> lika många tikar som hanar användas i aveln.</w:t>
      </w:r>
    </w:p>
    <w:p w14:paraId="7E370106" w14:textId="6E76B49D" w:rsidR="00D71A80" w:rsidRDefault="005F3E33" w:rsidP="00F00143">
      <w:pPr>
        <w:pStyle w:val="Normalwebb"/>
        <w:rPr>
          <w:color w:val="000000"/>
          <w:sz w:val="27"/>
          <w:szCs w:val="27"/>
        </w:rPr>
      </w:pPr>
      <w:r>
        <w:rPr>
          <w:color w:val="000000"/>
          <w:sz w:val="27"/>
          <w:szCs w:val="27"/>
        </w:rPr>
        <w:t xml:space="preserve">Hanar tenderar att användas tidigare </w:t>
      </w:r>
      <w:r w:rsidR="007A3A50">
        <w:rPr>
          <w:color w:val="000000"/>
          <w:sz w:val="27"/>
          <w:szCs w:val="27"/>
        </w:rPr>
        <w:t xml:space="preserve">och senare i aveln </w:t>
      </w:r>
      <w:r w:rsidR="009818DE">
        <w:rPr>
          <w:color w:val="000000"/>
          <w:sz w:val="27"/>
          <w:szCs w:val="27"/>
        </w:rPr>
        <w:t>jämfört med tikar</w:t>
      </w:r>
      <w:r w:rsidR="007A3A50">
        <w:rPr>
          <w:color w:val="000000"/>
          <w:sz w:val="27"/>
          <w:szCs w:val="27"/>
        </w:rPr>
        <w:t xml:space="preserve"> </w:t>
      </w:r>
      <w:r w:rsidR="00AD0B09">
        <w:rPr>
          <w:color w:val="000000"/>
          <w:sz w:val="27"/>
          <w:szCs w:val="27"/>
        </w:rPr>
        <w:t>sett över tid. 2024 användes dock</w:t>
      </w:r>
      <w:r w:rsidR="00682B0F">
        <w:rPr>
          <w:color w:val="000000"/>
          <w:sz w:val="27"/>
          <w:szCs w:val="27"/>
        </w:rPr>
        <w:t xml:space="preserve"> </w:t>
      </w:r>
      <w:r w:rsidR="007A3A50">
        <w:rPr>
          <w:color w:val="000000"/>
          <w:sz w:val="27"/>
          <w:szCs w:val="27"/>
        </w:rPr>
        <w:t xml:space="preserve">fler </w:t>
      </w:r>
      <w:r w:rsidR="00682B0F">
        <w:rPr>
          <w:color w:val="000000"/>
          <w:sz w:val="27"/>
          <w:szCs w:val="27"/>
        </w:rPr>
        <w:t>tikar</w:t>
      </w:r>
      <w:r w:rsidR="00201CAE">
        <w:rPr>
          <w:color w:val="000000"/>
          <w:sz w:val="27"/>
          <w:szCs w:val="27"/>
        </w:rPr>
        <w:t xml:space="preserve"> i åldersspannet </w:t>
      </w:r>
      <w:r w:rsidR="00D07E82">
        <w:rPr>
          <w:color w:val="000000"/>
          <w:sz w:val="27"/>
          <w:szCs w:val="27"/>
        </w:rPr>
        <w:t>2-3 år än hanar.</w:t>
      </w:r>
      <w:r w:rsidR="00682B0F">
        <w:rPr>
          <w:color w:val="000000"/>
          <w:sz w:val="27"/>
          <w:szCs w:val="27"/>
        </w:rPr>
        <w:t xml:space="preserve"> </w:t>
      </w:r>
    </w:p>
    <w:p w14:paraId="16698387" w14:textId="052D3031" w:rsidR="00F00143" w:rsidRDefault="00F00143" w:rsidP="00F00143">
      <w:pPr>
        <w:pStyle w:val="Normalwebb"/>
        <w:rPr>
          <w:color w:val="000000"/>
          <w:sz w:val="27"/>
          <w:szCs w:val="27"/>
        </w:rPr>
      </w:pPr>
      <w:r>
        <w:rPr>
          <w:color w:val="000000"/>
          <w:sz w:val="27"/>
          <w:szCs w:val="27"/>
        </w:rPr>
        <w:t>Snittet på kullstorleken har under de senaste tio åren legat på ca</w:t>
      </w:r>
      <w:r w:rsidR="00B56CB3">
        <w:rPr>
          <w:color w:val="000000"/>
          <w:sz w:val="27"/>
          <w:szCs w:val="27"/>
        </w:rPr>
        <w:t xml:space="preserve"> sju</w:t>
      </w:r>
      <w:r>
        <w:rPr>
          <w:color w:val="000000"/>
          <w:sz w:val="27"/>
          <w:szCs w:val="27"/>
        </w:rPr>
        <w:t xml:space="preserve">. </w:t>
      </w:r>
      <w:r w:rsidR="00D71A80">
        <w:rPr>
          <w:color w:val="000000"/>
          <w:sz w:val="27"/>
          <w:szCs w:val="27"/>
        </w:rPr>
        <w:t>Kullstorleken ökade dock 2022 och även 2023</w:t>
      </w:r>
      <w:r w:rsidR="00B91D71">
        <w:rPr>
          <w:color w:val="000000"/>
          <w:sz w:val="27"/>
          <w:szCs w:val="27"/>
        </w:rPr>
        <w:t xml:space="preserve"> medan den sjönk rejält under 2024, till en storlek</w:t>
      </w:r>
      <w:r w:rsidR="006F1E66">
        <w:rPr>
          <w:color w:val="000000"/>
          <w:sz w:val="27"/>
          <w:szCs w:val="27"/>
        </w:rPr>
        <w:t xml:space="preserve"> av </w:t>
      </w:r>
      <w:r w:rsidR="00FD56DB">
        <w:rPr>
          <w:color w:val="000000"/>
          <w:sz w:val="27"/>
          <w:szCs w:val="27"/>
        </w:rPr>
        <w:t>4,9.</w:t>
      </w:r>
    </w:p>
    <w:p w14:paraId="01ADF9F7" w14:textId="77777777" w:rsidR="00262968" w:rsidRDefault="00262968" w:rsidP="00F00143">
      <w:pPr>
        <w:pStyle w:val="Normalwebb"/>
        <w:rPr>
          <w:color w:val="000000"/>
          <w:sz w:val="27"/>
          <w:szCs w:val="27"/>
        </w:rPr>
      </w:pPr>
    </w:p>
    <w:p w14:paraId="6423BCCD" w14:textId="77777777" w:rsidR="00262968" w:rsidRDefault="00262968" w:rsidP="00F00143">
      <w:pPr>
        <w:pStyle w:val="Normalwebb"/>
        <w:rPr>
          <w:color w:val="000000"/>
          <w:sz w:val="27"/>
          <w:szCs w:val="27"/>
        </w:rPr>
      </w:pPr>
    </w:p>
    <w:p w14:paraId="39C33E15" w14:textId="77777777" w:rsidR="00262968" w:rsidRDefault="00262968" w:rsidP="00F00143">
      <w:pPr>
        <w:pStyle w:val="Normalwebb"/>
        <w:rPr>
          <w:color w:val="000000"/>
          <w:sz w:val="27"/>
          <w:szCs w:val="27"/>
        </w:rPr>
      </w:pPr>
    </w:p>
    <w:p w14:paraId="2DB05D12" w14:textId="14F395CD" w:rsidR="007E78D2" w:rsidRDefault="00262968" w:rsidP="00262968">
      <w:pPr>
        <w:pStyle w:val="Normalwebb"/>
        <w:rPr>
          <w:color w:val="000000"/>
          <w:sz w:val="27"/>
          <w:szCs w:val="27"/>
        </w:rPr>
      </w:pPr>
      <w:r w:rsidRPr="00262968">
        <w:rPr>
          <w:b/>
          <w:bCs/>
          <w:color w:val="000000"/>
          <w:sz w:val="27"/>
          <w:szCs w:val="27"/>
        </w:rPr>
        <w:t>Hälsa</w:t>
      </w:r>
      <w:r>
        <w:rPr>
          <w:b/>
          <w:bCs/>
          <w:color w:val="000000"/>
          <w:sz w:val="27"/>
          <w:szCs w:val="27"/>
        </w:rPr>
        <w:t xml:space="preserve"> HD</w:t>
      </w:r>
      <w:r>
        <w:rPr>
          <w:b/>
          <w:bCs/>
          <w:color w:val="000000"/>
          <w:sz w:val="27"/>
          <w:szCs w:val="27"/>
        </w:rPr>
        <w:br/>
      </w:r>
      <w:r>
        <w:rPr>
          <w:color w:val="000000"/>
          <w:sz w:val="27"/>
          <w:szCs w:val="27"/>
        </w:rPr>
        <w:t>An</w:t>
      </w:r>
      <w:r w:rsidR="007E78D2">
        <w:rPr>
          <w:color w:val="000000"/>
          <w:sz w:val="27"/>
          <w:szCs w:val="27"/>
        </w:rPr>
        <w:t>tal röntgade hundar 2024 var 43 st.</w:t>
      </w:r>
      <w:r w:rsidR="007E78D2">
        <w:rPr>
          <w:color w:val="000000"/>
          <w:sz w:val="27"/>
          <w:szCs w:val="27"/>
        </w:rPr>
        <w:br/>
      </w:r>
      <w:r w:rsidR="00A5438E">
        <w:rPr>
          <w:color w:val="000000"/>
          <w:sz w:val="27"/>
          <w:szCs w:val="27"/>
        </w:rPr>
        <w:t>HD A 22</w:t>
      </w:r>
      <w:r w:rsidR="00E253BA">
        <w:rPr>
          <w:color w:val="000000"/>
          <w:sz w:val="27"/>
          <w:szCs w:val="27"/>
        </w:rPr>
        <w:t xml:space="preserve"> </w:t>
      </w:r>
      <w:r w:rsidR="00A5438E">
        <w:rPr>
          <w:color w:val="000000"/>
          <w:sz w:val="27"/>
          <w:szCs w:val="27"/>
        </w:rPr>
        <w:t>st</w:t>
      </w:r>
      <w:r w:rsidR="00A5438E">
        <w:rPr>
          <w:color w:val="000000"/>
          <w:sz w:val="27"/>
          <w:szCs w:val="27"/>
        </w:rPr>
        <w:br/>
        <w:t>HD</w:t>
      </w:r>
      <w:r w:rsidR="00065A74">
        <w:rPr>
          <w:color w:val="000000"/>
          <w:sz w:val="27"/>
          <w:szCs w:val="27"/>
        </w:rPr>
        <w:t xml:space="preserve"> B  </w:t>
      </w:r>
      <w:r w:rsidR="00E253BA">
        <w:rPr>
          <w:color w:val="000000"/>
          <w:sz w:val="27"/>
          <w:szCs w:val="27"/>
        </w:rPr>
        <w:t xml:space="preserve"> </w:t>
      </w:r>
      <w:r w:rsidR="00065A74">
        <w:rPr>
          <w:color w:val="000000"/>
          <w:sz w:val="27"/>
          <w:szCs w:val="27"/>
        </w:rPr>
        <w:t>8 st</w:t>
      </w:r>
      <w:r w:rsidR="00E253BA">
        <w:rPr>
          <w:color w:val="000000"/>
          <w:sz w:val="27"/>
          <w:szCs w:val="27"/>
        </w:rPr>
        <w:br/>
        <w:t>HD C  11 st</w:t>
      </w:r>
      <w:r w:rsidR="00E253BA">
        <w:rPr>
          <w:color w:val="000000"/>
          <w:sz w:val="27"/>
          <w:szCs w:val="27"/>
        </w:rPr>
        <w:br/>
        <w:t>HD D    2 st</w:t>
      </w:r>
    </w:p>
    <w:p w14:paraId="6C7B1690" w14:textId="16676415" w:rsidR="00262968" w:rsidRDefault="00262968" w:rsidP="00262968">
      <w:pPr>
        <w:pStyle w:val="Normalwebb"/>
        <w:rPr>
          <w:color w:val="000000"/>
          <w:sz w:val="27"/>
          <w:szCs w:val="27"/>
        </w:rPr>
      </w:pPr>
      <w:r>
        <w:rPr>
          <w:color w:val="000000"/>
          <w:sz w:val="27"/>
          <w:szCs w:val="27"/>
        </w:rPr>
        <w:t>När det gäller HD status under åren 201</w:t>
      </w:r>
      <w:r w:rsidR="004811D2">
        <w:rPr>
          <w:color w:val="000000"/>
          <w:sz w:val="27"/>
          <w:szCs w:val="27"/>
        </w:rPr>
        <w:t>6</w:t>
      </w:r>
      <w:r>
        <w:rPr>
          <w:color w:val="000000"/>
          <w:sz w:val="27"/>
          <w:szCs w:val="27"/>
        </w:rPr>
        <w:t xml:space="preserve"> –</w:t>
      </w:r>
      <w:r w:rsidR="00622386">
        <w:rPr>
          <w:color w:val="000000"/>
          <w:sz w:val="27"/>
          <w:szCs w:val="27"/>
        </w:rPr>
        <w:t xml:space="preserve"> </w:t>
      </w:r>
      <w:r w:rsidR="00D46A86">
        <w:rPr>
          <w:color w:val="000000"/>
          <w:sz w:val="27"/>
          <w:szCs w:val="27"/>
        </w:rPr>
        <w:t xml:space="preserve"> 202</w:t>
      </w:r>
      <w:r w:rsidR="004811D2">
        <w:rPr>
          <w:color w:val="000000"/>
          <w:sz w:val="27"/>
          <w:szCs w:val="27"/>
        </w:rPr>
        <w:t>4</w:t>
      </w:r>
      <w:r w:rsidR="00D46A86">
        <w:rPr>
          <w:color w:val="000000"/>
          <w:sz w:val="27"/>
          <w:szCs w:val="27"/>
        </w:rPr>
        <w:t xml:space="preserve"> </w:t>
      </w:r>
      <w:r>
        <w:rPr>
          <w:color w:val="000000"/>
          <w:sz w:val="27"/>
          <w:szCs w:val="27"/>
        </w:rPr>
        <w:t xml:space="preserve">så har HD kurvan inte ökat, utan mer hoppat upp och ner. Troligen beroende på tillfälligheter och vilka avelsdjur vi använt. </w:t>
      </w:r>
      <w:r w:rsidR="005B2511">
        <w:rPr>
          <w:color w:val="000000"/>
          <w:sz w:val="27"/>
          <w:szCs w:val="27"/>
        </w:rPr>
        <w:t xml:space="preserve">Antalet HD röntgade hundar har minskat med åren. </w:t>
      </w:r>
    </w:p>
    <w:p w14:paraId="7A6B8497" w14:textId="6826F93F" w:rsidR="00262968" w:rsidRPr="00262968" w:rsidRDefault="004811D2" w:rsidP="00F00143">
      <w:pPr>
        <w:pStyle w:val="Normalwebb"/>
        <w:rPr>
          <w:color w:val="000000"/>
          <w:sz w:val="27"/>
          <w:szCs w:val="27"/>
        </w:rPr>
      </w:pPr>
      <w:r w:rsidRPr="004811D2">
        <w:rPr>
          <w:color w:val="000000"/>
          <w:sz w:val="27"/>
          <w:szCs w:val="27"/>
        </w:rPr>
        <w:drawing>
          <wp:inline distT="0" distB="0" distL="0" distR="0" wp14:anchorId="360F69A0" wp14:editId="5B062739">
            <wp:extent cx="4145280" cy="2514600"/>
            <wp:effectExtent l="0" t="0" r="7620" b="0"/>
            <wp:docPr id="76267632" name="Bildobjekt 1" descr="En bild som visar linje, diagram, Graf, sluttning&#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67632" name="Bildobjekt 1" descr="En bild som visar linje, diagram, Graf, sluttning&#10;&#10;AI-genererat innehåll kan vara felaktig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45280" cy="2514600"/>
                    </a:xfrm>
                    <a:prstGeom prst="rect">
                      <a:avLst/>
                    </a:prstGeom>
                    <a:noFill/>
                    <a:ln>
                      <a:noFill/>
                    </a:ln>
                  </pic:spPr>
                </pic:pic>
              </a:graphicData>
            </a:graphic>
          </wp:inline>
        </w:drawing>
      </w:r>
    </w:p>
    <w:p w14:paraId="6E9D15F9" w14:textId="77777777" w:rsidR="00F3486C" w:rsidRPr="00F3486C" w:rsidRDefault="00F3486C" w:rsidP="00F3486C"/>
    <w:p w14:paraId="368A2EDB" w14:textId="03B3C53E" w:rsidR="00B56CB3" w:rsidRPr="00F42DA9" w:rsidRDefault="00F3486C" w:rsidP="00F3486C">
      <w:pPr>
        <w:rPr>
          <w:color w:val="000000"/>
          <w:sz w:val="27"/>
          <w:szCs w:val="27"/>
        </w:rPr>
      </w:pPr>
      <w:r w:rsidRPr="00B56CB3">
        <w:rPr>
          <w:b/>
          <w:bCs/>
          <w:color w:val="000000"/>
          <w:sz w:val="27"/>
          <w:szCs w:val="27"/>
        </w:rPr>
        <w:t>Avelsstruktur barnbarn</w:t>
      </w:r>
      <w:r>
        <w:rPr>
          <w:color w:val="000000"/>
          <w:sz w:val="27"/>
          <w:szCs w:val="27"/>
        </w:rPr>
        <w:t xml:space="preserve"> </w:t>
      </w:r>
      <w:r>
        <w:rPr>
          <w:color w:val="000000"/>
          <w:sz w:val="27"/>
          <w:szCs w:val="27"/>
        </w:rPr>
        <w:br/>
        <w:t>Antalet barnbarn är tänkt att ge vägledning över vilka djurs gener som fått stor spridning i rasen genom att deras avkommor i stor utsträckning gått vidare i avel. De två hanar som har absolut flest svenska barnbarn är Öb´s Try S28771/91 och Black Luckys Copiad S36447/96. Den tik som har lämnat flest svenska barnbarn är Black Luckys Ina Scott S27326/95.</w:t>
      </w:r>
    </w:p>
    <w:p w14:paraId="5E2589A2" w14:textId="77777777" w:rsidR="00B56CB3" w:rsidRDefault="00B56CB3" w:rsidP="00F3486C">
      <w:pPr>
        <w:rPr>
          <w:b/>
          <w:bCs/>
          <w:color w:val="000000"/>
          <w:sz w:val="27"/>
          <w:szCs w:val="27"/>
        </w:rPr>
      </w:pPr>
    </w:p>
    <w:p w14:paraId="2A5E06B8" w14:textId="77777777" w:rsidR="00097F18" w:rsidRDefault="00097F18" w:rsidP="00F3486C">
      <w:pPr>
        <w:rPr>
          <w:b/>
          <w:bCs/>
          <w:color w:val="000000"/>
          <w:sz w:val="27"/>
          <w:szCs w:val="27"/>
        </w:rPr>
      </w:pPr>
    </w:p>
    <w:p w14:paraId="21473B70" w14:textId="77777777" w:rsidR="00097F18" w:rsidRDefault="00097F18" w:rsidP="00F3486C">
      <w:pPr>
        <w:rPr>
          <w:b/>
          <w:bCs/>
          <w:color w:val="000000"/>
          <w:sz w:val="27"/>
          <w:szCs w:val="27"/>
        </w:rPr>
      </w:pPr>
    </w:p>
    <w:p w14:paraId="14765BDC" w14:textId="77777777" w:rsidR="00097F18" w:rsidRDefault="00097F18" w:rsidP="00F3486C">
      <w:pPr>
        <w:rPr>
          <w:b/>
          <w:bCs/>
          <w:color w:val="000000"/>
          <w:sz w:val="27"/>
          <w:szCs w:val="27"/>
        </w:rPr>
      </w:pPr>
    </w:p>
    <w:p w14:paraId="1B3155B6" w14:textId="77777777" w:rsidR="00097F18" w:rsidRDefault="00097F18" w:rsidP="00F3486C">
      <w:pPr>
        <w:rPr>
          <w:b/>
          <w:bCs/>
          <w:color w:val="000000"/>
          <w:sz w:val="27"/>
          <w:szCs w:val="27"/>
        </w:rPr>
      </w:pPr>
    </w:p>
    <w:p w14:paraId="3B2A3FBA" w14:textId="1BAEC7BD" w:rsidR="00B56CB3" w:rsidRDefault="00B56CB3" w:rsidP="00F3486C">
      <w:pPr>
        <w:rPr>
          <w:b/>
          <w:bCs/>
          <w:color w:val="000000"/>
          <w:sz w:val="27"/>
          <w:szCs w:val="27"/>
        </w:rPr>
      </w:pPr>
      <w:r w:rsidRPr="00B56CB3">
        <w:rPr>
          <w:b/>
          <w:bCs/>
          <w:color w:val="000000"/>
          <w:sz w:val="27"/>
          <w:szCs w:val="27"/>
        </w:rPr>
        <w:lastRenderedPageBreak/>
        <w:t>Inavels</w:t>
      </w:r>
      <w:r>
        <w:rPr>
          <w:b/>
          <w:bCs/>
          <w:color w:val="000000"/>
          <w:sz w:val="27"/>
          <w:szCs w:val="27"/>
        </w:rPr>
        <w:t>trend</w:t>
      </w:r>
    </w:p>
    <w:p w14:paraId="19A0B5F8" w14:textId="3A5F9D94" w:rsidR="00B56CB3" w:rsidRPr="00925731" w:rsidRDefault="00097F18" w:rsidP="00F3486C">
      <w:pPr>
        <w:rPr>
          <w:b/>
          <w:bCs/>
          <w:color w:val="000000"/>
          <w:sz w:val="27"/>
          <w:szCs w:val="27"/>
        </w:rPr>
      </w:pPr>
      <w:r>
        <w:rPr>
          <w:noProof/>
        </w:rPr>
        <w:drawing>
          <wp:inline distT="0" distB="0" distL="0" distR="0" wp14:anchorId="1D8C638B" wp14:editId="270E18DF">
            <wp:extent cx="4640580" cy="2514600"/>
            <wp:effectExtent l="0" t="0" r="7620" b="0"/>
            <wp:docPr id="6" name="Bild 6" descr="En bild som visar text, linje, Graf, diagram&#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 6" descr="En bild som visar text, linje, Graf, diagram&#10;&#10;AI-genererat innehåll kan vara felaktig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40580" cy="2514600"/>
                    </a:xfrm>
                    <a:prstGeom prst="rect">
                      <a:avLst/>
                    </a:prstGeom>
                    <a:noFill/>
                    <a:ln>
                      <a:noFill/>
                    </a:ln>
                  </pic:spPr>
                </pic:pic>
              </a:graphicData>
            </a:graphic>
          </wp:inline>
        </w:drawing>
      </w:r>
    </w:p>
    <w:p w14:paraId="077674AD" w14:textId="77777777" w:rsidR="00B56CB3" w:rsidRDefault="00B56CB3" w:rsidP="00F3486C">
      <w:pPr>
        <w:rPr>
          <w:color w:val="000000"/>
          <w:sz w:val="27"/>
          <w:szCs w:val="27"/>
        </w:rPr>
      </w:pPr>
    </w:p>
    <w:p w14:paraId="59AB513C" w14:textId="5644843C" w:rsidR="00B56CB3" w:rsidRDefault="00B56CB3" w:rsidP="00F3486C">
      <w:pPr>
        <w:rPr>
          <w:color w:val="000000"/>
          <w:sz w:val="27"/>
          <w:szCs w:val="27"/>
        </w:rPr>
      </w:pPr>
      <w:r>
        <w:rPr>
          <w:color w:val="000000"/>
          <w:sz w:val="27"/>
          <w:szCs w:val="27"/>
        </w:rPr>
        <w:t>Enligt RAS, rasspecifika avelsstrategier, är det ett mål att eftersträva att komma under 2,5 i inavelsgrad beräknat på fem generationer. Det kan konstateras att åren 2018</w:t>
      </w:r>
      <w:r w:rsidR="00925731">
        <w:rPr>
          <w:color w:val="000000"/>
          <w:sz w:val="27"/>
          <w:szCs w:val="27"/>
        </w:rPr>
        <w:t xml:space="preserve">, </w:t>
      </w:r>
      <w:r>
        <w:rPr>
          <w:color w:val="000000"/>
          <w:sz w:val="27"/>
          <w:szCs w:val="27"/>
        </w:rPr>
        <w:t xml:space="preserve">2022 </w:t>
      </w:r>
      <w:r w:rsidR="00925731">
        <w:rPr>
          <w:color w:val="000000"/>
          <w:sz w:val="27"/>
          <w:szCs w:val="27"/>
        </w:rPr>
        <w:t>och 2023</w:t>
      </w:r>
      <w:r w:rsidR="00A44551">
        <w:rPr>
          <w:color w:val="000000"/>
          <w:sz w:val="27"/>
          <w:szCs w:val="27"/>
        </w:rPr>
        <w:t xml:space="preserve"> </w:t>
      </w:r>
      <w:r>
        <w:rPr>
          <w:color w:val="000000"/>
          <w:sz w:val="27"/>
          <w:szCs w:val="27"/>
        </w:rPr>
        <w:t>har inte uppfödare lyckats med att nå det målet. Däremot var det en sjunkande inavelsgrad 202</w:t>
      </w:r>
      <w:r w:rsidR="00A44551">
        <w:rPr>
          <w:color w:val="000000"/>
          <w:sz w:val="27"/>
          <w:szCs w:val="27"/>
        </w:rPr>
        <w:t>4</w:t>
      </w:r>
      <w:r>
        <w:rPr>
          <w:color w:val="000000"/>
          <w:sz w:val="27"/>
          <w:szCs w:val="27"/>
        </w:rPr>
        <w:t xml:space="preserve"> till </w:t>
      </w:r>
      <w:r w:rsidR="00A44551">
        <w:rPr>
          <w:color w:val="000000"/>
          <w:sz w:val="27"/>
          <w:szCs w:val="27"/>
        </w:rPr>
        <w:t xml:space="preserve">1,6 </w:t>
      </w:r>
      <w:r>
        <w:rPr>
          <w:color w:val="000000"/>
          <w:sz w:val="27"/>
          <w:szCs w:val="27"/>
        </w:rPr>
        <w:t>%, vilket gör att målet för RAS kunde uppnås. Mot bakgrund av de hälsorisker en hög inavelsgrad medför och med hänsyn till rasens långsiktiga utveckling bör parning mellan närbesläktade individer undvikas.</w:t>
      </w:r>
    </w:p>
    <w:p w14:paraId="6B383FB0" w14:textId="77777777" w:rsidR="00B56CB3" w:rsidRDefault="00B56CB3" w:rsidP="00F3486C">
      <w:pPr>
        <w:rPr>
          <w:color w:val="000000"/>
          <w:sz w:val="27"/>
          <w:szCs w:val="27"/>
        </w:rPr>
      </w:pPr>
    </w:p>
    <w:p w14:paraId="1B35C45B" w14:textId="5D13686F" w:rsidR="00B56CB3" w:rsidRDefault="00B56CB3" w:rsidP="00F3486C">
      <w:pPr>
        <w:rPr>
          <w:color w:val="000000"/>
          <w:sz w:val="27"/>
          <w:szCs w:val="27"/>
        </w:rPr>
      </w:pPr>
      <w:r>
        <w:rPr>
          <w:color w:val="000000"/>
          <w:sz w:val="27"/>
          <w:szCs w:val="27"/>
        </w:rPr>
        <w:t>Avelsråd</w:t>
      </w:r>
    </w:p>
    <w:p w14:paraId="55AE8B7F" w14:textId="1732F83D" w:rsidR="00B56CB3" w:rsidRDefault="00B56CB3" w:rsidP="00F3486C">
      <w:pPr>
        <w:rPr>
          <w:color w:val="000000"/>
          <w:sz w:val="27"/>
          <w:szCs w:val="27"/>
        </w:rPr>
      </w:pPr>
      <w:r>
        <w:rPr>
          <w:color w:val="000000"/>
          <w:sz w:val="27"/>
          <w:szCs w:val="27"/>
        </w:rPr>
        <w:t xml:space="preserve">Lisbeth Bodén         </w:t>
      </w:r>
      <w:r w:rsidR="00A15ADF">
        <w:rPr>
          <w:color w:val="000000"/>
          <w:sz w:val="27"/>
          <w:szCs w:val="27"/>
        </w:rPr>
        <w:t xml:space="preserve">      Jenny Bodell</w:t>
      </w:r>
      <w:r>
        <w:rPr>
          <w:color w:val="000000"/>
          <w:sz w:val="27"/>
          <w:szCs w:val="27"/>
        </w:rPr>
        <w:t xml:space="preserve">                                </w:t>
      </w:r>
    </w:p>
    <w:p w14:paraId="05056815" w14:textId="77777777" w:rsidR="00B56CB3" w:rsidRPr="00F3486C" w:rsidRDefault="00B56CB3" w:rsidP="00F3486C"/>
    <w:sectPr w:rsidR="00B56CB3" w:rsidRPr="00F348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143"/>
    <w:rsid w:val="0004279A"/>
    <w:rsid w:val="00065A74"/>
    <w:rsid w:val="00097F18"/>
    <w:rsid w:val="000A3243"/>
    <w:rsid w:val="000A7EEF"/>
    <w:rsid w:val="000D5469"/>
    <w:rsid w:val="001355FA"/>
    <w:rsid w:val="00156486"/>
    <w:rsid w:val="001E44F8"/>
    <w:rsid w:val="001E4669"/>
    <w:rsid w:val="00201CAE"/>
    <w:rsid w:val="00253ADA"/>
    <w:rsid w:val="00262968"/>
    <w:rsid w:val="00276D64"/>
    <w:rsid w:val="00327DDA"/>
    <w:rsid w:val="00394D1C"/>
    <w:rsid w:val="00416067"/>
    <w:rsid w:val="004811D2"/>
    <w:rsid w:val="00581B9E"/>
    <w:rsid w:val="005B2511"/>
    <w:rsid w:val="005F3E33"/>
    <w:rsid w:val="00622386"/>
    <w:rsid w:val="00682B0F"/>
    <w:rsid w:val="006934F6"/>
    <w:rsid w:val="006F1E66"/>
    <w:rsid w:val="00745AE1"/>
    <w:rsid w:val="007A3A50"/>
    <w:rsid w:val="007E78D2"/>
    <w:rsid w:val="008805CF"/>
    <w:rsid w:val="008939CF"/>
    <w:rsid w:val="008D0DD8"/>
    <w:rsid w:val="00925731"/>
    <w:rsid w:val="009818DE"/>
    <w:rsid w:val="0099791C"/>
    <w:rsid w:val="00A15ADF"/>
    <w:rsid w:val="00A44551"/>
    <w:rsid w:val="00A5438E"/>
    <w:rsid w:val="00A55ED5"/>
    <w:rsid w:val="00AD0B09"/>
    <w:rsid w:val="00B1755D"/>
    <w:rsid w:val="00B56CB3"/>
    <w:rsid w:val="00B63D18"/>
    <w:rsid w:val="00B91D71"/>
    <w:rsid w:val="00C86CC7"/>
    <w:rsid w:val="00D07E82"/>
    <w:rsid w:val="00D46A86"/>
    <w:rsid w:val="00D71A80"/>
    <w:rsid w:val="00D962E0"/>
    <w:rsid w:val="00DC2BEB"/>
    <w:rsid w:val="00E253BA"/>
    <w:rsid w:val="00EA01CC"/>
    <w:rsid w:val="00EC5260"/>
    <w:rsid w:val="00F00143"/>
    <w:rsid w:val="00F14304"/>
    <w:rsid w:val="00F3486C"/>
    <w:rsid w:val="00F42DA9"/>
    <w:rsid w:val="00F93A96"/>
    <w:rsid w:val="00FD2393"/>
    <w:rsid w:val="00FD56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97CAD"/>
  <w15:chartTrackingRefBased/>
  <w15:docId w15:val="{73479CFA-82E4-44B1-A04D-C2DFFBDD0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F001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F001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F00143"/>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F00143"/>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F00143"/>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F00143"/>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F00143"/>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F00143"/>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F00143"/>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F00143"/>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F00143"/>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F00143"/>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F00143"/>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F00143"/>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F00143"/>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F00143"/>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F00143"/>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F00143"/>
    <w:rPr>
      <w:rFonts w:eastAsiaTheme="majorEastAsia" w:cstheme="majorBidi"/>
      <w:color w:val="272727" w:themeColor="text1" w:themeTint="D8"/>
    </w:rPr>
  </w:style>
  <w:style w:type="paragraph" w:styleId="Rubrik">
    <w:name w:val="Title"/>
    <w:basedOn w:val="Normal"/>
    <w:next w:val="Normal"/>
    <w:link w:val="RubrikChar"/>
    <w:uiPriority w:val="10"/>
    <w:qFormat/>
    <w:rsid w:val="00F001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F00143"/>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F00143"/>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F0014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F00143"/>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F00143"/>
    <w:rPr>
      <w:i/>
      <w:iCs/>
      <w:color w:val="404040" w:themeColor="text1" w:themeTint="BF"/>
    </w:rPr>
  </w:style>
  <w:style w:type="paragraph" w:styleId="Liststycke">
    <w:name w:val="List Paragraph"/>
    <w:basedOn w:val="Normal"/>
    <w:uiPriority w:val="34"/>
    <w:qFormat/>
    <w:rsid w:val="00F00143"/>
    <w:pPr>
      <w:ind w:left="720"/>
      <w:contextualSpacing/>
    </w:pPr>
  </w:style>
  <w:style w:type="character" w:styleId="Starkbetoning">
    <w:name w:val="Intense Emphasis"/>
    <w:basedOn w:val="Standardstycketeckensnitt"/>
    <w:uiPriority w:val="21"/>
    <w:qFormat/>
    <w:rsid w:val="00F00143"/>
    <w:rPr>
      <w:i/>
      <w:iCs/>
      <w:color w:val="0F4761" w:themeColor="accent1" w:themeShade="BF"/>
    </w:rPr>
  </w:style>
  <w:style w:type="paragraph" w:styleId="Starktcitat">
    <w:name w:val="Intense Quote"/>
    <w:basedOn w:val="Normal"/>
    <w:next w:val="Normal"/>
    <w:link w:val="StarktcitatChar"/>
    <w:uiPriority w:val="30"/>
    <w:qFormat/>
    <w:rsid w:val="00F001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F00143"/>
    <w:rPr>
      <w:i/>
      <w:iCs/>
      <w:color w:val="0F4761" w:themeColor="accent1" w:themeShade="BF"/>
    </w:rPr>
  </w:style>
  <w:style w:type="character" w:styleId="Starkreferens">
    <w:name w:val="Intense Reference"/>
    <w:basedOn w:val="Standardstycketeckensnitt"/>
    <w:uiPriority w:val="32"/>
    <w:qFormat/>
    <w:rsid w:val="00F00143"/>
    <w:rPr>
      <w:b/>
      <w:bCs/>
      <w:smallCaps/>
      <w:color w:val="0F4761" w:themeColor="accent1" w:themeShade="BF"/>
      <w:spacing w:val="5"/>
    </w:rPr>
  </w:style>
  <w:style w:type="character" w:styleId="Hyperlnk">
    <w:name w:val="Hyperlink"/>
    <w:basedOn w:val="Standardstycketeckensnitt"/>
    <w:uiPriority w:val="99"/>
    <w:semiHidden/>
    <w:unhideWhenUsed/>
    <w:rsid w:val="00F00143"/>
    <w:rPr>
      <w:color w:val="0000FF"/>
      <w:u w:val="single"/>
    </w:rPr>
  </w:style>
  <w:style w:type="paragraph" w:styleId="Normalwebb">
    <w:name w:val="Normal (Web)"/>
    <w:basedOn w:val="Normal"/>
    <w:uiPriority w:val="99"/>
    <w:semiHidden/>
    <w:unhideWhenUsed/>
    <w:rsid w:val="00F00143"/>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157760">
      <w:bodyDiv w:val="1"/>
      <w:marLeft w:val="0"/>
      <w:marRight w:val="0"/>
      <w:marTop w:val="0"/>
      <w:marBottom w:val="0"/>
      <w:divBdr>
        <w:top w:val="none" w:sz="0" w:space="0" w:color="auto"/>
        <w:left w:val="none" w:sz="0" w:space="0" w:color="auto"/>
        <w:bottom w:val="none" w:sz="0" w:space="0" w:color="auto"/>
        <w:right w:val="none" w:sz="0" w:space="0" w:color="auto"/>
      </w:divBdr>
    </w:div>
    <w:div w:id="1699894489">
      <w:bodyDiv w:val="1"/>
      <w:marLeft w:val="0"/>
      <w:marRight w:val="0"/>
      <w:marTop w:val="0"/>
      <w:marBottom w:val="0"/>
      <w:divBdr>
        <w:top w:val="none" w:sz="0" w:space="0" w:color="auto"/>
        <w:left w:val="none" w:sz="0" w:space="0" w:color="auto"/>
        <w:bottom w:val="none" w:sz="0" w:space="0" w:color="auto"/>
        <w:right w:val="none" w:sz="0" w:space="0" w:color="auto"/>
      </w:divBdr>
    </w:div>
    <w:div w:id="185495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372</Words>
  <Characters>1977</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Lisbeth Bodén</dc:creator>
  <cp:keywords/>
  <dc:description/>
  <cp:lastModifiedBy>Lisbeth Bodén</cp:lastModifiedBy>
  <cp:revision>6</cp:revision>
  <dcterms:created xsi:type="dcterms:W3CDTF">2025-04-12T14:02:00Z</dcterms:created>
  <dcterms:modified xsi:type="dcterms:W3CDTF">2025-04-13T05:28:00Z</dcterms:modified>
</cp:coreProperties>
</file>