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052AA" w14:textId="1E9F0B7C" w:rsidR="00AF4320" w:rsidRDefault="00C44F41" w:rsidP="00AF4320">
      <w:pPr>
        <w:jc w:val="center"/>
        <w:rPr>
          <w:b/>
          <w:bCs/>
          <w:sz w:val="28"/>
          <w:szCs w:val="28"/>
        </w:rPr>
      </w:pPr>
      <w:r>
        <w:rPr>
          <w:b/>
          <w:bCs/>
          <w:noProof/>
          <w:sz w:val="28"/>
          <w:szCs w:val="28"/>
        </w:rPr>
        <w:drawing>
          <wp:inline distT="0" distB="0" distL="0" distR="0" wp14:anchorId="63B9D6F8" wp14:editId="61F2D447">
            <wp:extent cx="5753100" cy="1733550"/>
            <wp:effectExtent l="0" t="0" r="0" b="0"/>
            <wp:docPr id="707747146"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1733550"/>
                    </a:xfrm>
                    <a:prstGeom prst="rect">
                      <a:avLst/>
                    </a:prstGeom>
                    <a:noFill/>
                    <a:ln>
                      <a:noFill/>
                    </a:ln>
                  </pic:spPr>
                </pic:pic>
              </a:graphicData>
            </a:graphic>
          </wp:inline>
        </w:drawing>
      </w:r>
    </w:p>
    <w:p w14:paraId="4C4C770E" w14:textId="6D724181" w:rsidR="00AF4320" w:rsidRPr="00634BCE" w:rsidRDefault="00AF4320" w:rsidP="00AF4320">
      <w:pPr>
        <w:jc w:val="center"/>
        <w:rPr>
          <w:b/>
          <w:bCs/>
          <w:color w:val="215E99" w:themeColor="text2" w:themeTint="BF"/>
          <w:sz w:val="28"/>
          <w:szCs w:val="28"/>
        </w:rPr>
      </w:pPr>
      <w:r w:rsidRPr="00634BCE">
        <w:rPr>
          <w:b/>
          <w:bCs/>
          <w:color w:val="215E99" w:themeColor="text2" w:themeTint="BF"/>
          <w:sz w:val="28"/>
          <w:szCs w:val="28"/>
        </w:rPr>
        <w:t xml:space="preserve">Släktmöte den </w:t>
      </w:r>
      <w:r w:rsidR="009A6201">
        <w:rPr>
          <w:b/>
          <w:bCs/>
          <w:color w:val="215E99" w:themeColor="text2" w:themeTint="BF"/>
          <w:sz w:val="28"/>
          <w:szCs w:val="28"/>
        </w:rPr>
        <w:t>20</w:t>
      </w:r>
      <w:r w:rsidRPr="00634BCE">
        <w:rPr>
          <w:b/>
          <w:bCs/>
          <w:color w:val="215E99" w:themeColor="text2" w:themeTint="BF"/>
          <w:sz w:val="28"/>
          <w:szCs w:val="28"/>
        </w:rPr>
        <w:t>/7 2025 på Långören.</w:t>
      </w:r>
    </w:p>
    <w:p w14:paraId="7BC61C71" w14:textId="002DF6B3" w:rsidR="00360338" w:rsidRDefault="00C44F41" w:rsidP="00C44F41">
      <w:pPr>
        <w:rPr>
          <w:rFonts w:asciiTheme="minorBidi" w:hAnsiTheme="minorBidi"/>
        </w:rPr>
      </w:pPr>
      <w:r w:rsidRPr="00C44F41">
        <w:rPr>
          <w:rFonts w:asciiTheme="minorBidi" w:hAnsiTheme="minorBidi"/>
        </w:rPr>
        <w:t xml:space="preserve">Så har det nu </w:t>
      </w:r>
      <w:r>
        <w:rPr>
          <w:rFonts w:asciiTheme="minorBidi" w:hAnsiTheme="minorBidi"/>
        </w:rPr>
        <w:t xml:space="preserve">åter </w:t>
      </w:r>
      <w:r w:rsidRPr="00C44F41">
        <w:rPr>
          <w:rFonts w:asciiTheme="minorBidi" w:hAnsiTheme="minorBidi"/>
        </w:rPr>
        <w:t>blivit dags för ett nytt släktmöte i föreningen.</w:t>
      </w:r>
      <w:r>
        <w:rPr>
          <w:rFonts w:asciiTheme="minorBidi" w:hAnsiTheme="minorBidi"/>
        </w:rPr>
        <w:t xml:space="preserve"> Enligt stadgarna så ska dessa möten hållas ute på vår ”</w:t>
      </w:r>
      <w:proofErr w:type="spellStart"/>
      <w:r>
        <w:rPr>
          <w:rFonts w:asciiTheme="minorBidi" w:hAnsiTheme="minorBidi"/>
        </w:rPr>
        <w:t>fäderne</w:t>
      </w:r>
      <w:r w:rsidR="005234E7">
        <w:rPr>
          <w:rFonts w:asciiTheme="minorBidi" w:hAnsiTheme="minorBidi"/>
        </w:rPr>
        <w:t>s</w:t>
      </w:r>
      <w:r>
        <w:rPr>
          <w:rFonts w:asciiTheme="minorBidi" w:hAnsiTheme="minorBidi"/>
        </w:rPr>
        <w:t>ö</w:t>
      </w:r>
      <w:proofErr w:type="spellEnd"/>
      <w:r>
        <w:rPr>
          <w:rFonts w:asciiTheme="minorBidi" w:hAnsiTheme="minorBidi"/>
        </w:rPr>
        <w:t xml:space="preserve">” </w:t>
      </w:r>
      <w:r w:rsidR="00AE6D5B">
        <w:rPr>
          <w:rFonts w:asciiTheme="minorBidi" w:hAnsiTheme="minorBidi"/>
        </w:rPr>
        <w:t>Långören</w:t>
      </w:r>
      <w:r w:rsidR="001E3341">
        <w:rPr>
          <w:rFonts w:asciiTheme="minorBidi" w:hAnsiTheme="minorBidi"/>
        </w:rPr>
        <w:t>,</w:t>
      </w:r>
      <w:r w:rsidR="00AE6D5B">
        <w:rPr>
          <w:rFonts w:asciiTheme="minorBidi" w:hAnsiTheme="minorBidi"/>
        </w:rPr>
        <w:t xml:space="preserve"> </w:t>
      </w:r>
      <w:r>
        <w:rPr>
          <w:rFonts w:asciiTheme="minorBidi" w:hAnsiTheme="minorBidi"/>
        </w:rPr>
        <w:t xml:space="preserve">vilket </w:t>
      </w:r>
      <w:proofErr w:type="spellStart"/>
      <w:r>
        <w:rPr>
          <w:rFonts w:asciiTheme="minorBidi" w:hAnsiTheme="minorBidi"/>
        </w:rPr>
        <w:t>i.o.f.s</w:t>
      </w:r>
      <w:proofErr w:type="spellEnd"/>
      <w:r>
        <w:rPr>
          <w:rFonts w:asciiTheme="minorBidi" w:hAnsiTheme="minorBidi"/>
        </w:rPr>
        <w:t>. ställer till med mycket logistikproblem. Förra släktmötet avhölls ju i församlingshemmet i Torhamn, mycket beroende på Corona-virusets härjningar. Det fungerade ju bra för då fick ju var och en transportera sig dit landvägen som det passade, skärgårdstrafiken i Karlskrona är numera hårt utnyttjad</w:t>
      </w:r>
      <w:r w:rsidR="00856E43">
        <w:rPr>
          <w:rFonts w:asciiTheme="minorBidi" w:hAnsiTheme="minorBidi"/>
        </w:rPr>
        <w:t xml:space="preserve"> </w:t>
      </w:r>
      <w:r w:rsidR="00E31AAD">
        <w:rPr>
          <w:rFonts w:asciiTheme="minorBidi" w:hAnsiTheme="minorBidi"/>
        </w:rPr>
        <w:t>på sommaren</w:t>
      </w:r>
      <w:r w:rsidR="00CA2842">
        <w:rPr>
          <w:rFonts w:asciiTheme="minorBidi" w:hAnsiTheme="minorBidi"/>
        </w:rPr>
        <w:t>.</w:t>
      </w:r>
      <w:r>
        <w:rPr>
          <w:rFonts w:asciiTheme="minorBidi" w:hAnsiTheme="minorBidi"/>
        </w:rPr>
        <w:t xml:space="preserve"> </w:t>
      </w:r>
    </w:p>
    <w:p w14:paraId="099A9CAB" w14:textId="3733D9EC" w:rsidR="00C44F41" w:rsidRDefault="00CA2842" w:rsidP="00C44F41">
      <w:pPr>
        <w:rPr>
          <w:rFonts w:asciiTheme="minorBidi" w:hAnsiTheme="minorBidi"/>
        </w:rPr>
      </w:pPr>
      <w:r>
        <w:rPr>
          <w:rFonts w:asciiTheme="minorBidi" w:hAnsiTheme="minorBidi"/>
        </w:rPr>
        <w:t>Detta</w:t>
      </w:r>
      <w:r w:rsidR="00C44F41">
        <w:rPr>
          <w:rFonts w:asciiTheme="minorBidi" w:hAnsiTheme="minorBidi"/>
        </w:rPr>
        <w:t xml:space="preserve"> medför att det är svårt att boka extra turer vid ett specifikt tillfälle som </w:t>
      </w:r>
      <w:r>
        <w:rPr>
          <w:rFonts w:asciiTheme="minorBidi" w:hAnsiTheme="minorBidi"/>
        </w:rPr>
        <w:t xml:space="preserve">vid </w:t>
      </w:r>
      <w:r w:rsidR="00C44F41">
        <w:rPr>
          <w:rFonts w:asciiTheme="minorBidi" w:hAnsiTheme="minorBidi"/>
        </w:rPr>
        <w:t>vårt</w:t>
      </w:r>
      <w:r>
        <w:rPr>
          <w:rFonts w:asciiTheme="minorBidi" w:hAnsiTheme="minorBidi"/>
        </w:rPr>
        <w:t xml:space="preserve"> släktmöte, </w:t>
      </w:r>
      <w:r w:rsidR="00C45499">
        <w:rPr>
          <w:rFonts w:asciiTheme="minorBidi" w:hAnsiTheme="minorBidi"/>
        </w:rPr>
        <w:t>vilket</w:t>
      </w:r>
      <w:r w:rsidR="00D87F7A">
        <w:rPr>
          <w:rFonts w:asciiTheme="minorBidi" w:hAnsiTheme="minorBidi"/>
        </w:rPr>
        <w:t xml:space="preserve"> </w:t>
      </w:r>
      <w:r>
        <w:rPr>
          <w:rFonts w:asciiTheme="minorBidi" w:hAnsiTheme="minorBidi"/>
        </w:rPr>
        <w:t xml:space="preserve">dessutom ska passa in i övriga turlistor under </w:t>
      </w:r>
      <w:r w:rsidR="003B43CE">
        <w:rPr>
          <w:rFonts w:asciiTheme="minorBidi" w:hAnsiTheme="minorBidi"/>
        </w:rPr>
        <w:t xml:space="preserve">fullt </w:t>
      </w:r>
      <w:r>
        <w:rPr>
          <w:rFonts w:asciiTheme="minorBidi" w:hAnsiTheme="minorBidi"/>
        </w:rPr>
        <w:t>pågående turistsäsong.</w:t>
      </w:r>
    </w:p>
    <w:p w14:paraId="2097F721" w14:textId="1352A685" w:rsidR="00ED627D" w:rsidRDefault="003068B9" w:rsidP="00C44F41">
      <w:pPr>
        <w:rPr>
          <w:rFonts w:asciiTheme="minorBidi" w:hAnsiTheme="minorBidi"/>
        </w:rPr>
      </w:pPr>
      <w:r>
        <w:rPr>
          <w:rFonts w:asciiTheme="minorBidi" w:hAnsiTheme="minorBidi"/>
        </w:rPr>
        <w:t xml:space="preserve">Vi avser att börja </w:t>
      </w:r>
      <w:r w:rsidR="002E277C">
        <w:rPr>
          <w:rFonts w:asciiTheme="minorBidi" w:hAnsiTheme="minorBidi"/>
        </w:rPr>
        <w:t xml:space="preserve">med </w:t>
      </w:r>
      <w:r w:rsidR="00D547DB">
        <w:rPr>
          <w:rFonts w:asciiTheme="minorBidi" w:hAnsiTheme="minorBidi"/>
        </w:rPr>
        <w:t>kaffe/te och fralla som föreningen bjuder på</w:t>
      </w:r>
      <w:r w:rsidR="003C5E48">
        <w:rPr>
          <w:rFonts w:asciiTheme="minorBidi" w:hAnsiTheme="minorBidi"/>
        </w:rPr>
        <w:t xml:space="preserve">, önskas annan kost och dryck så får man själv ombesörja detta. </w:t>
      </w:r>
      <w:r w:rsidR="005234E7">
        <w:rPr>
          <w:rFonts w:asciiTheme="minorBidi" w:hAnsiTheme="minorBidi"/>
        </w:rPr>
        <w:t>Då får ju var och en något som passar.</w:t>
      </w:r>
    </w:p>
    <w:p w14:paraId="20D48A92" w14:textId="31B7D1DE" w:rsidR="003068B9" w:rsidRDefault="00ED627D" w:rsidP="00C44F41">
      <w:pPr>
        <w:rPr>
          <w:rFonts w:asciiTheme="minorBidi" w:hAnsiTheme="minorBidi"/>
        </w:rPr>
      </w:pPr>
      <w:r>
        <w:rPr>
          <w:rFonts w:asciiTheme="minorBidi" w:hAnsiTheme="minorBidi"/>
        </w:rPr>
        <w:t>S</w:t>
      </w:r>
      <w:r w:rsidR="003068B9">
        <w:rPr>
          <w:rFonts w:asciiTheme="minorBidi" w:hAnsiTheme="minorBidi"/>
        </w:rPr>
        <w:t>läktmötet</w:t>
      </w:r>
      <w:r w:rsidR="009B3399">
        <w:rPr>
          <w:rFonts w:asciiTheme="minorBidi" w:hAnsiTheme="minorBidi"/>
        </w:rPr>
        <w:t xml:space="preserve"> </w:t>
      </w:r>
      <w:r w:rsidR="00877A79">
        <w:rPr>
          <w:rFonts w:asciiTheme="minorBidi" w:hAnsiTheme="minorBidi"/>
        </w:rPr>
        <w:t xml:space="preserve">med sedvanliga </w:t>
      </w:r>
      <w:r w:rsidR="00CF7B02">
        <w:rPr>
          <w:rFonts w:asciiTheme="minorBidi" w:hAnsiTheme="minorBidi"/>
        </w:rPr>
        <w:t xml:space="preserve">rapporter, val och </w:t>
      </w:r>
      <w:r w:rsidR="00877A79">
        <w:rPr>
          <w:rFonts w:asciiTheme="minorBidi" w:hAnsiTheme="minorBidi"/>
        </w:rPr>
        <w:t>omröstningar</w:t>
      </w:r>
      <w:r w:rsidR="00CF7B02">
        <w:rPr>
          <w:rFonts w:asciiTheme="minorBidi" w:hAnsiTheme="minorBidi"/>
        </w:rPr>
        <w:t xml:space="preserve"> är tänkt </w:t>
      </w:r>
      <w:r w:rsidR="00360338">
        <w:rPr>
          <w:rFonts w:asciiTheme="minorBidi" w:hAnsiTheme="minorBidi"/>
        </w:rPr>
        <w:t xml:space="preserve">börja </w:t>
      </w:r>
      <w:r w:rsidR="009B3399">
        <w:rPr>
          <w:rFonts w:asciiTheme="minorBidi" w:hAnsiTheme="minorBidi"/>
        </w:rPr>
        <w:t xml:space="preserve">klockan </w:t>
      </w:r>
      <w:r w:rsidR="00F075F2">
        <w:rPr>
          <w:rFonts w:asciiTheme="minorBidi" w:hAnsiTheme="minorBidi"/>
        </w:rPr>
        <w:t>10:</w:t>
      </w:r>
      <w:r w:rsidR="002E277C">
        <w:rPr>
          <w:rFonts w:asciiTheme="minorBidi" w:hAnsiTheme="minorBidi"/>
        </w:rPr>
        <w:t>00</w:t>
      </w:r>
      <w:r w:rsidR="00360338">
        <w:rPr>
          <w:rFonts w:asciiTheme="minorBidi" w:hAnsiTheme="minorBidi"/>
        </w:rPr>
        <w:t>.</w:t>
      </w:r>
      <w:r w:rsidR="00793DBE">
        <w:rPr>
          <w:rFonts w:asciiTheme="minorBidi" w:hAnsiTheme="minorBidi"/>
        </w:rPr>
        <w:t xml:space="preserve"> Efter släktmötet </w:t>
      </w:r>
      <w:r w:rsidR="0015172D">
        <w:rPr>
          <w:rFonts w:asciiTheme="minorBidi" w:hAnsiTheme="minorBidi"/>
        </w:rPr>
        <w:t xml:space="preserve">är det tänkt att vi traditionsenligt ska ha </w:t>
      </w:r>
      <w:r w:rsidR="003B6A10">
        <w:rPr>
          <w:rFonts w:asciiTheme="minorBidi" w:hAnsiTheme="minorBidi"/>
        </w:rPr>
        <w:t>ett antal stationer där vi</w:t>
      </w:r>
      <w:r w:rsidR="00E46DDE">
        <w:rPr>
          <w:rFonts w:asciiTheme="minorBidi" w:hAnsiTheme="minorBidi"/>
        </w:rPr>
        <w:t xml:space="preserve"> </w:t>
      </w:r>
      <w:r w:rsidR="003B6A10">
        <w:rPr>
          <w:rFonts w:asciiTheme="minorBidi" w:hAnsiTheme="minorBidi"/>
        </w:rPr>
        <w:t xml:space="preserve">informerar om släktregistret </w:t>
      </w:r>
      <w:proofErr w:type="spellStart"/>
      <w:r w:rsidR="003B6A10">
        <w:rPr>
          <w:rFonts w:asciiTheme="minorBidi" w:hAnsiTheme="minorBidi"/>
        </w:rPr>
        <w:t>AllGen</w:t>
      </w:r>
      <w:proofErr w:type="spellEnd"/>
      <w:r w:rsidR="00063A7A">
        <w:rPr>
          <w:rFonts w:asciiTheme="minorBidi" w:hAnsiTheme="minorBidi"/>
        </w:rPr>
        <w:t>, bildspel med äldre släktbilder</w:t>
      </w:r>
      <w:r w:rsidR="004B5B51">
        <w:rPr>
          <w:rFonts w:asciiTheme="minorBidi" w:hAnsiTheme="minorBidi"/>
        </w:rPr>
        <w:t>, guidning i lotstornet och en andaktsstund i missionshuset.</w:t>
      </w:r>
    </w:p>
    <w:p w14:paraId="0D27855D" w14:textId="60C6A232" w:rsidR="000570B7" w:rsidRPr="00634BCE" w:rsidRDefault="000570B7" w:rsidP="00C44F41">
      <w:pPr>
        <w:rPr>
          <w:rFonts w:asciiTheme="minorBidi" w:hAnsiTheme="minorBidi"/>
          <w:b/>
          <w:bCs/>
          <w:color w:val="215E99" w:themeColor="text2" w:themeTint="BF"/>
        </w:rPr>
      </w:pPr>
      <w:r w:rsidRPr="00634BCE">
        <w:rPr>
          <w:rFonts w:asciiTheme="minorBidi" w:hAnsiTheme="minorBidi"/>
          <w:b/>
          <w:bCs/>
          <w:color w:val="215E99" w:themeColor="text2" w:themeTint="BF"/>
        </w:rPr>
        <w:t xml:space="preserve">Här är vad som ska avhandlas </w:t>
      </w:r>
      <w:r w:rsidR="002F7FAD" w:rsidRPr="00634BCE">
        <w:rPr>
          <w:rFonts w:asciiTheme="minorBidi" w:hAnsiTheme="minorBidi"/>
          <w:b/>
          <w:bCs/>
          <w:color w:val="215E99" w:themeColor="text2" w:themeTint="BF"/>
        </w:rPr>
        <w:t>på släktmötet enligt sta</w:t>
      </w:r>
      <w:r w:rsidR="002D7785">
        <w:rPr>
          <w:rFonts w:asciiTheme="minorBidi" w:hAnsiTheme="minorBidi"/>
          <w:b/>
          <w:bCs/>
          <w:color w:val="215E99" w:themeColor="text2" w:themeTint="BF"/>
        </w:rPr>
        <w:t>d</w:t>
      </w:r>
      <w:r w:rsidR="002F7FAD" w:rsidRPr="00634BCE">
        <w:rPr>
          <w:rFonts w:asciiTheme="minorBidi" w:hAnsiTheme="minorBidi"/>
          <w:b/>
          <w:bCs/>
          <w:color w:val="215E99" w:themeColor="text2" w:themeTint="BF"/>
        </w:rPr>
        <w:t>garna-</w:t>
      </w:r>
    </w:p>
    <w:p w14:paraId="0C0AF391" w14:textId="77777777" w:rsidR="00A33D4E" w:rsidRPr="00A33D4E" w:rsidRDefault="00A33D4E" w:rsidP="00A33D4E">
      <w:pPr>
        <w:shd w:val="clear" w:color="auto" w:fill="FFFFFF"/>
        <w:spacing w:beforeAutospacing="1" w:after="0" w:afterAutospacing="1" w:line="240" w:lineRule="auto"/>
        <w:rPr>
          <w:rFonts w:ascii="Open Sans" w:eastAsia="Times New Roman" w:hAnsi="Open Sans" w:cs="Open Sans"/>
          <w:color w:val="313131"/>
          <w:kern w:val="0"/>
          <w:sz w:val="21"/>
          <w:szCs w:val="21"/>
          <w:lang w:eastAsia="sv-SE"/>
          <w14:ligatures w14:val="none"/>
        </w:rPr>
      </w:pPr>
      <w:r w:rsidRPr="00A33D4E">
        <w:rPr>
          <w:rFonts w:ascii="Open Sans" w:eastAsia="Times New Roman" w:hAnsi="Open Sans" w:cs="Open Sans"/>
          <w:b/>
          <w:bCs/>
          <w:color w:val="313131"/>
          <w:kern w:val="0"/>
          <w:sz w:val="21"/>
          <w:szCs w:val="21"/>
          <w:lang w:eastAsia="sv-SE"/>
          <w14:ligatures w14:val="none"/>
        </w:rPr>
        <w:t>§ 3 Släktmöte</w:t>
      </w:r>
      <w:r w:rsidRPr="00A33D4E">
        <w:rPr>
          <w:rFonts w:ascii="Open Sans" w:eastAsia="Times New Roman" w:hAnsi="Open Sans" w:cs="Open Sans"/>
          <w:color w:val="313131"/>
          <w:kern w:val="0"/>
          <w:sz w:val="21"/>
          <w:szCs w:val="21"/>
          <w:lang w:eastAsia="sv-SE"/>
          <w14:ligatures w14:val="none"/>
        </w:rPr>
        <w:t> </w:t>
      </w:r>
      <w:r w:rsidRPr="00A33D4E">
        <w:rPr>
          <w:rFonts w:ascii="Open Sans" w:eastAsia="Times New Roman" w:hAnsi="Open Sans" w:cs="Open Sans"/>
          <w:color w:val="313131"/>
          <w:kern w:val="0"/>
          <w:sz w:val="16"/>
          <w:szCs w:val="16"/>
          <w:vertAlign w:val="superscript"/>
          <w:lang w:eastAsia="sv-SE"/>
          <w14:ligatures w14:val="none"/>
        </w:rPr>
        <w:t>(Släktmöte jämställs språkligt med årsmöte i föreningen)</w:t>
      </w:r>
    </w:p>
    <w:p w14:paraId="1B2EB1B5" w14:textId="77777777" w:rsidR="00A33D4E" w:rsidRPr="00A33D4E" w:rsidRDefault="00A33D4E" w:rsidP="00A33D4E">
      <w:pPr>
        <w:shd w:val="clear" w:color="auto" w:fill="FFFFFF"/>
        <w:spacing w:before="100" w:beforeAutospacing="1" w:after="100" w:afterAutospacing="1" w:line="240" w:lineRule="auto"/>
        <w:rPr>
          <w:rFonts w:ascii="Open Sans" w:eastAsia="Times New Roman" w:hAnsi="Open Sans" w:cs="Open Sans"/>
          <w:color w:val="313131"/>
          <w:kern w:val="0"/>
          <w:sz w:val="21"/>
          <w:szCs w:val="21"/>
          <w:lang w:eastAsia="sv-SE"/>
          <w14:ligatures w14:val="none"/>
        </w:rPr>
      </w:pPr>
      <w:r w:rsidRPr="00A33D4E">
        <w:rPr>
          <w:rFonts w:ascii="Open Sans" w:eastAsia="Times New Roman" w:hAnsi="Open Sans" w:cs="Open Sans"/>
          <w:color w:val="313131"/>
          <w:kern w:val="0"/>
          <w:sz w:val="21"/>
          <w:szCs w:val="21"/>
          <w:lang w:eastAsia="sv-SE"/>
          <w14:ligatures w14:val="none"/>
        </w:rPr>
        <w:t>Ordinarie släktmöte hålles vart tredje år under juli eller augusti månad på Långören. Mötet utlyses genom personlig kallelse senast en månad dessförinnan. Praxis har länge varit att det är den tredje söndagen i juli som vi träffas.</w:t>
      </w:r>
    </w:p>
    <w:p w14:paraId="696430C9" w14:textId="77777777" w:rsidR="00A33D4E" w:rsidRPr="00A33D4E" w:rsidRDefault="00A33D4E" w:rsidP="00A33D4E">
      <w:pPr>
        <w:numPr>
          <w:ilvl w:val="0"/>
          <w:numId w:val="1"/>
        </w:numPr>
        <w:shd w:val="clear" w:color="auto" w:fill="FFFFFF"/>
        <w:spacing w:after="0" w:line="240" w:lineRule="auto"/>
        <w:ind w:left="994"/>
        <w:rPr>
          <w:rFonts w:ascii="Open Sans" w:eastAsia="Times New Roman" w:hAnsi="Open Sans" w:cs="Open Sans"/>
          <w:color w:val="313131"/>
          <w:kern w:val="0"/>
          <w:sz w:val="21"/>
          <w:szCs w:val="21"/>
          <w:lang w:eastAsia="sv-SE"/>
          <w14:ligatures w14:val="none"/>
        </w:rPr>
      </w:pPr>
      <w:r w:rsidRPr="00A33D4E">
        <w:rPr>
          <w:rFonts w:ascii="Open Sans" w:eastAsia="Times New Roman" w:hAnsi="Open Sans" w:cs="Open Sans"/>
          <w:color w:val="313131"/>
          <w:kern w:val="0"/>
          <w:sz w:val="21"/>
          <w:szCs w:val="21"/>
          <w:lang w:eastAsia="sv-SE"/>
          <w14:ligatures w14:val="none"/>
        </w:rPr>
        <w:t>För släktmötet väljs ordförande, sekreterare samt två justeringsledamöter.</w:t>
      </w:r>
    </w:p>
    <w:p w14:paraId="43B08C86" w14:textId="7250873E" w:rsidR="00A33D4E" w:rsidRPr="00A33D4E" w:rsidRDefault="00A33D4E" w:rsidP="00A33D4E">
      <w:pPr>
        <w:numPr>
          <w:ilvl w:val="0"/>
          <w:numId w:val="1"/>
        </w:numPr>
        <w:shd w:val="clear" w:color="auto" w:fill="FFFFFF"/>
        <w:spacing w:after="0" w:line="240" w:lineRule="auto"/>
        <w:ind w:left="994"/>
        <w:rPr>
          <w:rFonts w:ascii="Open Sans" w:eastAsia="Times New Roman" w:hAnsi="Open Sans" w:cs="Open Sans"/>
          <w:color w:val="313131"/>
          <w:kern w:val="0"/>
          <w:sz w:val="21"/>
          <w:szCs w:val="21"/>
          <w:lang w:eastAsia="sv-SE"/>
          <w14:ligatures w14:val="none"/>
        </w:rPr>
      </w:pPr>
      <w:r w:rsidRPr="00A33D4E">
        <w:rPr>
          <w:rFonts w:ascii="Open Sans" w:eastAsia="Times New Roman" w:hAnsi="Open Sans" w:cs="Open Sans"/>
          <w:color w:val="313131"/>
          <w:kern w:val="0"/>
          <w:sz w:val="21"/>
          <w:szCs w:val="21"/>
          <w:lang w:eastAsia="sv-SE"/>
          <w14:ligatures w14:val="none"/>
        </w:rPr>
        <w:t>Det åligger släktmötet:</w:t>
      </w:r>
      <w:r w:rsidRPr="00A33D4E">
        <w:rPr>
          <w:rFonts w:ascii="Open Sans" w:eastAsia="Times New Roman" w:hAnsi="Open Sans" w:cs="Open Sans"/>
          <w:color w:val="313131"/>
          <w:kern w:val="0"/>
          <w:sz w:val="21"/>
          <w:szCs w:val="21"/>
          <w:lang w:eastAsia="sv-SE"/>
          <w14:ligatures w14:val="none"/>
        </w:rPr>
        <w:br/>
        <w:t>– att fastställa släktmötets behöriga utlysande</w:t>
      </w:r>
      <w:r w:rsidRPr="00A33D4E">
        <w:rPr>
          <w:rFonts w:ascii="Open Sans" w:eastAsia="Times New Roman" w:hAnsi="Open Sans" w:cs="Open Sans"/>
          <w:color w:val="313131"/>
          <w:kern w:val="0"/>
          <w:sz w:val="21"/>
          <w:szCs w:val="21"/>
          <w:lang w:eastAsia="sv-SE"/>
          <w14:ligatures w14:val="none"/>
        </w:rPr>
        <w:br/>
        <w:t>– att behandla styrelsens och revisorernas berättelser</w:t>
      </w:r>
      <w:r w:rsidRPr="00A33D4E">
        <w:rPr>
          <w:rFonts w:ascii="Open Sans" w:eastAsia="Times New Roman" w:hAnsi="Open Sans" w:cs="Open Sans"/>
          <w:color w:val="313131"/>
          <w:kern w:val="0"/>
          <w:sz w:val="21"/>
          <w:szCs w:val="21"/>
          <w:lang w:eastAsia="sv-SE"/>
          <w14:ligatures w14:val="none"/>
        </w:rPr>
        <w:br/>
      </w:r>
      <w:r w:rsidRPr="00A33D4E">
        <w:rPr>
          <w:rFonts w:ascii="Open Sans" w:eastAsia="Times New Roman" w:hAnsi="Open Sans" w:cs="Open Sans"/>
          <w:color w:val="313131"/>
          <w:kern w:val="0"/>
          <w:sz w:val="21"/>
          <w:szCs w:val="21"/>
          <w:lang w:eastAsia="sv-SE"/>
          <w14:ligatures w14:val="none"/>
        </w:rPr>
        <w:lastRenderedPageBreak/>
        <w:t>– att besluta angående ansvarsfrihet för styrelsen</w:t>
      </w:r>
      <w:r w:rsidRPr="00A33D4E">
        <w:rPr>
          <w:rFonts w:ascii="Open Sans" w:eastAsia="Times New Roman" w:hAnsi="Open Sans" w:cs="Open Sans"/>
          <w:color w:val="313131"/>
          <w:kern w:val="0"/>
          <w:sz w:val="21"/>
          <w:szCs w:val="21"/>
          <w:lang w:eastAsia="sv-SE"/>
          <w14:ligatures w14:val="none"/>
        </w:rPr>
        <w:br/>
        <w:t>– att utse ordförande, övriga ledamöter och suppleanter för styrelsen</w:t>
      </w:r>
      <w:r w:rsidRPr="00A33D4E">
        <w:rPr>
          <w:rFonts w:ascii="Open Sans" w:eastAsia="Times New Roman" w:hAnsi="Open Sans" w:cs="Open Sans"/>
          <w:color w:val="313131"/>
          <w:kern w:val="0"/>
          <w:sz w:val="21"/>
          <w:szCs w:val="21"/>
          <w:lang w:eastAsia="sv-SE"/>
          <w14:ligatures w14:val="none"/>
        </w:rPr>
        <w:br/>
        <w:t>– att utse minst en revisor jämte revisor</w:t>
      </w:r>
      <w:r w:rsidR="00634BCE">
        <w:rPr>
          <w:rFonts w:ascii="Open Sans" w:eastAsia="Times New Roman" w:hAnsi="Open Sans" w:cs="Open Sans"/>
          <w:color w:val="313131"/>
          <w:kern w:val="0"/>
          <w:sz w:val="21"/>
          <w:szCs w:val="21"/>
          <w:lang w:eastAsia="sv-SE"/>
          <w14:ligatures w14:val="none"/>
        </w:rPr>
        <w:t>s</w:t>
      </w:r>
      <w:r w:rsidRPr="00A33D4E">
        <w:rPr>
          <w:rFonts w:ascii="Open Sans" w:eastAsia="Times New Roman" w:hAnsi="Open Sans" w:cs="Open Sans"/>
          <w:color w:val="313131"/>
          <w:kern w:val="0"/>
          <w:sz w:val="21"/>
          <w:szCs w:val="21"/>
          <w:lang w:eastAsia="sv-SE"/>
          <w14:ligatures w14:val="none"/>
        </w:rPr>
        <w:t>suppleant</w:t>
      </w:r>
      <w:r w:rsidRPr="00A33D4E">
        <w:rPr>
          <w:rFonts w:ascii="Open Sans" w:eastAsia="Times New Roman" w:hAnsi="Open Sans" w:cs="Open Sans"/>
          <w:color w:val="313131"/>
          <w:kern w:val="0"/>
          <w:sz w:val="21"/>
          <w:szCs w:val="21"/>
          <w:lang w:eastAsia="sv-SE"/>
          <w14:ligatures w14:val="none"/>
        </w:rPr>
        <w:br/>
        <w:t>– att fastställa funktionärernas sammanlagda arvode</w:t>
      </w:r>
      <w:r w:rsidRPr="00A33D4E">
        <w:rPr>
          <w:rFonts w:ascii="Open Sans" w:eastAsia="Times New Roman" w:hAnsi="Open Sans" w:cs="Open Sans"/>
          <w:color w:val="313131"/>
          <w:kern w:val="0"/>
          <w:sz w:val="21"/>
          <w:szCs w:val="21"/>
          <w:lang w:eastAsia="sv-SE"/>
          <w14:ligatures w14:val="none"/>
        </w:rPr>
        <w:br/>
        <w:t>– att fastställa budget</w:t>
      </w:r>
      <w:r w:rsidRPr="00A33D4E">
        <w:rPr>
          <w:rFonts w:ascii="Open Sans" w:eastAsia="Times New Roman" w:hAnsi="Open Sans" w:cs="Open Sans"/>
          <w:color w:val="313131"/>
          <w:kern w:val="0"/>
          <w:sz w:val="21"/>
          <w:szCs w:val="21"/>
          <w:lang w:eastAsia="sv-SE"/>
          <w14:ligatures w14:val="none"/>
        </w:rPr>
        <w:br/>
        <w:t>– att behandla övriga ärenden som hänskjutits till släktmötet.</w:t>
      </w:r>
    </w:p>
    <w:p w14:paraId="670BD408" w14:textId="77777777" w:rsidR="00A33D4E" w:rsidRPr="00A33D4E" w:rsidRDefault="00A33D4E" w:rsidP="00A33D4E">
      <w:pPr>
        <w:numPr>
          <w:ilvl w:val="0"/>
          <w:numId w:val="1"/>
        </w:numPr>
        <w:shd w:val="clear" w:color="auto" w:fill="FFFFFF"/>
        <w:spacing w:after="0" w:line="240" w:lineRule="auto"/>
        <w:ind w:left="994"/>
        <w:rPr>
          <w:rFonts w:ascii="Open Sans" w:eastAsia="Times New Roman" w:hAnsi="Open Sans" w:cs="Open Sans"/>
          <w:color w:val="313131"/>
          <w:kern w:val="0"/>
          <w:sz w:val="21"/>
          <w:szCs w:val="21"/>
          <w:lang w:eastAsia="sv-SE"/>
          <w14:ligatures w14:val="none"/>
        </w:rPr>
      </w:pPr>
      <w:r w:rsidRPr="00A33D4E">
        <w:rPr>
          <w:rFonts w:ascii="Open Sans" w:eastAsia="Times New Roman" w:hAnsi="Open Sans" w:cs="Open Sans"/>
          <w:color w:val="313131"/>
          <w:kern w:val="0"/>
          <w:sz w:val="21"/>
          <w:szCs w:val="21"/>
          <w:lang w:eastAsia="sv-SE"/>
          <w14:ligatures w14:val="none"/>
        </w:rPr>
        <w:t>Vid val och omröstning gäller enkel röstövervikt. Vid lika röstetal äger ordföranden utslagsröst. Sluten omröstning skall äga rum då någon medlem så påyrkar.</w:t>
      </w:r>
    </w:p>
    <w:p w14:paraId="4386FBBB" w14:textId="77777777" w:rsidR="002F7FAD" w:rsidRDefault="002F7FAD" w:rsidP="00C44F41">
      <w:pPr>
        <w:rPr>
          <w:rFonts w:asciiTheme="minorBidi" w:hAnsiTheme="minorBidi"/>
        </w:rPr>
      </w:pPr>
    </w:p>
    <w:p w14:paraId="106320EA" w14:textId="77777777" w:rsidR="00634BCE" w:rsidRDefault="001D2C87" w:rsidP="00C44F41">
      <w:pPr>
        <w:rPr>
          <w:rFonts w:asciiTheme="minorBidi" w:hAnsiTheme="minorBidi"/>
        </w:rPr>
      </w:pPr>
      <w:r w:rsidRPr="00634BCE">
        <w:rPr>
          <w:rFonts w:asciiTheme="minorBidi" w:hAnsiTheme="minorBidi"/>
          <w:b/>
          <w:bCs/>
          <w:color w:val="215E99" w:themeColor="text2" w:themeTint="BF"/>
        </w:rPr>
        <w:t>Här är länkar till turlistor</w:t>
      </w:r>
      <w:r w:rsidR="000D053C" w:rsidRPr="00634BCE">
        <w:rPr>
          <w:rFonts w:asciiTheme="minorBidi" w:hAnsiTheme="minorBidi"/>
          <w:b/>
          <w:bCs/>
          <w:color w:val="215E99" w:themeColor="text2" w:themeTint="BF"/>
        </w:rPr>
        <w:t xml:space="preserve"> för skärgårdstrafiken</w:t>
      </w:r>
      <w:r w:rsidR="00634BCE">
        <w:rPr>
          <w:rFonts w:asciiTheme="minorBidi" w:hAnsiTheme="minorBidi"/>
        </w:rPr>
        <w:t>-</w:t>
      </w:r>
    </w:p>
    <w:p w14:paraId="3EC323C7" w14:textId="3AD75B96" w:rsidR="001D2C87" w:rsidRDefault="008C6BF3" w:rsidP="00C44F41">
      <w:pPr>
        <w:rPr>
          <w:rFonts w:asciiTheme="minorBidi" w:hAnsiTheme="minorBidi"/>
        </w:rPr>
      </w:pPr>
      <w:r>
        <w:rPr>
          <w:rFonts w:asciiTheme="minorBidi" w:hAnsiTheme="minorBidi"/>
        </w:rPr>
        <w:t>T</w:t>
      </w:r>
      <w:r w:rsidR="000D053C">
        <w:rPr>
          <w:rFonts w:asciiTheme="minorBidi" w:hAnsiTheme="minorBidi"/>
        </w:rPr>
        <w:t>ill och från Fisktorget-</w:t>
      </w:r>
      <w:r w:rsidR="004F780A">
        <w:rPr>
          <w:rFonts w:asciiTheme="minorBidi" w:hAnsiTheme="minorBidi"/>
        </w:rPr>
        <w:t xml:space="preserve">Stenshamn och från Yttrepark-Stenshamn. Observera att alla turer inte går in </w:t>
      </w:r>
      <w:r w:rsidR="0097337C">
        <w:rPr>
          <w:rFonts w:asciiTheme="minorBidi" w:hAnsiTheme="minorBidi"/>
        </w:rPr>
        <w:t>till</w:t>
      </w:r>
      <w:r w:rsidR="004F780A">
        <w:rPr>
          <w:rFonts w:asciiTheme="minorBidi" w:hAnsiTheme="minorBidi"/>
        </w:rPr>
        <w:t xml:space="preserve"> Långören</w:t>
      </w:r>
      <w:r w:rsidR="0097337C">
        <w:rPr>
          <w:rFonts w:asciiTheme="minorBidi" w:hAnsiTheme="minorBidi"/>
        </w:rPr>
        <w:t xml:space="preserve"> såvida vi inte kan avtala </w:t>
      </w:r>
      <w:r w:rsidR="00B020BE">
        <w:rPr>
          <w:rFonts w:asciiTheme="minorBidi" w:hAnsiTheme="minorBidi"/>
        </w:rPr>
        <w:t xml:space="preserve">detta separat </w:t>
      </w:r>
      <w:r>
        <w:rPr>
          <w:rFonts w:asciiTheme="minorBidi" w:hAnsiTheme="minorBidi"/>
        </w:rPr>
        <w:t xml:space="preserve">för </w:t>
      </w:r>
      <w:r w:rsidR="00B020BE">
        <w:rPr>
          <w:rFonts w:asciiTheme="minorBidi" w:hAnsiTheme="minorBidi"/>
        </w:rPr>
        <w:t>just denna dag med Affärsverken.</w:t>
      </w:r>
    </w:p>
    <w:p w14:paraId="5BF38B53" w14:textId="77777777" w:rsidR="00B020BE" w:rsidRDefault="00B020BE" w:rsidP="00B020BE">
      <w:hyperlink r:id="rId8" w:anchor="fisktorget-stenshamn" w:history="1">
        <w:r w:rsidRPr="00ED6F17">
          <w:rPr>
            <w:rStyle w:val="Hyperlnk"/>
          </w:rPr>
          <w:t xml:space="preserve">Tidtabell M/F </w:t>
        </w:r>
        <w:proofErr w:type="spellStart"/>
        <w:r w:rsidRPr="00ED6F17">
          <w:rPr>
            <w:rStyle w:val="Hyperlnk"/>
          </w:rPr>
          <w:t>Wittus</w:t>
        </w:r>
        <w:proofErr w:type="spellEnd"/>
        <w:r w:rsidRPr="00ED6F17">
          <w:rPr>
            <w:rStyle w:val="Hyperlnk"/>
          </w:rPr>
          <w:t xml:space="preserve"> Fisktorget-Stenshamn</w:t>
        </w:r>
      </w:hyperlink>
    </w:p>
    <w:p w14:paraId="2934E82A" w14:textId="77777777" w:rsidR="00B020BE" w:rsidRDefault="00B020BE" w:rsidP="00B020BE">
      <w:hyperlink r:id="rId9" w:anchor="yttre-park-stenshamn" w:history="1">
        <w:r>
          <w:rPr>
            <w:rStyle w:val="Hyperlnk"/>
          </w:rPr>
          <w:t xml:space="preserve">Tidtabell M/F </w:t>
        </w:r>
        <w:proofErr w:type="spellStart"/>
        <w:r>
          <w:rPr>
            <w:rStyle w:val="Hyperlnk"/>
          </w:rPr>
          <w:t>Ungskär</w:t>
        </w:r>
        <w:proofErr w:type="spellEnd"/>
        <w:r>
          <w:rPr>
            <w:rStyle w:val="Hyperlnk"/>
          </w:rPr>
          <w:t xml:space="preserve"> Yttre Park-Stenshamn</w:t>
        </w:r>
      </w:hyperlink>
    </w:p>
    <w:p w14:paraId="6DBB5425" w14:textId="77777777" w:rsidR="00B020BE" w:rsidRDefault="00B020BE" w:rsidP="00B020BE">
      <w:r>
        <w:t>OBS! Välj rätt tidsperiod, 23 juni-17 augusti.</w:t>
      </w:r>
    </w:p>
    <w:p w14:paraId="0B72DACF" w14:textId="77777777" w:rsidR="00241B9D" w:rsidRDefault="00241B9D" w:rsidP="00B020BE"/>
    <w:p w14:paraId="309D54CC" w14:textId="3B430752" w:rsidR="009D43FD" w:rsidRDefault="00241B9D" w:rsidP="00B020BE">
      <w:pPr>
        <w:rPr>
          <w:rFonts w:ascii="Arial" w:hAnsi="Arial" w:cs="Arial"/>
          <w:b/>
          <w:bCs/>
          <w:color w:val="215E99" w:themeColor="text2" w:themeTint="BF"/>
        </w:rPr>
      </w:pPr>
      <w:r w:rsidRPr="00241B9D">
        <w:rPr>
          <w:rFonts w:ascii="Arial" w:hAnsi="Arial" w:cs="Arial"/>
          <w:b/>
          <w:bCs/>
          <w:color w:val="215E99" w:themeColor="text2" w:themeTint="BF"/>
        </w:rPr>
        <w:t xml:space="preserve">Väl mött på Långören den </w:t>
      </w:r>
      <w:r w:rsidR="003416F0">
        <w:rPr>
          <w:rFonts w:ascii="Arial" w:hAnsi="Arial" w:cs="Arial"/>
          <w:b/>
          <w:bCs/>
          <w:color w:val="215E99" w:themeColor="text2" w:themeTint="BF"/>
        </w:rPr>
        <w:t>20</w:t>
      </w:r>
      <w:r w:rsidRPr="00241B9D">
        <w:rPr>
          <w:rFonts w:ascii="Arial" w:hAnsi="Arial" w:cs="Arial"/>
          <w:b/>
          <w:bCs/>
          <w:color w:val="215E99" w:themeColor="text2" w:themeTint="BF"/>
        </w:rPr>
        <w:t>/7 2025 på Långören önskar</w:t>
      </w:r>
      <w:r w:rsidR="009D43FD">
        <w:rPr>
          <w:rFonts w:ascii="Arial" w:hAnsi="Arial" w:cs="Arial"/>
          <w:b/>
          <w:bCs/>
          <w:color w:val="215E99" w:themeColor="text2" w:themeTint="BF"/>
        </w:rPr>
        <w:t>-</w:t>
      </w:r>
    </w:p>
    <w:p w14:paraId="63F691D9" w14:textId="1ECAEC94" w:rsidR="00241B9D" w:rsidRPr="00241B9D" w:rsidRDefault="00241B9D" w:rsidP="00B020BE">
      <w:pPr>
        <w:rPr>
          <w:rFonts w:ascii="Arial" w:hAnsi="Arial" w:cs="Arial"/>
          <w:b/>
          <w:bCs/>
          <w:color w:val="215E99" w:themeColor="text2" w:themeTint="BF"/>
        </w:rPr>
      </w:pPr>
      <w:r w:rsidRPr="00241B9D">
        <w:rPr>
          <w:rFonts w:ascii="Arial" w:hAnsi="Arial" w:cs="Arial"/>
          <w:b/>
          <w:bCs/>
          <w:color w:val="215E99" w:themeColor="text2" w:themeTint="BF"/>
        </w:rPr>
        <w:t>Styrelsen.</w:t>
      </w:r>
    </w:p>
    <w:p w14:paraId="12FF01C5" w14:textId="77777777" w:rsidR="00B020BE" w:rsidRPr="00C44F41" w:rsidRDefault="00B020BE" w:rsidP="00C44F41">
      <w:pPr>
        <w:rPr>
          <w:rFonts w:asciiTheme="minorBidi" w:hAnsiTheme="minorBidi"/>
        </w:rPr>
      </w:pPr>
    </w:p>
    <w:sectPr w:rsidR="00B020BE" w:rsidRPr="00C44F41" w:rsidSect="00AF4320">
      <w:headerReference w:type="even" r:id="rId10"/>
      <w:headerReference w:type="default" r:id="rId11"/>
      <w:footerReference w:type="even" r:id="rId12"/>
      <w:footerReference w:type="default" r:id="rId13"/>
      <w:headerReference w:type="first" r:id="rId14"/>
      <w:footerReference w:type="first" r:id="rId15"/>
      <w:pgSz w:w="11906" w:h="16838"/>
      <w:pgMar w:top="264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B7CA6" w14:textId="77777777" w:rsidR="00AF4320" w:rsidRDefault="00AF4320" w:rsidP="00AF4320">
      <w:pPr>
        <w:spacing w:after="0" w:line="240" w:lineRule="auto"/>
      </w:pPr>
      <w:r>
        <w:separator/>
      </w:r>
    </w:p>
  </w:endnote>
  <w:endnote w:type="continuationSeparator" w:id="0">
    <w:p w14:paraId="5DF95EAC" w14:textId="77777777" w:rsidR="00AF4320" w:rsidRDefault="00AF4320" w:rsidP="00AF4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669C" w14:textId="77777777" w:rsidR="007942E1" w:rsidRDefault="007942E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371484"/>
      <w:docPartObj>
        <w:docPartGallery w:val="Page Numbers (Bottom of Page)"/>
        <w:docPartUnique/>
      </w:docPartObj>
    </w:sdtPr>
    <w:sdtEndPr/>
    <w:sdtContent>
      <w:p w14:paraId="3B332007" w14:textId="23DBBBD9" w:rsidR="009D43FD" w:rsidRDefault="00072041">
        <w:pPr>
          <w:pStyle w:val="Sidfot"/>
        </w:pPr>
        <w:r>
          <w:rPr>
            <w:rFonts w:asciiTheme="majorHAnsi" w:eastAsiaTheme="majorEastAsia" w:hAnsiTheme="majorHAnsi" w:cstheme="majorBidi"/>
            <w:noProof/>
            <w:sz w:val="28"/>
            <w:szCs w:val="28"/>
          </w:rPr>
          <mc:AlternateContent>
            <mc:Choice Requires="wps">
              <w:drawing>
                <wp:anchor distT="0" distB="0" distL="114300" distR="114300" simplePos="0" relativeHeight="251657728" behindDoc="0" locked="0" layoutInCell="1" allowOverlap="1" wp14:anchorId="7032E5B7" wp14:editId="6DB5E3BE">
                  <wp:simplePos x="0" y="0"/>
                  <wp:positionH relativeFrom="margin">
                    <wp:align>center</wp:align>
                  </wp:positionH>
                  <wp:positionV relativeFrom="bottomMargin">
                    <wp:align>center</wp:align>
                  </wp:positionV>
                  <wp:extent cx="1282700" cy="343535"/>
                  <wp:effectExtent l="28575" t="19050" r="22225" b="8890"/>
                  <wp:wrapNone/>
                  <wp:docPr id="1854797348" name="Band: böjd och lutande nedå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6BA38BB3" w14:textId="77777777" w:rsidR="00072041" w:rsidRDefault="00072041">
                              <w:pPr>
                                <w:jc w:val="center"/>
                                <w:rPr>
                                  <w:color w:val="156082" w:themeColor="accent1"/>
                                </w:rPr>
                              </w:pPr>
                              <w:r>
                                <w:fldChar w:fldCharType="begin"/>
                              </w:r>
                              <w:r>
                                <w:instrText>PAGE    \* MERGEFORMAT</w:instrText>
                              </w:r>
                              <w:r>
                                <w:fldChar w:fldCharType="separate"/>
                              </w:r>
                              <w:r>
                                <w:rPr>
                                  <w:color w:val="156082" w:themeColor="accent1"/>
                                </w:rPr>
                                <w:t>2</w:t>
                              </w:r>
                              <w:r>
                                <w:rPr>
                                  <w:color w:val="156082"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2E5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4" o:spid="_x0000_s1026" type="#_x0000_t107" style="position:absolute;margin-left:0;margin-top:0;width:101pt;height:27.05pt;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" filled="f" fillcolor="#17365d" strokecolor="#71a0dc">
                  <v:textbox>
                    <w:txbxContent>
                      <w:p w14:paraId="6BA38BB3" w14:textId="77777777" w:rsidR="00072041" w:rsidRDefault="00072041">
                        <w:pPr>
                          <w:jc w:val="center"/>
                          <w:rPr>
                            <w:color w:val="156082" w:themeColor="accent1"/>
                          </w:rPr>
                        </w:pPr>
                        <w:r>
                          <w:fldChar w:fldCharType="begin"/>
                        </w:r>
                        <w:r>
                          <w:instrText>PAGE    \* MERGEFORMAT</w:instrText>
                        </w:r>
                        <w:r>
                          <w:fldChar w:fldCharType="separate"/>
                        </w:r>
                        <w:r>
                          <w:rPr>
                            <w:color w:val="156082" w:themeColor="accent1"/>
                          </w:rPr>
                          <w:t>2</w:t>
                        </w:r>
                        <w:r>
                          <w:rPr>
                            <w:color w:val="156082" w:themeColor="accent1"/>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5DC2" w14:textId="77777777" w:rsidR="007942E1" w:rsidRDefault="007942E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C2516" w14:textId="77777777" w:rsidR="00AF4320" w:rsidRDefault="00AF4320" w:rsidP="00AF4320">
      <w:pPr>
        <w:spacing w:after="0" w:line="240" w:lineRule="auto"/>
      </w:pPr>
      <w:r>
        <w:separator/>
      </w:r>
    </w:p>
  </w:footnote>
  <w:footnote w:type="continuationSeparator" w:id="0">
    <w:p w14:paraId="3B173762" w14:textId="77777777" w:rsidR="00AF4320" w:rsidRDefault="00AF4320" w:rsidP="00AF4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BC587" w14:textId="77777777" w:rsidR="007942E1" w:rsidRDefault="007942E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864B" w14:textId="54A52A81" w:rsidR="00AF4320" w:rsidRDefault="00AF4320">
    <w:pPr>
      <w:pStyle w:val="Sidhuvud"/>
    </w:pPr>
    <w:r w:rsidRPr="00AF4320">
      <w:rPr>
        <w:b/>
        <w:bCs/>
        <w:noProof/>
        <w:sz w:val="36"/>
        <w:szCs w:val="36"/>
      </w:rPr>
      <w:drawing>
        <wp:anchor distT="0" distB="0" distL="114300" distR="114300" simplePos="0" relativeHeight="251656704" behindDoc="0" locked="0" layoutInCell="1" allowOverlap="1" wp14:anchorId="52D3B41E" wp14:editId="71EC02A1">
          <wp:simplePos x="0" y="0"/>
          <wp:positionH relativeFrom="margin">
            <wp:posOffset>-66548</wp:posOffset>
          </wp:positionH>
          <wp:positionV relativeFrom="margin">
            <wp:posOffset>-1162050</wp:posOffset>
          </wp:positionV>
          <wp:extent cx="676275" cy="845344"/>
          <wp:effectExtent l="0" t="0" r="0" b="0"/>
          <wp:wrapSquare wrapText="bothSides"/>
          <wp:docPr id="102182459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39402" name="Bildobjekt 1888339402"/>
                  <pic:cNvPicPr/>
                </pic:nvPicPr>
                <pic:blipFill>
                  <a:blip r:embed="rId1">
                    <a:extLst>
                      <a:ext uri="{28A0092B-C50C-407E-A947-70E740481C1C}">
                        <a14:useLocalDpi xmlns:a14="http://schemas.microsoft.com/office/drawing/2010/main" val="0"/>
                      </a:ext>
                    </a:extLst>
                  </a:blip>
                  <a:stretch>
                    <a:fillRect/>
                  </a:stretch>
                </pic:blipFill>
                <pic:spPr>
                  <a:xfrm>
                    <a:off x="0" y="0"/>
                    <a:ext cx="676275" cy="845344"/>
                  </a:xfrm>
                  <a:prstGeom prst="rect">
                    <a:avLst/>
                  </a:prstGeom>
                </pic:spPr>
              </pic:pic>
            </a:graphicData>
          </a:graphic>
        </wp:anchor>
      </w:drawing>
    </w:r>
  </w:p>
  <w:p w14:paraId="53E4D923" w14:textId="77777777" w:rsidR="00AF4320" w:rsidRDefault="00AF4320">
    <w:pPr>
      <w:pStyle w:val="Sidhuvud"/>
    </w:pPr>
  </w:p>
  <w:p w14:paraId="0270147F" w14:textId="185B35D7" w:rsidR="00AF4320" w:rsidRPr="00AF4320" w:rsidRDefault="00AF4320">
    <w:pPr>
      <w:pStyle w:val="Sidhuvud"/>
      <w:rPr>
        <w:b/>
        <w:bCs/>
        <w:color w:val="002060"/>
        <w:sz w:val="36"/>
        <w:szCs w:val="36"/>
      </w:rPr>
    </w:pPr>
    <w:r w:rsidRPr="00AF4320">
      <w:rPr>
        <w:b/>
        <w:bCs/>
        <w:color w:val="002060"/>
        <w:sz w:val="36"/>
        <w:szCs w:val="36"/>
      </w:rPr>
      <w:t>Föreningen Långörasläkten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DB86" w14:textId="77777777" w:rsidR="007942E1" w:rsidRDefault="007942E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46C7C"/>
    <w:multiLevelType w:val="multilevel"/>
    <w:tmpl w:val="3B4C2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4053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20"/>
    <w:rsid w:val="000139A5"/>
    <w:rsid w:val="000570B7"/>
    <w:rsid w:val="00063A7A"/>
    <w:rsid w:val="00072041"/>
    <w:rsid w:val="000D053C"/>
    <w:rsid w:val="0015172D"/>
    <w:rsid w:val="001D2C87"/>
    <w:rsid w:val="001E3341"/>
    <w:rsid w:val="00241B9D"/>
    <w:rsid w:val="00253F66"/>
    <w:rsid w:val="002D7785"/>
    <w:rsid w:val="002E277C"/>
    <w:rsid w:val="002F7FAD"/>
    <w:rsid w:val="003068B9"/>
    <w:rsid w:val="003416F0"/>
    <w:rsid w:val="00360338"/>
    <w:rsid w:val="003B43CE"/>
    <w:rsid w:val="003B6A10"/>
    <w:rsid w:val="003C5E48"/>
    <w:rsid w:val="004B5A65"/>
    <w:rsid w:val="004B5B51"/>
    <w:rsid w:val="004F780A"/>
    <w:rsid w:val="005234E7"/>
    <w:rsid w:val="006033EE"/>
    <w:rsid w:val="00634BCE"/>
    <w:rsid w:val="006761AB"/>
    <w:rsid w:val="00793DBE"/>
    <w:rsid w:val="007942E1"/>
    <w:rsid w:val="007978C6"/>
    <w:rsid w:val="00856E43"/>
    <w:rsid w:val="00877A79"/>
    <w:rsid w:val="008C6BF3"/>
    <w:rsid w:val="0097337C"/>
    <w:rsid w:val="009A6201"/>
    <w:rsid w:val="009B3399"/>
    <w:rsid w:val="009D43FD"/>
    <w:rsid w:val="00A33D4E"/>
    <w:rsid w:val="00AE6D5B"/>
    <w:rsid w:val="00AF4320"/>
    <w:rsid w:val="00B020BE"/>
    <w:rsid w:val="00BC5B8C"/>
    <w:rsid w:val="00C17FB5"/>
    <w:rsid w:val="00C44F41"/>
    <w:rsid w:val="00C45499"/>
    <w:rsid w:val="00CA2842"/>
    <w:rsid w:val="00CF7B02"/>
    <w:rsid w:val="00D1176B"/>
    <w:rsid w:val="00D547DB"/>
    <w:rsid w:val="00D87F7A"/>
    <w:rsid w:val="00E31AAD"/>
    <w:rsid w:val="00E46DDE"/>
    <w:rsid w:val="00ED627D"/>
    <w:rsid w:val="00F075F2"/>
    <w:rsid w:val="00FA7590"/>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F8B1A"/>
  <w15:chartTrackingRefBased/>
  <w15:docId w15:val="{80E2BDFE-2AE8-4A33-98F9-C2A77C6CE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F43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AF43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F432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F432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F432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F432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F432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F432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F432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F432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F432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F432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F432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F432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F432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F432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F432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F4320"/>
    <w:rPr>
      <w:rFonts w:eastAsiaTheme="majorEastAsia" w:cstheme="majorBidi"/>
      <w:color w:val="272727" w:themeColor="text1" w:themeTint="D8"/>
    </w:rPr>
  </w:style>
  <w:style w:type="paragraph" w:styleId="Rubrik">
    <w:name w:val="Title"/>
    <w:basedOn w:val="Normal"/>
    <w:next w:val="Normal"/>
    <w:link w:val="RubrikChar"/>
    <w:uiPriority w:val="10"/>
    <w:qFormat/>
    <w:rsid w:val="00AF4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F432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F432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F432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F432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F4320"/>
    <w:rPr>
      <w:i/>
      <w:iCs/>
      <w:color w:val="404040" w:themeColor="text1" w:themeTint="BF"/>
    </w:rPr>
  </w:style>
  <w:style w:type="paragraph" w:styleId="Liststycke">
    <w:name w:val="List Paragraph"/>
    <w:basedOn w:val="Normal"/>
    <w:uiPriority w:val="34"/>
    <w:qFormat/>
    <w:rsid w:val="00AF4320"/>
    <w:pPr>
      <w:ind w:left="720"/>
      <w:contextualSpacing/>
    </w:pPr>
  </w:style>
  <w:style w:type="character" w:styleId="Starkbetoning">
    <w:name w:val="Intense Emphasis"/>
    <w:basedOn w:val="Standardstycketeckensnitt"/>
    <w:uiPriority w:val="21"/>
    <w:qFormat/>
    <w:rsid w:val="00AF4320"/>
    <w:rPr>
      <w:i/>
      <w:iCs/>
      <w:color w:val="0F4761" w:themeColor="accent1" w:themeShade="BF"/>
    </w:rPr>
  </w:style>
  <w:style w:type="paragraph" w:styleId="Starktcitat">
    <w:name w:val="Intense Quote"/>
    <w:basedOn w:val="Normal"/>
    <w:next w:val="Normal"/>
    <w:link w:val="StarktcitatChar"/>
    <w:uiPriority w:val="30"/>
    <w:qFormat/>
    <w:rsid w:val="00AF43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F4320"/>
    <w:rPr>
      <w:i/>
      <w:iCs/>
      <w:color w:val="0F4761" w:themeColor="accent1" w:themeShade="BF"/>
    </w:rPr>
  </w:style>
  <w:style w:type="character" w:styleId="Starkreferens">
    <w:name w:val="Intense Reference"/>
    <w:basedOn w:val="Standardstycketeckensnitt"/>
    <w:uiPriority w:val="32"/>
    <w:qFormat/>
    <w:rsid w:val="00AF4320"/>
    <w:rPr>
      <w:b/>
      <w:bCs/>
      <w:smallCaps/>
      <w:color w:val="0F4761" w:themeColor="accent1" w:themeShade="BF"/>
      <w:spacing w:val="5"/>
    </w:rPr>
  </w:style>
  <w:style w:type="paragraph" w:styleId="Sidhuvud">
    <w:name w:val="header"/>
    <w:basedOn w:val="Normal"/>
    <w:link w:val="SidhuvudChar"/>
    <w:uiPriority w:val="99"/>
    <w:unhideWhenUsed/>
    <w:rsid w:val="00AF432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F4320"/>
  </w:style>
  <w:style w:type="paragraph" w:styleId="Sidfot">
    <w:name w:val="footer"/>
    <w:basedOn w:val="Normal"/>
    <w:link w:val="SidfotChar"/>
    <w:uiPriority w:val="99"/>
    <w:unhideWhenUsed/>
    <w:rsid w:val="00AF432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F4320"/>
  </w:style>
  <w:style w:type="character" w:styleId="Hyperlnk">
    <w:name w:val="Hyperlink"/>
    <w:basedOn w:val="Standardstycketeckensnitt"/>
    <w:uiPriority w:val="99"/>
    <w:unhideWhenUsed/>
    <w:rsid w:val="00B020BE"/>
    <w:rPr>
      <w:color w:val="467886" w:themeColor="hyperlink"/>
      <w:u w:val="single"/>
    </w:rPr>
  </w:style>
  <w:style w:type="character" w:styleId="AnvndHyperlnk">
    <w:name w:val="FollowedHyperlink"/>
    <w:basedOn w:val="Standardstycketeckensnitt"/>
    <w:uiPriority w:val="99"/>
    <w:semiHidden/>
    <w:unhideWhenUsed/>
    <w:rsid w:val="00B020B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4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ekingetrafiken.se/reseinformation/skargardstrafik/karlskrona-skargard/"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lekingetrafiken.se/reseinformation/skargardstrafik/karlskrona-skargard/"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2444</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Jan-Anders</dc:creator>
  <cp:keywords/>
  <dc:description/>
  <cp:lastModifiedBy>Jan-Anders Månsson</cp:lastModifiedBy>
  <cp:revision>2</cp:revision>
  <dcterms:created xsi:type="dcterms:W3CDTF">2025-05-07T11:44:00Z</dcterms:created>
  <dcterms:modified xsi:type="dcterms:W3CDTF">2025-05-07T11:44:00Z</dcterms:modified>
</cp:coreProperties>
</file>