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401"/>
      </w:tblGrid>
      <w:tr w:rsidR="00694F58" w:rsidRPr="000717FF" w:rsidTr="00E66152">
        <w:trPr>
          <w:trHeight w:val="1975"/>
        </w:trPr>
        <w:tc>
          <w:tcPr>
            <w:tcW w:w="1668" w:type="dxa"/>
            <w:tcBorders>
              <w:bottom w:val="single" w:sz="4" w:space="0" w:color="auto"/>
            </w:tcBorders>
            <w:shd w:val="clear" w:color="auto" w:fill="auto"/>
          </w:tcPr>
          <w:p w:rsidR="00694F58" w:rsidRDefault="00694F58" w:rsidP="00E66152">
            <w:pPr>
              <w:spacing w:after="0" w:line="240" w:lineRule="auto"/>
              <w:rPr>
                <w:noProof/>
                <w:lang w:eastAsia="nb-NO"/>
              </w:rPr>
            </w:pPr>
            <w:r>
              <w:rPr>
                <w:noProof/>
                <w:lang w:eastAsia="nb-NO"/>
              </w:rPr>
              <w:t xml:space="preserve">   </w:t>
            </w:r>
          </w:p>
          <w:p w:rsidR="00694F58" w:rsidRPr="00532CC6" w:rsidRDefault="00694F58" w:rsidP="00E66152">
            <w:pPr>
              <w:spacing w:after="0" w:line="240" w:lineRule="auto"/>
              <w:jc w:val="center"/>
            </w:pPr>
            <w:r w:rsidRPr="00B37E9E">
              <w:rPr>
                <w:noProof/>
                <w:lang w:eastAsia="nb-NO"/>
              </w:rPr>
              <w:drawing>
                <wp:inline distT="0" distB="0" distL="0" distR="0">
                  <wp:extent cx="680720" cy="1042035"/>
                  <wp:effectExtent l="0" t="0" r="5080" b="5715"/>
                  <wp:docPr id="1" name="Bilde 1" descr="W:\Regioner_data\ost\LOGO\NHF_Øst_sentr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W:\Regioner_data\ost\LOGO\NHF_Øst_sentr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720" cy="1042035"/>
                          </a:xfrm>
                          <a:prstGeom prst="rect">
                            <a:avLst/>
                          </a:prstGeom>
                          <a:noFill/>
                          <a:ln>
                            <a:noFill/>
                          </a:ln>
                        </pic:spPr>
                      </pic:pic>
                    </a:graphicData>
                  </a:graphic>
                </wp:inline>
              </w:drawing>
            </w:r>
          </w:p>
        </w:tc>
        <w:tc>
          <w:tcPr>
            <w:tcW w:w="7544" w:type="dxa"/>
            <w:shd w:val="clear" w:color="auto" w:fill="auto"/>
          </w:tcPr>
          <w:p w:rsidR="00694F58" w:rsidRPr="004910E5" w:rsidRDefault="00694F58" w:rsidP="00E66152">
            <w:pPr>
              <w:spacing w:after="0" w:line="240" w:lineRule="auto"/>
              <w:rPr>
                <w:sz w:val="18"/>
                <w:szCs w:val="18"/>
              </w:rPr>
            </w:pPr>
            <w:r w:rsidRPr="004910E5">
              <w:rPr>
                <w:sz w:val="28"/>
                <w:szCs w:val="28"/>
              </w:rPr>
              <w:t>Regionstyret NHF Øst</w:t>
            </w:r>
            <w:r w:rsidRPr="004910E5">
              <w:rPr>
                <w:sz w:val="18"/>
                <w:szCs w:val="18"/>
              </w:rPr>
              <w:br/>
            </w:r>
          </w:p>
          <w:p w:rsidR="00694F58" w:rsidRDefault="004910E5" w:rsidP="00E66152">
            <w:pPr>
              <w:spacing w:after="0" w:line="240" w:lineRule="auto"/>
              <w:rPr>
                <w:sz w:val="24"/>
                <w:szCs w:val="24"/>
              </w:rPr>
            </w:pPr>
            <w:r>
              <w:rPr>
                <w:sz w:val="48"/>
                <w:szCs w:val="48"/>
              </w:rPr>
              <w:t>Regionstyreprotokoll</w:t>
            </w:r>
            <w:r w:rsidR="008B35BD">
              <w:rPr>
                <w:sz w:val="48"/>
                <w:szCs w:val="48"/>
              </w:rPr>
              <w:t xml:space="preserve"> nr</w:t>
            </w:r>
            <w:r>
              <w:rPr>
                <w:sz w:val="48"/>
                <w:szCs w:val="48"/>
              </w:rPr>
              <w:t>.</w:t>
            </w:r>
            <w:r w:rsidR="008B35BD">
              <w:rPr>
                <w:sz w:val="48"/>
                <w:szCs w:val="48"/>
              </w:rPr>
              <w:t xml:space="preserve"> 3</w:t>
            </w:r>
            <w:r w:rsidR="00694F58" w:rsidRPr="00532CC6">
              <w:rPr>
                <w:sz w:val="48"/>
                <w:szCs w:val="48"/>
              </w:rPr>
              <w:t xml:space="preserve"> -20</w:t>
            </w:r>
            <w:r w:rsidR="00561E3C">
              <w:rPr>
                <w:sz w:val="48"/>
                <w:szCs w:val="48"/>
              </w:rPr>
              <w:t>20</w:t>
            </w:r>
          </w:p>
          <w:p w:rsidR="00694F58" w:rsidRPr="005975A0" w:rsidRDefault="00694F58" w:rsidP="00E66152">
            <w:pPr>
              <w:spacing w:after="0" w:line="240" w:lineRule="auto"/>
              <w:rPr>
                <w:lang w:val="en-US"/>
              </w:rPr>
            </w:pPr>
            <w:proofErr w:type="spellStart"/>
            <w:r w:rsidRPr="005975A0">
              <w:rPr>
                <w:lang w:val="en-US"/>
              </w:rPr>
              <w:t>Dato</w:t>
            </w:r>
            <w:proofErr w:type="spellEnd"/>
            <w:r w:rsidRPr="005975A0">
              <w:rPr>
                <w:lang w:val="en-US"/>
              </w:rPr>
              <w:t xml:space="preserve">:     </w:t>
            </w:r>
            <w:r w:rsidR="008B35BD" w:rsidRPr="005975A0">
              <w:rPr>
                <w:lang w:val="en-US"/>
              </w:rPr>
              <w:t xml:space="preserve">3. </w:t>
            </w:r>
            <w:proofErr w:type="spellStart"/>
            <w:r w:rsidR="008B35BD" w:rsidRPr="005975A0">
              <w:rPr>
                <w:lang w:val="en-US"/>
              </w:rPr>
              <w:t>juni</w:t>
            </w:r>
            <w:proofErr w:type="spellEnd"/>
            <w:r w:rsidR="008B35BD" w:rsidRPr="005975A0">
              <w:rPr>
                <w:lang w:val="en-US"/>
              </w:rPr>
              <w:t xml:space="preserve"> 2020 </w:t>
            </w:r>
            <w:r w:rsidR="000520A5">
              <w:rPr>
                <w:lang w:val="en-US"/>
              </w:rPr>
              <w:t xml:space="preserve">                                                              (</w:t>
            </w:r>
            <w:proofErr w:type="spellStart"/>
            <w:r w:rsidR="000717FF">
              <w:rPr>
                <w:lang w:val="en-US"/>
              </w:rPr>
              <w:t>Godkjent</w:t>
            </w:r>
            <w:proofErr w:type="spellEnd"/>
            <w:r w:rsidR="000520A5">
              <w:rPr>
                <w:lang w:val="en-US"/>
              </w:rPr>
              <w:t>)</w:t>
            </w:r>
          </w:p>
          <w:p w:rsidR="00694F58" w:rsidRPr="00AA025A" w:rsidRDefault="00694F58" w:rsidP="008B35BD">
            <w:pPr>
              <w:spacing w:after="0" w:line="240" w:lineRule="auto"/>
              <w:rPr>
                <w:sz w:val="24"/>
                <w:szCs w:val="24"/>
                <w:lang w:val="en-US"/>
              </w:rPr>
            </w:pPr>
            <w:proofErr w:type="spellStart"/>
            <w:r w:rsidRPr="004910E5">
              <w:rPr>
                <w:lang w:val="en-US"/>
              </w:rPr>
              <w:t>Sted</w:t>
            </w:r>
            <w:proofErr w:type="spellEnd"/>
            <w:r w:rsidRPr="004910E5">
              <w:rPr>
                <w:lang w:val="en-US"/>
              </w:rPr>
              <w:t xml:space="preserve">:     </w:t>
            </w:r>
            <w:r w:rsidR="008B35BD" w:rsidRPr="004910E5">
              <w:rPr>
                <w:lang w:val="en-US"/>
              </w:rPr>
              <w:t xml:space="preserve">Quality </w:t>
            </w:r>
            <w:proofErr w:type="spellStart"/>
            <w:r w:rsidR="005975A0">
              <w:rPr>
                <w:lang w:val="en-US"/>
              </w:rPr>
              <w:t>H</w:t>
            </w:r>
            <w:r w:rsidR="0042584B" w:rsidRPr="004910E5">
              <w:rPr>
                <w:lang w:val="en-US"/>
              </w:rPr>
              <w:t>otell</w:t>
            </w:r>
            <w:proofErr w:type="spellEnd"/>
            <w:r w:rsidR="008B35BD" w:rsidRPr="004910E5">
              <w:rPr>
                <w:lang w:val="en-US"/>
              </w:rPr>
              <w:t xml:space="preserve"> Entry (Mastemyr)</w:t>
            </w:r>
          </w:p>
        </w:tc>
      </w:tr>
      <w:tr w:rsidR="00694F58" w:rsidRPr="00DE1154" w:rsidTr="00E66152">
        <w:tc>
          <w:tcPr>
            <w:tcW w:w="1668" w:type="dxa"/>
            <w:tcBorders>
              <w:top w:val="single" w:sz="4" w:space="0" w:color="auto"/>
            </w:tcBorders>
            <w:shd w:val="clear" w:color="auto" w:fill="auto"/>
          </w:tcPr>
          <w:p w:rsidR="00694F58" w:rsidRPr="00B72D69" w:rsidRDefault="004910E5" w:rsidP="00E66152">
            <w:pPr>
              <w:spacing w:after="0" w:line="240" w:lineRule="auto"/>
              <w:rPr>
                <w:sz w:val="24"/>
                <w:szCs w:val="24"/>
              </w:rPr>
            </w:pPr>
            <w:r>
              <w:rPr>
                <w:sz w:val="24"/>
                <w:szCs w:val="24"/>
              </w:rPr>
              <w:t>Tilstede fra regionstyret</w:t>
            </w:r>
            <w:r w:rsidR="00694F58" w:rsidRPr="00B72D69">
              <w:rPr>
                <w:sz w:val="24"/>
                <w:szCs w:val="24"/>
              </w:rPr>
              <w:t>:</w:t>
            </w:r>
          </w:p>
          <w:p w:rsidR="00694F58" w:rsidRPr="00B72D69" w:rsidRDefault="00694F58" w:rsidP="00E66152">
            <w:pPr>
              <w:spacing w:after="0" w:line="240" w:lineRule="auto"/>
              <w:rPr>
                <w:sz w:val="24"/>
                <w:szCs w:val="24"/>
              </w:rPr>
            </w:pPr>
          </w:p>
        </w:tc>
        <w:tc>
          <w:tcPr>
            <w:tcW w:w="7544" w:type="dxa"/>
            <w:shd w:val="clear" w:color="auto" w:fill="auto"/>
          </w:tcPr>
          <w:p w:rsidR="00694F58" w:rsidRPr="00E019CC" w:rsidRDefault="00694F58" w:rsidP="00E66152">
            <w:pPr>
              <w:spacing w:after="0" w:line="280" w:lineRule="exact"/>
              <w:rPr>
                <w:rFonts w:eastAsia="SimSun"/>
                <w:sz w:val="24"/>
                <w:szCs w:val="24"/>
                <w:lang w:eastAsia="zh-CN"/>
              </w:rPr>
            </w:pPr>
            <w:r w:rsidRPr="00E019CC">
              <w:rPr>
                <w:rFonts w:eastAsia="SimSun"/>
                <w:sz w:val="24"/>
                <w:szCs w:val="24"/>
                <w:lang w:eastAsia="zh-CN"/>
              </w:rPr>
              <w:t xml:space="preserve">Arild Karlsen </w:t>
            </w:r>
            <w:r w:rsidRPr="00E019CC">
              <w:rPr>
                <w:rFonts w:eastAsia="SimSun"/>
                <w:sz w:val="24"/>
                <w:szCs w:val="24"/>
                <w:lang w:eastAsia="zh-CN"/>
              </w:rPr>
              <w:br/>
              <w:t>Sverre Bergenholdt</w:t>
            </w:r>
          </w:p>
          <w:p w:rsidR="00694F58" w:rsidRPr="00E019CC" w:rsidRDefault="00694F58" w:rsidP="00E66152">
            <w:pPr>
              <w:spacing w:after="0" w:line="280" w:lineRule="exact"/>
              <w:rPr>
                <w:rFonts w:eastAsia="SimSun"/>
                <w:sz w:val="24"/>
                <w:szCs w:val="24"/>
                <w:lang w:eastAsia="zh-CN"/>
              </w:rPr>
            </w:pPr>
            <w:r w:rsidRPr="00E019CC">
              <w:rPr>
                <w:rFonts w:eastAsia="SimSun"/>
                <w:sz w:val="24"/>
                <w:szCs w:val="24"/>
                <w:lang w:eastAsia="zh-CN"/>
              </w:rPr>
              <w:t>Ragnhild Skovly Hartviksen</w:t>
            </w:r>
          </w:p>
          <w:p w:rsidR="006D0E8A" w:rsidRPr="00E019CC" w:rsidRDefault="006D0E8A" w:rsidP="00E66152">
            <w:pPr>
              <w:spacing w:after="0" w:line="280" w:lineRule="exact"/>
              <w:rPr>
                <w:rFonts w:eastAsia="SimSun"/>
                <w:sz w:val="24"/>
                <w:szCs w:val="24"/>
                <w:lang w:eastAsia="zh-CN"/>
              </w:rPr>
            </w:pPr>
            <w:r w:rsidRPr="00E019CC">
              <w:rPr>
                <w:rFonts w:eastAsia="SimSun"/>
                <w:sz w:val="24"/>
                <w:szCs w:val="24"/>
                <w:lang w:eastAsia="zh-CN"/>
              </w:rPr>
              <w:t xml:space="preserve">Elisabeth Wollebek </w:t>
            </w:r>
          </w:p>
          <w:p w:rsidR="00E75154" w:rsidRPr="00E019CC" w:rsidRDefault="00EA70F5" w:rsidP="002409DB">
            <w:pPr>
              <w:spacing w:after="0" w:line="280" w:lineRule="exact"/>
              <w:rPr>
                <w:rFonts w:eastAsia="SimSun"/>
                <w:sz w:val="24"/>
                <w:szCs w:val="24"/>
                <w:lang w:eastAsia="zh-CN"/>
              </w:rPr>
            </w:pPr>
            <w:r>
              <w:rPr>
                <w:rFonts w:eastAsia="SimSun"/>
                <w:sz w:val="24"/>
                <w:szCs w:val="24"/>
                <w:lang w:eastAsia="zh-CN"/>
              </w:rPr>
              <w:t>Runar Tønnesen (1. vara)</w:t>
            </w:r>
            <w:r>
              <w:rPr>
                <w:rFonts w:eastAsia="SimSun"/>
                <w:sz w:val="24"/>
                <w:szCs w:val="24"/>
                <w:lang w:eastAsia="zh-CN"/>
              </w:rPr>
              <w:br/>
              <w:t>Vibeke Nervik (2. vara)</w:t>
            </w:r>
            <w:r>
              <w:rPr>
                <w:rFonts w:eastAsia="SimSun"/>
                <w:sz w:val="24"/>
                <w:szCs w:val="24"/>
                <w:lang w:eastAsia="zh-CN"/>
              </w:rPr>
              <w:br/>
            </w:r>
            <w:r w:rsidR="00561E3C">
              <w:rPr>
                <w:rFonts w:eastAsia="SimSun"/>
                <w:sz w:val="24"/>
                <w:szCs w:val="24"/>
                <w:lang w:eastAsia="zh-CN"/>
              </w:rPr>
              <w:t>Dagfinn Glad (3. vara)</w:t>
            </w:r>
            <w:r>
              <w:rPr>
                <w:rFonts w:eastAsia="SimSun"/>
                <w:sz w:val="24"/>
                <w:szCs w:val="24"/>
                <w:lang w:eastAsia="zh-CN"/>
              </w:rPr>
              <w:br/>
            </w:r>
          </w:p>
        </w:tc>
      </w:tr>
      <w:tr w:rsidR="00694F58" w:rsidRPr="00E24F67" w:rsidTr="00E66152">
        <w:tc>
          <w:tcPr>
            <w:tcW w:w="1668" w:type="dxa"/>
            <w:tcBorders>
              <w:top w:val="single" w:sz="4" w:space="0" w:color="auto"/>
            </w:tcBorders>
            <w:shd w:val="clear" w:color="auto" w:fill="auto"/>
          </w:tcPr>
          <w:p w:rsidR="00694F58" w:rsidRPr="00B72D69" w:rsidRDefault="00CD0A55" w:rsidP="00E66152">
            <w:pPr>
              <w:spacing w:after="0" w:line="240" w:lineRule="auto"/>
              <w:rPr>
                <w:sz w:val="24"/>
                <w:szCs w:val="24"/>
              </w:rPr>
            </w:pPr>
            <w:r>
              <w:rPr>
                <w:sz w:val="24"/>
                <w:szCs w:val="24"/>
              </w:rPr>
              <w:t xml:space="preserve">Forfall: </w:t>
            </w:r>
          </w:p>
        </w:tc>
        <w:tc>
          <w:tcPr>
            <w:tcW w:w="7544" w:type="dxa"/>
            <w:shd w:val="clear" w:color="auto" w:fill="auto"/>
          </w:tcPr>
          <w:p w:rsidR="00694F58" w:rsidRPr="00E019CC" w:rsidRDefault="00CD0A55" w:rsidP="00561E3C">
            <w:pPr>
              <w:spacing w:after="0" w:line="280" w:lineRule="exact"/>
              <w:rPr>
                <w:rFonts w:eastAsia="SimSun"/>
                <w:sz w:val="24"/>
                <w:szCs w:val="24"/>
                <w:lang w:eastAsia="zh-CN"/>
              </w:rPr>
            </w:pPr>
            <w:r w:rsidRPr="00CD0A55">
              <w:rPr>
                <w:rFonts w:eastAsia="SimSun"/>
                <w:sz w:val="24"/>
                <w:szCs w:val="24"/>
                <w:lang w:eastAsia="zh-CN"/>
              </w:rPr>
              <w:t>Saad Al-</w:t>
            </w:r>
            <w:proofErr w:type="spellStart"/>
            <w:r w:rsidRPr="00CD0A55">
              <w:rPr>
                <w:rFonts w:eastAsia="SimSun"/>
                <w:sz w:val="24"/>
                <w:szCs w:val="24"/>
                <w:lang w:eastAsia="zh-CN"/>
              </w:rPr>
              <w:t>Jaderi</w:t>
            </w:r>
            <w:proofErr w:type="spellEnd"/>
            <w:r>
              <w:rPr>
                <w:rFonts w:eastAsia="SimSun"/>
                <w:sz w:val="24"/>
                <w:szCs w:val="24"/>
                <w:lang w:eastAsia="zh-CN"/>
              </w:rPr>
              <w:t xml:space="preserve">, </w:t>
            </w:r>
            <w:r w:rsidRPr="00CD0A55">
              <w:rPr>
                <w:rFonts w:eastAsia="SimSun"/>
                <w:sz w:val="24"/>
                <w:szCs w:val="24"/>
                <w:lang w:eastAsia="zh-CN"/>
              </w:rPr>
              <w:t>Hilde Sofie Nilsson</w:t>
            </w:r>
            <w:r>
              <w:rPr>
                <w:rFonts w:eastAsia="SimSun"/>
                <w:sz w:val="24"/>
                <w:szCs w:val="24"/>
                <w:lang w:eastAsia="zh-CN"/>
              </w:rPr>
              <w:t xml:space="preserve">, Ken Jackson, NHFU Øst </w:t>
            </w:r>
          </w:p>
        </w:tc>
      </w:tr>
      <w:tr w:rsidR="00694F58" w:rsidRPr="00532CC6" w:rsidTr="00E66152">
        <w:tc>
          <w:tcPr>
            <w:tcW w:w="1668" w:type="dxa"/>
            <w:shd w:val="clear" w:color="auto" w:fill="auto"/>
          </w:tcPr>
          <w:p w:rsidR="00694F58" w:rsidRPr="00B72D69" w:rsidRDefault="00694F58" w:rsidP="00E66152">
            <w:pPr>
              <w:spacing w:after="0" w:line="240" w:lineRule="auto"/>
              <w:rPr>
                <w:sz w:val="24"/>
                <w:szCs w:val="24"/>
              </w:rPr>
            </w:pPr>
            <w:r w:rsidRPr="00B72D69">
              <w:rPr>
                <w:sz w:val="24"/>
                <w:szCs w:val="24"/>
              </w:rPr>
              <w:t>Fra adm.:</w:t>
            </w:r>
          </w:p>
        </w:tc>
        <w:tc>
          <w:tcPr>
            <w:tcW w:w="7544" w:type="dxa"/>
            <w:shd w:val="clear" w:color="auto" w:fill="auto"/>
          </w:tcPr>
          <w:p w:rsidR="00694F58" w:rsidRPr="00B72D69" w:rsidRDefault="00EA70F5" w:rsidP="00694F58">
            <w:pPr>
              <w:spacing w:after="0" w:line="280" w:lineRule="exact"/>
              <w:rPr>
                <w:rFonts w:eastAsia="SimSun"/>
                <w:sz w:val="24"/>
                <w:szCs w:val="24"/>
                <w:lang w:eastAsia="zh-CN"/>
              </w:rPr>
            </w:pPr>
            <w:r>
              <w:rPr>
                <w:sz w:val="24"/>
                <w:szCs w:val="24"/>
              </w:rPr>
              <w:t>Ann-Karin Pettersen og Soraya Baker</w:t>
            </w:r>
            <w:r w:rsidR="004910E5">
              <w:rPr>
                <w:sz w:val="24"/>
                <w:szCs w:val="24"/>
              </w:rPr>
              <w:t xml:space="preserve"> (referent)</w:t>
            </w:r>
          </w:p>
        </w:tc>
      </w:tr>
    </w:tbl>
    <w:p w:rsidR="00694F58" w:rsidRDefault="00694F58" w:rsidP="00694F58">
      <w:pPr>
        <w:pStyle w:val="Ingenmellomrom"/>
        <w:rPr>
          <w:b/>
          <w:sz w:val="24"/>
          <w:szCs w:val="24"/>
        </w:rPr>
      </w:pPr>
    </w:p>
    <w:p w:rsidR="00CD0A55" w:rsidRDefault="00CD0A55" w:rsidP="00694F58">
      <w:pPr>
        <w:pStyle w:val="Ingenmellomrom"/>
        <w:rPr>
          <w:b/>
          <w:sz w:val="24"/>
          <w:szCs w:val="24"/>
        </w:rPr>
      </w:pPr>
    </w:p>
    <w:p w:rsidR="00CD0A55" w:rsidRPr="007B3264" w:rsidRDefault="00CD0A55" w:rsidP="00CD0A55">
      <w:pPr>
        <w:pBdr>
          <w:top w:val="nil"/>
          <w:left w:val="nil"/>
          <w:bottom w:val="nil"/>
          <w:right w:val="nil"/>
          <w:between w:val="nil"/>
        </w:pBdr>
        <w:spacing w:after="0" w:line="276" w:lineRule="auto"/>
        <w:rPr>
          <w:rFonts w:cs="Calibri"/>
          <w:b/>
          <w:color w:val="000000"/>
        </w:rPr>
      </w:pPr>
      <w:r w:rsidRPr="007B3264">
        <w:rPr>
          <w:rFonts w:cs="Calibri"/>
          <w:b/>
          <w:color w:val="000000"/>
        </w:rPr>
        <w:t>Til behandling foreslås følgende saker:</w:t>
      </w:r>
    </w:p>
    <w:p w:rsidR="00CD0A55" w:rsidRPr="007B3264" w:rsidRDefault="00CD0A55" w:rsidP="00CD0A55">
      <w:pPr>
        <w:pBdr>
          <w:top w:val="nil"/>
          <w:left w:val="nil"/>
          <w:bottom w:val="nil"/>
          <w:right w:val="nil"/>
          <w:between w:val="nil"/>
        </w:pBdr>
        <w:spacing w:after="0" w:line="276" w:lineRule="auto"/>
        <w:rPr>
          <w:rFonts w:cs="Calibri"/>
          <w:color w:val="000000"/>
        </w:rPr>
      </w:pPr>
      <w:r w:rsidRPr="007B3264">
        <w:rPr>
          <w:rFonts w:cs="Calibri"/>
          <w:color w:val="000000"/>
        </w:rPr>
        <w:t>RSak 20/20:</w:t>
      </w:r>
      <w:r w:rsidRPr="007B3264">
        <w:rPr>
          <w:rFonts w:cs="Calibri"/>
          <w:color w:val="000000"/>
        </w:rPr>
        <w:tab/>
        <w:t>Protokoll fra møte nr</w:t>
      </w:r>
      <w:r w:rsidR="004910E5">
        <w:rPr>
          <w:rFonts w:cs="Calibri"/>
          <w:color w:val="000000"/>
        </w:rPr>
        <w:t>.</w:t>
      </w:r>
      <w:r w:rsidRPr="007B3264">
        <w:rPr>
          <w:rFonts w:cs="Calibri"/>
          <w:color w:val="000000"/>
        </w:rPr>
        <w:t xml:space="preserve"> 2/2020</w:t>
      </w:r>
    </w:p>
    <w:p w:rsidR="00CD0A55" w:rsidRPr="007B3264" w:rsidRDefault="00CD0A55" w:rsidP="00CD0A55">
      <w:pPr>
        <w:spacing w:after="0" w:line="276" w:lineRule="auto"/>
      </w:pPr>
      <w:r w:rsidRPr="007B3264">
        <w:t xml:space="preserve">RSak 21/20: </w:t>
      </w:r>
      <w:r w:rsidRPr="007B3264">
        <w:tab/>
        <w:t>Brev sendt til sentralstyret v/Tove Linnea Brandvik</w:t>
      </w:r>
    </w:p>
    <w:p w:rsidR="00CD0A55" w:rsidRPr="007B3264" w:rsidRDefault="00CD0A55" w:rsidP="00CD0A55">
      <w:pPr>
        <w:spacing w:after="0" w:line="276" w:lineRule="auto"/>
      </w:pPr>
      <w:r w:rsidRPr="007B3264">
        <w:tab/>
      </w:r>
      <w:r w:rsidRPr="007B3264">
        <w:tab/>
        <w:t>vedr. plan for å forbli selvfinansierende</w:t>
      </w:r>
    </w:p>
    <w:p w:rsidR="00871EE7" w:rsidRPr="007B3264" w:rsidRDefault="00CD0A55" w:rsidP="00CD0A55">
      <w:pPr>
        <w:spacing w:after="0" w:line="276" w:lineRule="auto"/>
      </w:pPr>
      <w:r w:rsidRPr="007B3264">
        <w:t xml:space="preserve">RSak 22/20: </w:t>
      </w:r>
      <w:r w:rsidRPr="007B3264">
        <w:tab/>
      </w:r>
      <w:r w:rsidR="004910E5">
        <w:t>NHF</w:t>
      </w:r>
      <w:r w:rsidR="00871EE7" w:rsidRPr="007B3264">
        <w:t>s økonomiske situasjon og status NHF Øst pr 25.5.2020</w:t>
      </w:r>
    </w:p>
    <w:p w:rsidR="00CD0A55" w:rsidRPr="007B3264" w:rsidRDefault="00CD0A55" w:rsidP="00CD0A55">
      <w:pPr>
        <w:spacing w:after="0" w:line="276" w:lineRule="auto"/>
      </w:pPr>
      <w:r w:rsidRPr="007B3264">
        <w:t xml:space="preserve">RSak 23/20: </w:t>
      </w:r>
      <w:r w:rsidRPr="007B3264">
        <w:tab/>
      </w:r>
      <w:r w:rsidR="00871EE7" w:rsidRPr="007B3264">
        <w:t xml:space="preserve">Lederkonferansen </w:t>
      </w:r>
      <w:r w:rsidR="0074385C">
        <w:t xml:space="preserve">til </w:t>
      </w:r>
      <w:r w:rsidR="00871EE7" w:rsidRPr="007B3264">
        <w:t>NHF Øst – 4.-5. september 2020</w:t>
      </w:r>
    </w:p>
    <w:p w:rsidR="00871EE7" w:rsidRPr="007B3264" w:rsidRDefault="00CD0A55" w:rsidP="00CD0A55">
      <w:pPr>
        <w:spacing w:after="0" w:line="276" w:lineRule="auto"/>
      </w:pPr>
      <w:r w:rsidRPr="007B3264">
        <w:t xml:space="preserve">RSak 24/20: </w:t>
      </w:r>
      <w:r w:rsidRPr="007B3264">
        <w:tab/>
      </w:r>
      <w:r w:rsidR="00871EE7" w:rsidRPr="007B3264">
        <w:t>NHF Øst sitt årsmøte 5. september 2020 kl</w:t>
      </w:r>
      <w:r w:rsidR="005975A0">
        <w:t>.</w:t>
      </w:r>
      <w:r w:rsidR="00871EE7" w:rsidRPr="007B3264">
        <w:t xml:space="preserve"> 13.00</w:t>
      </w:r>
    </w:p>
    <w:p w:rsidR="00CD0A55" w:rsidRPr="007B3264" w:rsidRDefault="00CD0A55" w:rsidP="00CD0A55">
      <w:pPr>
        <w:spacing w:after="0" w:line="276" w:lineRule="auto"/>
      </w:pPr>
      <w:r w:rsidRPr="007B3264">
        <w:t xml:space="preserve">RSak 25/20: </w:t>
      </w:r>
      <w:r w:rsidRPr="007B3264">
        <w:tab/>
      </w:r>
      <w:r w:rsidR="00871EE7" w:rsidRPr="007B3264">
        <w:t>Områdedeling NAV i Viken</w:t>
      </w:r>
    </w:p>
    <w:p w:rsidR="00CD0A55" w:rsidRPr="007B3264" w:rsidRDefault="00CD0A55" w:rsidP="00CD0A55">
      <w:pPr>
        <w:spacing w:after="0" w:line="276" w:lineRule="auto"/>
      </w:pPr>
      <w:r w:rsidRPr="007B3264">
        <w:t xml:space="preserve">RSak 26/20: </w:t>
      </w:r>
      <w:r w:rsidRPr="007B3264">
        <w:tab/>
      </w:r>
      <w:r w:rsidR="00871EE7" w:rsidRPr="007B3264">
        <w:t>Kurs høsten 2020</w:t>
      </w:r>
    </w:p>
    <w:p w:rsidR="00CD0A55" w:rsidRPr="007B3264" w:rsidRDefault="00CD0A55" w:rsidP="00CD0A55">
      <w:pPr>
        <w:spacing w:after="0" w:line="276" w:lineRule="auto"/>
      </w:pPr>
      <w:r w:rsidRPr="007B3264">
        <w:t xml:space="preserve">RSak 27/20: </w:t>
      </w:r>
      <w:r w:rsidRPr="007B3264">
        <w:tab/>
      </w:r>
      <w:r w:rsidR="00871EE7" w:rsidRPr="007B3264">
        <w:t>Kommunesamarbeid om BPA i 17 kommuner i Viken</w:t>
      </w:r>
    </w:p>
    <w:p w:rsidR="00CD0A55" w:rsidRPr="007B3264" w:rsidRDefault="00CD0A55" w:rsidP="00CD0A55">
      <w:pPr>
        <w:spacing w:after="0" w:line="276" w:lineRule="auto"/>
      </w:pPr>
      <w:r w:rsidRPr="007B3264">
        <w:t xml:space="preserve">RSak 28/20: </w:t>
      </w:r>
      <w:r w:rsidRPr="007B3264">
        <w:tab/>
      </w:r>
      <w:r w:rsidR="00871EE7" w:rsidRPr="007B3264">
        <w:t>NHF Øst sin hjemmeside</w:t>
      </w:r>
    </w:p>
    <w:p w:rsidR="00CD0A55" w:rsidRPr="007B3264" w:rsidRDefault="00CD0A55" w:rsidP="00CD0A55">
      <w:pPr>
        <w:spacing w:after="0" w:line="276" w:lineRule="auto"/>
      </w:pPr>
      <w:r w:rsidRPr="007B3264">
        <w:t xml:space="preserve">RSak 29/20 </w:t>
      </w:r>
      <w:r w:rsidR="00871EE7" w:rsidRPr="007B3264">
        <w:tab/>
        <w:t>Dato for årsmøte i Safo Øst</w:t>
      </w:r>
    </w:p>
    <w:p w:rsidR="00CD0A55" w:rsidRPr="007B3264" w:rsidRDefault="00CD0A55" w:rsidP="00CD0A55">
      <w:pPr>
        <w:spacing w:after="0" w:line="276" w:lineRule="auto"/>
      </w:pPr>
      <w:r w:rsidRPr="007B3264">
        <w:t>RSak 30/20</w:t>
      </w:r>
      <w:r w:rsidR="00871EE7" w:rsidRPr="007B3264">
        <w:tab/>
        <w:t>Orientering Viken Fylkesråd</w:t>
      </w:r>
    </w:p>
    <w:p w:rsidR="00CD0A55" w:rsidRPr="007B3264" w:rsidRDefault="00CD0A55" w:rsidP="00CD0A55">
      <w:pPr>
        <w:spacing w:after="0" w:line="276" w:lineRule="auto"/>
      </w:pPr>
      <w:r w:rsidRPr="007B3264">
        <w:t xml:space="preserve">RSak 31/20 </w:t>
      </w:r>
      <w:r w:rsidR="00871EE7" w:rsidRPr="007B3264">
        <w:tab/>
        <w:t>Eventuelt</w:t>
      </w:r>
    </w:p>
    <w:p w:rsidR="00CD0A55" w:rsidRPr="007B3264" w:rsidRDefault="00CD0A55" w:rsidP="00CD0A55">
      <w:pPr>
        <w:pStyle w:val="Ingenmellomrom"/>
        <w:pBdr>
          <w:bottom w:val="single" w:sz="4" w:space="1" w:color="auto"/>
        </w:pBdr>
        <w:rPr>
          <w:b/>
        </w:rPr>
      </w:pPr>
    </w:p>
    <w:p w:rsidR="007B3264" w:rsidRDefault="00DD2B75" w:rsidP="002409DB">
      <w:pPr>
        <w:pStyle w:val="Ingenmellomrom"/>
        <w:rPr>
          <w:b/>
        </w:rPr>
      </w:pPr>
      <w:r w:rsidRPr="007B3264">
        <w:rPr>
          <w:b/>
        </w:rPr>
        <w:br/>
        <w:t xml:space="preserve">RSak </w:t>
      </w:r>
      <w:r w:rsidR="008B35BD" w:rsidRPr="007B3264">
        <w:rPr>
          <w:b/>
        </w:rPr>
        <w:t>20</w:t>
      </w:r>
      <w:r w:rsidR="007B3264" w:rsidRPr="007B3264">
        <w:rPr>
          <w:b/>
        </w:rPr>
        <w:t>/20:</w:t>
      </w:r>
      <w:r w:rsidR="007B3264" w:rsidRPr="007B3264">
        <w:rPr>
          <w:b/>
        </w:rPr>
        <w:tab/>
      </w:r>
      <w:r w:rsidR="008B35BD" w:rsidRPr="007B3264">
        <w:rPr>
          <w:b/>
        </w:rPr>
        <w:t>Protokoll fra møte nr</w:t>
      </w:r>
      <w:r w:rsidR="004910E5">
        <w:rPr>
          <w:b/>
        </w:rPr>
        <w:t>.</w:t>
      </w:r>
      <w:r w:rsidR="008B35BD" w:rsidRPr="007B3264">
        <w:rPr>
          <w:b/>
        </w:rPr>
        <w:t xml:space="preserve"> 2/2020</w:t>
      </w:r>
    </w:p>
    <w:p w:rsidR="004910E5" w:rsidRDefault="004910E5" w:rsidP="004910E5">
      <w:pPr>
        <w:pStyle w:val="Ingenmellomrom"/>
        <w:rPr>
          <w:i/>
          <w:sz w:val="24"/>
          <w:szCs w:val="24"/>
        </w:rPr>
      </w:pPr>
      <w:r>
        <w:rPr>
          <w:rFonts w:cs="Calibri"/>
          <w:i/>
          <w:color w:val="000000"/>
        </w:rPr>
        <w:t>Vedtak</w:t>
      </w:r>
      <w:r w:rsidR="00871EE7" w:rsidRPr="007B3264">
        <w:rPr>
          <w:rFonts w:cs="Calibri"/>
          <w:i/>
          <w:color w:val="000000"/>
        </w:rPr>
        <w:t xml:space="preserve">: </w:t>
      </w:r>
      <w:r w:rsidR="00871EE7" w:rsidRPr="007B3264">
        <w:rPr>
          <w:rFonts w:cs="Calibri"/>
          <w:i/>
          <w:color w:val="000000"/>
        </w:rPr>
        <w:tab/>
      </w:r>
      <w:r w:rsidRPr="004910E5">
        <w:rPr>
          <w:i/>
        </w:rPr>
        <w:t>Regionstyreprotokoll nr. 2/2020 ble bekreftet godkjent.</w:t>
      </w:r>
      <w:r>
        <w:rPr>
          <w:i/>
          <w:sz w:val="24"/>
          <w:szCs w:val="24"/>
        </w:rPr>
        <w:t xml:space="preserve">  </w:t>
      </w:r>
    </w:p>
    <w:p w:rsidR="00871EE7" w:rsidRPr="007B3264" w:rsidRDefault="00871EE7" w:rsidP="00EA70F5">
      <w:pPr>
        <w:pStyle w:val="Ingenmellomrom"/>
      </w:pPr>
    </w:p>
    <w:p w:rsidR="004910E5" w:rsidRDefault="005975A0" w:rsidP="004910E5">
      <w:pPr>
        <w:pStyle w:val="Ingenmellomrom"/>
        <w:ind w:left="708" w:hanging="708"/>
      </w:pPr>
      <w:r>
        <w:rPr>
          <w:b/>
        </w:rPr>
        <w:t>RS</w:t>
      </w:r>
      <w:r w:rsidR="008B35BD" w:rsidRPr="007B3264">
        <w:rPr>
          <w:b/>
        </w:rPr>
        <w:t>ak 21/20</w:t>
      </w:r>
      <w:r w:rsidR="007B3264">
        <w:rPr>
          <w:b/>
        </w:rPr>
        <w:t>:</w:t>
      </w:r>
      <w:r w:rsidR="008B35BD" w:rsidRPr="007B3264">
        <w:rPr>
          <w:b/>
        </w:rPr>
        <w:tab/>
        <w:t>Brev sendt til sentralstyret v/Tove Linnea Brandvik</w:t>
      </w:r>
    </w:p>
    <w:p w:rsidR="004910E5" w:rsidRPr="0074385C" w:rsidRDefault="008B35BD" w:rsidP="0074385C">
      <w:pPr>
        <w:pStyle w:val="Ingenmellomrom"/>
        <w:ind w:left="1410"/>
        <w:rPr>
          <w:b/>
        </w:rPr>
      </w:pPr>
      <w:r w:rsidRPr="007B3264">
        <w:rPr>
          <w:b/>
        </w:rPr>
        <w:t>vedr. plan for å forbli selvfinansierende</w:t>
      </w:r>
      <w:r w:rsidR="004910E5">
        <w:br/>
        <w:t xml:space="preserve">Orientering om at brevene fra NHF Øst til sentralstyret er overlevert. </w:t>
      </w:r>
      <w:r w:rsidR="008C581D">
        <w:t xml:space="preserve">Sentralstyret har samlet inn en rekke innspill, også </w:t>
      </w:r>
      <w:r w:rsidR="005975A0">
        <w:t xml:space="preserve">fra andre </w:t>
      </w:r>
      <w:r w:rsidR="008C581D">
        <w:t xml:space="preserve">utover regionene, og vil komme med </w:t>
      </w:r>
      <w:r w:rsidR="004910E5">
        <w:t>en tilbakemelding</w:t>
      </w:r>
      <w:r w:rsidR="005975A0">
        <w:t xml:space="preserve"> </w:t>
      </w:r>
      <w:r w:rsidR="004910E5">
        <w:t>så snart de har mulighet. Det er en omfattende endringsprosess NHF er i gang med, og tilbakemeldingene vil derfor være foreløpige kommentarer, som vil bli ytterligere konkretisert til høsten. Regionstyret</w:t>
      </w:r>
      <w:r w:rsidR="0025557C">
        <w:t xml:space="preserve"> fremhever</w:t>
      </w:r>
      <w:r w:rsidR="004910E5">
        <w:t xml:space="preserve"> vikt</w:t>
      </w:r>
      <w:r w:rsidR="0074385C">
        <w:t xml:space="preserve">igheten av at både medlemmer og </w:t>
      </w:r>
      <w:r w:rsidR="00573BA2">
        <w:t xml:space="preserve">tillitsvalgte nå stiller opp </w:t>
      </w:r>
      <w:r w:rsidR="005975A0">
        <w:t>o</w:t>
      </w:r>
      <w:r w:rsidR="00A158D0">
        <w:t xml:space="preserve">g </w:t>
      </w:r>
      <w:r w:rsidR="0025557C">
        <w:t>bidrar</w:t>
      </w:r>
      <w:r w:rsidR="004910E5">
        <w:t xml:space="preserve"> i det viktige endringsarbeidet.</w:t>
      </w:r>
    </w:p>
    <w:p w:rsidR="00871EE7" w:rsidRPr="004910E5" w:rsidRDefault="004910E5" w:rsidP="004910E5">
      <w:pPr>
        <w:pStyle w:val="Ingenmellomrom"/>
      </w:pPr>
      <w:r>
        <w:rPr>
          <w:rFonts w:cs="Calibri"/>
          <w:i/>
          <w:color w:val="000000"/>
        </w:rPr>
        <w:t>Vedtak:</w:t>
      </w:r>
      <w:r>
        <w:rPr>
          <w:rFonts w:cs="Calibri"/>
          <w:i/>
          <w:color w:val="000000"/>
        </w:rPr>
        <w:tab/>
      </w:r>
      <w:r w:rsidR="005975A0">
        <w:rPr>
          <w:rFonts w:cs="Calibri"/>
          <w:i/>
          <w:color w:val="000000"/>
        </w:rPr>
        <w:tab/>
      </w:r>
      <w:r w:rsidR="00871EE7" w:rsidRPr="007B3264">
        <w:rPr>
          <w:rFonts w:cs="Calibri"/>
          <w:i/>
          <w:color w:val="000000"/>
        </w:rPr>
        <w:t xml:space="preserve">Tatt til orientering  </w:t>
      </w:r>
    </w:p>
    <w:p w:rsidR="0074385C" w:rsidRDefault="008B35BD" w:rsidP="0074385C">
      <w:pPr>
        <w:pBdr>
          <w:top w:val="nil"/>
          <w:left w:val="nil"/>
          <w:bottom w:val="nil"/>
          <w:right w:val="nil"/>
          <w:between w:val="nil"/>
        </w:pBdr>
        <w:spacing w:after="0" w:line="276" w:lineRule="auto"/>
      </w:pPr>
      <w:r w:rsidRPr="002409DB">
        <w:rPr>
          <w:b/>
        </w:rPr>
        <w:lastRenderedPageBreak/>
        <w:t>Rsak 22/20</w:t>
      </w:r>
      <w:r w:rsidR="002409DB">
        <w:rPr>
          <w:b/>
        </w:rPr>
        <w:t xml:space="preserve">: </w:t>
      </w:r>
      <w:r w:rsidRPr="002409DB">
        <w:rPr>
          <w:b/>
        </w:rPr>
        <w:tab/>
      </w:r>
      <w:r w:rsidRPr="007B3264">
        <w:rPr>
          <w:b/>
        </w:rPr>
        <w:t>NHFs økonomiske situasjon og status NHF Øst pr 25.5.2020</w:t>
      </w:r>
      <w:r w:rsidR="00F41FDB" w:rsidRPr="007B3264">
        <w:br/>
        <w:t xml:space="preserve">                          </w:t>
      </w:r>
      <w:r w:rsidR="007B3264">
        <w:tab/>
      </w:r>
      <w:r w:rsidR="0074385C">
        <w:t>Gjennomgang av NHF Øst sin økonomiske status</w:t>
      </w:r>
      <w:r w:rsidR="00F41FDB" w:rsidRPr="007B3264">
        <w:t xml:space="preserve"> </w:t>
      </w:r>
      <w:r w:rsidR="0074385C">
        <w:t xml:space="preserve">per 25. mai. Spørsmålet om </w:t>
      </w:r>
    </w:p>
    <w:p w:rsidR="0069720C" w:rsidRDefault="0074385C" w:rsidP="0074385C">
      <w:pPr>
        <w:pBdr>
          <w:top w:val="nil"/>
          <w:left w:val="nil"/>
          <w:bottom w:val="nil"/>
          <w:right w:val="nil"/>
          <w:between w:val="nil"/>
        </w:pBdr>
        <w:spacing w:after="0" w:line="276" w:lineRule="auto"/>
        <w:ind w:left="1416"/>
      </w:pPr>
      <w:r>
        <w:t xml:space="preserve">hva som skjer med tildelte midler som man ikke har fått brukt opp på grunn av koronasituasjonen, tas opp. Arild informerer om at de fleste aktører overfører midlene til 2021, men at dette selvfølgelig skal undersøkes nærmere med hver enkelt tildeler. </w:t>
      </w:r>
    </w:p>
    <w:p w:rsidR="00871EE7" w:rsidRPr="0069720C" w:rsidRDefault="0069720C" w:rsidP="00787CDE">
      <w:pPr>
        <w:pBdr>
          <w:top w:val="nil"/>
          <w:left w:val="nil"/>
          <w:bottom w:val="nil"/>
          <w:right w:val="nil"/>
          <w:between w:val="nil"/>
        </w:pBdr>
        <w:spacing w:after="0" w:line="276" w:lineRule="auto"/>
        <w:ind w:left="1410" w:hanging="1410"/>
        <w:rPr>
          <w:rFonts w:cs="Calibri"/>
          <w:i/>
          <w:color w:val="000000"/>
        </w:rPr>
      </w:pPr>
      <w:r w:rsidRPr="0069720C">
        <w:rPr>
          <w:rFonts w:cs="Calibri"/>
          <w:i/>
          <w:color w:val="000000"/>
        </w:rPr>
        <w:t>Vedtak:</w:t>
      </w:r>
      <w:r w:rsidR="0074385C">
        <w:rPr>
          <w:rFonts w:cs="Calibri"/>
          <w:i/>
          <w:color w:val="000000"/>
        </w:rPr>
        <w:tab/>
      </w:r>
      <w:r>
        <w:rPr>
          <w:rFonts w:cs="Calibri"/>
          <w:i/>
          <w:color w:val="000000"/>
        </w:rPr>
        <w:t>Hanne blir spurt om å orientere styret om praksisen til de ulike aktørene</w:t>
      </w:r>
      <w:r w:rsidR="00787CDE">
        <w:rPr>
          <w:rFonts w:cs="Calibri"/>
          <w:i/>
          <w:color w:val="000000"/>
        </w:rPr>
        <w:t xml:space="preserve"> vi har fått </w:t>
      </w:r>
      <w:r w:rsidR="005975A0">
        <w:rPr>
          <w:rFonts w:cs="Calibri"/>
          <w:i/>
          <w:color w:val="000000"/>
        </w:rPr>
        <w:t>tildelt midler av,</w:t>
      </w:r>
      <w:r>
        <w:rPr>
          <w:rFonts w:cs="Calibri"/>
          <w:i/>
          <w:color w:val="000000"/>
        </w:rPr>
        <w:t xml:space="preserve"> ved neste styremøte</w:t>
      </w:r>
      <w:r w:rsidR="0074385C">
        <w:rPr>
          <w:rFonts w:cs="Calibri"/>
          <w:i/>
          <w:color w:val="000000"/>
        </w:rPr>
        <w:t xml:space="preserve">. </w:t>
      </w:r>
    </w:p>
    <w:p w:rsidR="0074385C" w:rsidRDefault="008B35BD" w:rsidP="00475C10">
      <w:pPr>
        <w:pStyle w:val="Ingenmellomrom"/>
      </w:pPr>
      <w:r w:rsidRPr="007B3264">
        <w:br/>
      </w:r>
      <w:r w:rsidRPr="002409DB">
        <w:rPr>
          <w:b/>
        </w:rPr>
        <w:t>Rsak 23/20</w:t>
      </w:r>
      <w:r w:rsidR="002409DB">
        <w:t xml:space="preserve">: </w:t>
      </w:r>
      <w:r w:rsidRPr="007B3264">
        <w:tab/>
      </w:r>
      <w:r w:rsidRPr="007B3264">
        <w:rPr>
          <w:b/>
        </w:rPr>
        <w:t>Lederkonferansen</w:t>
      </w:r>
      <w:r w:rsidR="0074385C">
        <w:rPr>
          <w:b/>
        </w:rPr>
        <w:t xml:space="preserve"> til</w:t>
      </w:r>
      <w:r w:rsidRPr="007B3264">
        <w:rPr>
          <w:b/>
        </w:rPr>
        <w:t xml:space="preserve"> NHF Øst – 4.-5. september 2020</w:t>
      </w:r>
      <w:r w:rsidR="00787CDE">
        <w:rPr>
          <w:b/>
        </w:rPr>
        <w:t xml:space="preserve"> </w:t>
      </w:r>
      <w:r w:rsidR="00475C10" w:rsidRPr="00475C10">
        <w:t>(Scandic Hotell Asker)</w:t>
      </w:r>
    </w:p>
    <w:p w:rsidR="00475C10" w:rsidRPr="00EB744E" w:rsidRDefault="0074385C" w:rsidP="00475C10">
      <w:pPr>
        <w:pStyle w:val="Ingenmellomrom"/>
        <w:rPr>
          <w:b/>
        </w:rPr>
      </w:pPr>
      <w:r>
        <w:tab/>
      </w:r>
      <w:r>
        <w:tab/>
        <w:t xml:space="preserve">Arild legger frem forslag til program. </w:t>
      </w:r>
      <w:r w:rsidR="00475C10">
        <w:rPr>
          <w:b/>
        </w:rPr>
        <w:t xml:space="preserve"> </w:t>
      </w:r>
      <w:r w:rsidR="00475C10">
        <w:tab/>
      </w:r>
    </w:p>
    <w:p w:rsidR="0074385C" w:rsidRDefault="007B3264" w:rsidP="00475C10">
      <w:pPr>
        <w:pStyle w:val="Ingenmellomrom"/>
        <w:ind w:left="1410" w:hanging="1410"/>
        <w:rPr>
          <w:rFonts w:cs="Calibri"/>
          <w:i/>
          <w:color w:val="000000"/>
        </w:rPr>
      </w:pPr>
      <w:r w:rsidRPr="007B3264">
        <w:rPr>
          <w:rFonts w:cs="Calibri"/>
          <w:i/>
          <w:color w:val="000000"/>
        </w:rPr>
        <w:t>Vedtak:</w:t>
      </w:r>
      <w:r w:rsidRPr="007B3264">
        <w:rPr>
          <w:rFonts w:cs="Calibri"/>
          <w:i/>
          <w:color w:val="000000"/>
        </w:rPr>
        <w:tab/>
      </w:r>
      <w:r w:rsidR="0074385C">
        <w:rPr>
          <w:rFonts w:cs="Calibri"/>
          <w:i/>
          <w:color w:val="000000"/>
        </w:rPr>
        <w:t xml:space="preserve">- Inviterte: Ledere i lokallag og delegater til årsmøtet </w:t>
      </w:r>
    </w:p>
    <w:p w:rsidR="008B35BD" w:rsidRPr="00475C10" w:rsidRDefault="0074385C" w:rsidP="0074385C">
      <w:pPr>
        <w:pStyle w:val="Ingenmellomrom"/>
        <w:ind w:left="1410" w:firstLine="6"/>
        <w:rPr>
          <w:rFonts w:cs="Calibri"/>
          <w:i/>
          <w:color w:val="000000"/>
        </w:rPr>
      </w:pPr>
      <w:r>
        <w:rPr>
          <w:rFonts w:cs="Calibri"/>
          <w:i/>
          <w:color w:val="000000"/>
        </w:rPr>
        <w:t xml:space="preserve">- Innledere: </w:t>
      </w:r>
      <w:r w:rsidR="00475C10">
        <w:rPr>
          <w:rFonts w:cs="Calibri"/>
          <w:i/>
          <w:color w:val="000000"/>
        </w:rPr>
        <w:t xml:space="preserve">Styret inviterer </w:t>
      </w:r>
      <w:r>
        <w:rPr>
          <w:rFonts w:cs="Calibri"/>
          <w:i/>
          <w:color w:val="000000"/>
        </w:rPr>
        <w:t xml:space="preserve">forbundsleder </w:t>
      </w:r>
      <w:r w:rsidR="00475C10">
        <w:rPr>
          <w:rFonts w:cs="Calibri"/>
          <w:i/>
          <w:color w:val="000000"/>
        </w:rPr>
        <w:t xml:space="preserve">Tove Linnea, </w:t>
      </w:r>
      <w:r>
        <w:rPr>
          <w:rFonts w:cs="Calibri"/>
          <w:i/>
          <w:color w:val="000000"/>
        </w:rPr>
        <w:t xml:space="preserve">tidligere forbundsledere </w:t>
      </w:r>
      <w:r w:rsidR="00475C10">
        <w:rPr>
          <w:rFonts w:cs="Calibri"/>
          <w:i/>
          <w:color w:val="000000"/>
        </w:rPr>
        <w:t xml:space="preserve">Arne </w:t>
      </w:r>
      <w:r>
        <w:rPr>
          <w:rFonts w:cs="Calibri"/>
          <w:i/>
          <w:color w:val="000000"/>
        </w:rPr>
        <w:t xml:space="preserve">Lein og Gunnar Buvik, </w:t>
      </w:r>
      <w:r w:rsidR="003177BD">
        <w:rPr>
          <w:rFonts w:cs="Calibri"/>
          <w:i/>
          <w:color w:val="000000"/>
        </w:rPr>
        <w:t>samt NHFU</w:t>
      </w:r>
      <w:r w:rsidR="00475C10">
        <w:rPr>
          <w:rFonts w:cs="Calibri"/>
          <w:i/>
          <w:color w:val="000000"/>
        </w:rPr>
        <w:t xml:space="preserve"> </w:t>
      </w:r>
      <w:r w:rsidR="0001424A">
        <w:rPr>
          <w:rFonts w:cs="Calibri"/>
          <w:i/>
          <w:color w:val="000000"/>
        </w:rPr>
        <w:t xml:space="preserve">til </w:t>
      </w:r>
      <w:r w:rsidR="00475C10">
        <w:rPr>
          <w:rFonts w:cs="Calibri"/>
          <w:i/>
          <w:color w:val="000000"/>
        </w:rPr>
        <w:t xml:space="preserve">egen bolk </w:t>
      </w:r>
      <w:r>
        <w:rPr>
          <w:rFonts w:cs="Calibri"/>
          <w:i/>
          <w:color w:val="000000"/>
        </w:rPr>
        <w:t>s</w:t>
      </w:r>
      <w:r w:rsidR="00475C10">
        <w:rPr>
          <w:rFonts w:cs="Calibri"/>
          <w:i/>
          <w:color w:val="000000"/>
        </w:rPr>
        <w:t xml:space="preserve">om </w:t>
      </w:r>
      <w:r>
        <w:rPr>
          <w:rFonts w:cs="Calibri"/>
          <w:i/>
          <w:color w:val="000000"/>
        </w:rPr>
        <w:t xml:space="preserve">skal omhandle «Hvor </w:t>
      </w:r>
      <w:r w:rsidR="00475C10">
        <w:rPr>
          <w:rFonts w:cs="Calibri"/>
          <w:i/>
          <w:color w:val="000000"/>
        </w:rPr>
        <w:t xml:space="preserve">NHF </w:t>
      </w:r>
      <w:r>
        <w:rPr>
          <w:rFonts w:cs="Calibri"/>
          <w:i/>
          <w:color w:val="000000"/>
        </w:rPr>
        <w:t xml:space="preserve">er </w:t>
      </w:r>
      <w:r w:rsidR="00475C10">
        <w:rPr>
          <w:rFonts w:cs="Calibri"/>
          <w:i/>
          <w:color w:val="000000"/>
        </w:rPr>
        <w:t>om 5 år»</w:t>
      </w:r>
      <w:r w:rsidR="0001424A">
        <w:rPr>
          <w:rFonts w:cs="Calibri"/>
          <w:i/>
          <w:color w:val="000000"/>
        </w:rPr>
        <w:t>, med påfølgende debatt blant</w:t>
      </w:r>
      <w:r>
        <w:rPr>
          <w:rFonts w:cs="Calibri"/>
          <w:i/>
          <w:color w:val="000000"/>
        </w:rPr>
        <w:t xml:space="preserve"> de lokale lederne om fremtiden til</w:t>
      </w:r>
      <w:r w:rsidR="0001424A">
        <w:rPr>
          <w:rFonts w:cs="Calibri"/>
          <w:i/>
          <w:color w:val="000000"/>
        </w:rPr>
        <w:t xml:space="preserve"> NHF Øst. </w:t>
      </w:r>
      <w:r w:rsidR="003177BD">
        <w:rPr>
          <w:rFonts w:cs="Calibri"/>
          <w:i/>
          <w:color w:val="000000"/>
        </w:rPr>
        <w:t>For å invitere NHFU sendes det forespørsel til sentralt (</w:t>
      </w:r>
      <w:proofErr w:type="spellStart"/>
      <w:r w:rsidR="003177BD">
        <w:rPr>
          <w:rFonts w:cs="Calibri"/>
          <w:i/>
          <w:color w:val="000000"/>
        </w:rPr>
        <w:t>Tamarin</w:t>
      </w:r>
      <w:proofErr w:type="spellEnd"/>
      <w:r w:rsidR="003177BD">
        <w:rPr>
          <w:rFonts w:cs="Calibri"/>
          <w:i/>
          <w:color w:val="000000"/>
        </w:rPr>
        <w:t xml:space="preserve"> Verner/Gyda </w:t>
      </w:r>
      <w:proofErr w:type="spellStart"/>
      <w:r w:rsidR="003177BD">
        <w:rPr>
          <w:rFonts w:cs="Calibri"/>
          <w:i/>
          <w:color w:val="000000"/>
        </w:rPr>
        <w:t>Nullmeyer</w:t>
      </w:r>
      <w:proofErr w:type="spellEnd"/>
      <w:r w:rsidR="003177BD">
        <w:rPr>
          <w:rFonts w:cs="Calibri"/>
          <w:i/>
          <w:color w:val="000000"/>
        </w:rPr>
        <w:t xml:space="preserve">). </w:t>
      </w:r>
    </w:p>
    <w:p w:rsidR="007B3264" w:rsidRPr="007B3264" w:rsidRDefault="007B3264" w:rsidP="00EA70F5">
      <w:pPr>
        <w:pStyle w:val="Ingenmellomrom"/>
      </w:pPr>
    </w:p>
    <w:p w:rsidR="00F13D95" w:rsidRDefault="008B35BD" w:rsidP="00EA70F5">
      <w:pPr>
        <w:pStyle w:val="Ingenmellomrom"/>
      </w:pPr>
      <w:r w:rsidRPr="002409DB">
        <w:rPr>
          <w:b/>
        </w:rPr>
        <w:t>Rsak 24/20</w:t>
      </w:r>
      <w:r w:rsidR="002409DB" w:rsidRPr="002409DB">
        <w:rPr>
          <w:b/>
        </w:rPr>
        <w:t>:</w:t>
      </w:r>
      <w:r w:rsidRPr="007B3264">
        <w:tab/>
      </w:r>
      <w:r w:rsidRPr="007B3264">
        <w:rPr>
          <w:b/>
        </w:rPr>
        <w:t xml:space="preserve">NHF Øst sitt årsmøte 5. september 2020 </w:t>
      </w:r>
      <w:r w:rsidR="00475C10" w:rsidRPr="00475C10">
        <w:t>(Scandic Hotell Asker)</w:t>
      </w:r>
      <w:r w:rsidRPr="007B3264">
        <w:t xml:space="preserve">                          </w:t>
      </w:r>
    </w:p>
    <w:p w:rsidR="008B35BD" w:rsidRPr="007B3264" w:rsidRDefault="007B3264" w:rsidP="00F13D95">
      <w:pPr>
        <w:pStyle w:val="Ingenmellomrom"/>
      </w:pPr>
      <w:r w:rsidRPr="007B3264">
        <w:rPr>
          <w:rFonts w:cs="Calibri"/>
          <w:i/>
          <w:color w:val="000000"/>
        </w:rPr>
        <w:t>Vedtak:</w:t>
      </w:r>
      <w:r w:rsidRPr="007B3264">
        <w:rPr>
          <w:rFonts w:cs="Calibri"/>
          <w:i/>
          <w:color w:val="000000"/>
        </w:rPr>
        <w:tab/>
      </w:r>
      <w:r w:rsidR="005975A0">
        <w:rPr>
          <w:rFonts w:cs="Calibri"/>
          <w:i/>
          <w:color w:val="000000"/>
        </w:rPr>
        <w:tab/>
      </w:r>
      <w:r w:rsidRPr="007B3264">
        <w:rPr>
          <w:rFonts w:cs="Calibri"/>
          <w:i/>
          <w:color w:val="000000"/>
        </w:rPr>
        <w:t xml:space="preserve">Tatt til orientering  </w:t>
      </w:r>
    </w:p>
    <w:p w:rsidR="007B3264" w:rsidRPr="007B3264" w:rsidRDefault="007B3264" w:rsidP="00EA70F5">
      <w:pPr>
        <w:pStyle w:val="Ingenmellomrom"/>
      </w:pPr>
    </w:p>
    <w:p w:rsidR="00475C10" w:rsidRDefault="008B35BD" w:rsidP="008D1DFE">
      <w:pPr>
        <w:pStyle w:val="Ingenmellomrom"/>
        <w:rPr>
          <w:b/>
        </w:rPr>
      </w:pPr>
      <w:r w:rsidRPr="002409DB">
        <w:rPr>
          <w:b/>
        </w:rPr>
        <w:t>Rsak 25/20</w:t>
      </w:r>
      <w:r w:rsidR="002409DB">
        <w:rPr>
          <w:b/>
        </w:rPr>
        <w:t>:</w:t>
      </w:r>
      <w:r w:rsidRPr="007B3264">
        <w:tab/>
      </w:r>
      <w:r w:rsidRPr="007B3264">
        <w:rPr>
          <w:b/>
        </w:rPr>
        <w:t>Områdedeling NAV i Viken</w:t>
      </w:r>
    </w:p>
    <w:p w:rsidR="00EB744E" w:rsidRPr="00475C10" w:rsidRDefault="00F13D95" w:rsidP="00F13D95">
      <w:pPr>
        <w:pStyle w:val="Ingenmellomrom"/>
        <w:ind w:left="1410" w:firstLine="6"/>
      </w:pPr>
      <w:r>
        <w:t>S</w:t>
      </w:r>
      <w:r w:rsidR="00EB744E">
        <w:t>tyrevedtak 19/19 viser til beslutningen om å sende en forespørsel til NAV sentralt om å få en oversikt over brukerrepresentante</w:t>
      </w:r>
      <w:r>
        <w:t>r, dette har de enda</w:t>
      </w:r>
      <w:r w:rsidR="00EB744E">
        <w:t xml:space="preserve"> ikke svart på. </w:t>
      </w:r>
      <w:r w:rsidRPr="00475C10">
        <w:t xml:space="preserve">Asker og Bærum inngår i NAV </w:t>
      </w:r>
      <w:r>
        <w:t>Vest-Viken.</w:t>
      </w:r>
    </w:p>
    <w:p w:rsidR="007B3264" w:rsidRPr="007B3264" w:rsidRDefault="007B3264" w:rsidP="0001424A">
      <w:pPr>
        <w:pStyle w:val="Ingenmellomrom"/>
        <w:ind w:left="1410" w:hanging="1410"/>
        <w:rPr>
          <w:b/>
        </w:rPr>
      </w:pPr>
      <w:r w:rsidRPr="007B3264">
        <w:rPr>
          <w:rFonts w:cs="Calibri"/>
          <w:i/>
          <w:color w:val="000000"/>
        </w:rPr>
        <w:t>Vedtak:</w:t>
      </w:r>
      <w:r w:rsidRPr="007B3264">
        <w:rPr>
          <w:rFonts w:cs="Calibri"/>
          <w:i/>
          <w:color w:val="000000"/>
        </w:rPr>
        <w:tab/>
      </w:r>
      <w:r w:rsidR="0001424A">
        <w:rPr>
          <w:rFonts w:cs="Calibri"/>
          <w:i/>
          <w:color w:val="000000"/>
        </w:rPr>
        <w:t>Det vil bli sendt en ny forespørsel</w:t>
      </w:r>
      <w:r w:rsidR="00F13D95">
        <w:rPr>
          <w:rFonts w:cs="Calibri"/>
          <w:i/>
          <w:color w:val="000000"/>
        </w:rPr>
        <w:t xml:space="preserve"> og purring til NAV sentralt for </w:t>
      </w:r>
      <w:r w:rsidR="0001424A">
        <w:rPr>
          <w:rFonts w:cs="Calibri"/>
          <w:i/>
          <w:color w:val="000000"/>
        </w:rPr>
        <w:t xml:space="preserve">å få oversikt over brukerrepresentanter i Viken, med </w:t>
      </w:r>
      <w:r w:rsidR="00F13D95">
        <w:rPr>
          <w:rFonts w:cs="Calibri"/>
          <w:i/>
          <w:color w:val="000000"/>
        </w:rPr>
        <w:t xml:space="preserve">ref. til </w:t>
      </w:r>
      <w:r w:rsidR="0001424A">
        <w:rPr>
          <w:rFonts w:cs="Calibri"/>
          <w:i/>
          <w:color w:val="000000"/>
        </w:rPr>
        <w:t xml:space="preserve">det opprinnelige brevet som ble sendt. </w:t>
      </w:r>
      <w:r w:rsidRPr="007B3264">
        <w:rPr>
          <w:rFonts w:cs="Calibri"/>
          <w:i/>
          <w:color w:val="000000"/>
        </w:rPr>
        <w:t xml:space="preserve">  </w:t>
      </w:r>
    </w:p>
    <w:p w:rsidR="0001424A" w:rsidRDefault="00AA025A" w:rsidP="008D1DFE">
      <w:pPr>
        <w:pStyle w:val="Ingenmellomrom"/>
      </w:pPr>
      <w:r w:rsidRPr="007B3264">
        <w:rPr>
          <w:b/>
        </w:rPr>
        <w:t xml:space="preserve">                         </w:t>
      </w:r>
      <w:r w:rsidR="008B35BD" w:rsidRPr="007B3264">
        <w:br/>
      </w:r>
      <w:r w:rsidR="008B35BD" w:rsidRPr="002409DB">
        <w:rPr>
          <w:b/>
        </w:rPr>
        <w:t>Rsak 26/20</w:t>
      </w:r>
      <w:r w:rsidR="002409DB" w:rsidRPr="002409DB">
        <w:rPr>
          <w:b/>
        </w:rPr>
        <w:t>:</w:t>
      </w:r>
      <w:r w:rsidR="008B35BD" w:rsidRPr="007B3264">
        <w:tab/>
      </w:r>
      <w:r w:rsidR="008B35BD" w:rsidRPr="007B3264">
        <w:rPr>
          <w:b/>
        </w:rPr>
        <w:t>Kurs høsten 2020</w:t>
      </w:r>
      <w:r w:rsidR="00F41FDB" w:rsidRPr="007B3264">
        <w:br/>
        <w:t xml:space="preserve">                         </w:t>
      </w:r>
      <w:r w:rsidR="002409DB">
        <w:tab/>
      </w:r>
      <w:r w:rsidR="00F13D95" w:rsidRPr="00112236">
        <w:t xml:space="preserve">Gjennomgang av høstens kursplan, vedlagt ligger den oppdaterte kursplanen. </w:t>
      </w:r>
    </w:p>
    <w:p w:rsidR="007B3264" w:rsidRPr="007B3264" w:rsidRDefault="007B3264" w:rsidP="0001424A">
      <w:pPr>
        <w:pStyle w:val="Ingenmellomrom"/>
      </w:pPr>
      <w:r w:rsidRPr="007B3264">
        <w:rPr>
          <w:rFonts w:cs="Calibri"/>
          <w:i/>
          <w:color w:val="000000"/>
        </w:rPr>
        <w:t>Vedtak:</w:t>
      </w:r>
      <w:r w:rsidRPr="007B3264">
        <w:rPr>
          <w:rFonts w:cs="Calibri"/>
          <w:i/>
          <w:color w:val="000000"/>
        </w:rPr>
        <w:tab/>
      </w:r>
      <w:r w:rsidR="005975A0">
        <w:rPr>
          <w:rFonts w:cs="Calibri"/>
          <w:i/>
          <w:color w:val="000000"/>
        </w:rPr>
        <w:tab/>
      </w:r>
      <w:r w:rsidRPr="007B3264">
        <w:rPr>
          <w:rFonts w:cs="Calibri"/>
          <w:i/>
          <w:color w:val="000000"/>
        </w:rPr>
        <w:t xml:space="preserve">Tatt til orientering  </w:t>
      </w:r>
    </w:p>
    <w:p w:rsidR="00585FC6" w:rsidRDefault="008B35BD" w:rsidP="008D1DFE">
      <w:pPr>
        <w:pStyle w:val="Ingenmellomrom"/>
        <w:rPr>
          <w:b/>
        </w:rPr>
      </w:pPr>
      <w:r w:rsidRPr="007B3264">
        <w:br/>
      </w:r>
      <w:r w:rsidRPr="002409DB">
        <w:rPr>
          <w:b/>
        </w:rPr>
        <w:t>Rsak 27/20</w:t>
      </w:r>
      <w:r w:rsidR="002409DB" w:rsidRPr="002409DB">
        <w:rPr>
          <w:b/>
        </w:rPr>
        <w:t>:</w:t>
      </w:r>
      <w:r w:rsidR="002409DB">
        <w:t xml:space="preserve"> </w:t>
      </w:r>
      <w:r w:rsidRPr="007B3264">
        <w:tab/>
      </w:r>
      <w:r w:rsidRPr="007B3264">
        <w:rPr>
          <w:b/>
        </w:rPr>
        <w:t>Kommunesamarbeid om BPA i 17 kommuner i Viken</w:t>
      </w:r>
    </w:p>
    <w:p w:rsidR="00585FC6" w:rsidRDefault="00F13D95" w:rsidP="000E0109">
      <w:pPr>
        <w:pStyle w:val="Ingenmellomrom"/>
        <w:ind w:left="1410"/>
      </w:pPr>
      <w:r>
        <w:t xml:space="preserve">Uloba har kontaktet </w:t>
      </w:r>
      <w:r w:rsidR="00585FC6">
        <w:t xml:space="preserve">NHF </w:t>
      </w:r>
      <w:r>
        <w:t>Øst fordi de ønsker et samarbeid i forbindelse med</w:t>
      </w:r>
      <w:r w:rsidR="005B4505">
        <w:t xml:space="preserve"> påvirkningsarbeid </w:t>
      </w:r>
      <w:r>
        <w:t xml:space="preserve">ut </w:t>
      </w:r>
      <w:r w:rsidR="005B4505">
        <w:t>mot kommuner</w:t>
      </w:r>
      <w:r>
        <w:t xml:space="preserve"> i Viken</w:t>
      </w:r>
      <w:r w:rsidR="005B4505">
        <w:t>.</w:t>
      </w:r>
      <w:r>
        <w:t xml:space="preserve"> Styret anser </w:t>
      </w:r>
      <w:r w:rsidR="005975A0">
        <w:t>BPA-utvalget som en mer aktuell</w:t>
      </w:r>
      <w:r>
        <w:t xml:space="preserve"> samarbeidspartner</w:t>
      </w:r>
      <w:r w:rsidR="000E0109">
        <w:t xml:space="preserve"> for Uloba</w:t>
      </w:r>
      <w:r w:rsidR="005975A0">
        <w:t xml:space="preserve"> fordi</w:t>
      </w:r>
      <w:r>
        <w:t xml:space="preserve"> NHF </w:t>
      </w:r>
      <w:r w:rsidR="000E0109">
        <w:t xml:space="preserve">allerede </w:t>
      </w:r>
      <w:r>
        <w:t xml:space="preserve">sitter i </w:t>
      </w:r>
      <w:r w:rsidR="000E0109">
        <w:t>dette utvalget med Uloba.</w:t>
      </w:r>
      <w:r>
        <w:t xml:space="preserve"> NHF Øst </w:t>
      </w:r>
      <w:r w:rsidR="000E0109">
        <w:t xml:space="preserve">anser også </w:t>
      </w:r>
      <w:r w:rsidR="005975A0">
        <w:t xml:space="preserve">dette </w:t>
      </w:r>
      <w:r w:rsidR="000E0109">
        <w:t>som utenfor sitt ansvarsområde</w:t>
      </w:r>
      <w:r w:rsidR="005975A0">
        <w:t>,</w:t>
      </w:r>
      <w:r w:rsidR="000E0109">
        <w:t xml:space="preserve"> a</w:t>
      </w:r>
      <w:r>
        <w:t>v de 17 kommu</w:t>
      </w:r>
      <w:r w:rsidR="005975A0">
        <w:t>nene som Uloba har kontrakt med</w:t>
      </w:r>
      <w:r>
        <w:t xml:space="preserve"> er kun </w:t>
      </w:r>
      <w:r w:rsidR="005B4505">
        <w:t xml:space="preserve">Asker og Bærum </w:t>
      </w:r>
      <w:r>
        <w:t>en del av NHF</w:t>
      </w:r>
      <w:r w:rsidR="000E0109">
        <w:t xml:space="preserve"> Øst, </w:t>
      </w:r>
      <w:r>
        <w:t xml:space="preserve">og disse </w:t>
      </w:r>
      <w:r w:rsidR="005B4505">
        <w:t xml:space="preserve">er i spesielle regionkommunale forhold som byr på utfordringer. </w:t>
      </w:r>
    </w:p>
    <w:p w:rsidR="007B3264" w:rsidRPr="007B3264" w:rsidRDefault="007B3264" w:rsidP="000E0109">
      <w:pPr>
        <w:pStyle w:val="Ingenmellomrom"/>
        <w:ind w:left="1410" w:hanging="1410"/>
      </w:pPr>
      <w:r w:rsidRPr="007B3264">
        <w:rPr>
          <w:rFonts w:cs="Calibri"/>
          <w:i/>
          <w:color w:val="000000"/>
        </w:rPr>
        <w:t>Vedtak:</w:t>
      </w:r>
      <w:r w:rsidRPr="007B3264">
        <w:rPr>
          <w:rFonts w:cs="Calibri"/>
          <w:i/>
          <w:color w:val="000000"/>
        </w:rPr>
        <w:tab/>
      </w:r>
      <w:r w:rsidR="000E0109" w:rsidRPr="000E0109">
        <w:rPr>
          <w:i/>
        </w:rPr>
        <w:t xml:space="preserve">NHF Øst sender derfor </w:t>
      </w:r>
      <w:r w:rsidR="000E0109">
        <w:rPr>
          <w:i/>
        </w:rPr>
        <w:t>noen ord til BPA-utvalget</w:t>
      </w:r>
      <w:r w:rsidR="000E0109" w:rsidRPr="000E0109">
        <w:rPr>
          <w:i/>
        </w:rPr>
        <w:t xml:space="preserve"> og forhører se</w:t>
      </w:r>
      <w:r w:rsidR="000E0109">
        <w:rPr>
          <w:i/>
        </w:rPr>
        <w:t xml:space="preserve">g med de om de kan se på saken, </w:t>
      </w:r>
      <w:r w:rsidR="000E0109" w:rsidRPr="000E0109">
        <w:rPr>
          <w:i/>
        </w:rPr>
        <w:t>da d</w:t>
      </w:r>
      <w:r w:rsidR="000E0109">
        <w:rPr>
          <w:i/>
        </w:rPr>
        <w:t>et virker mer hensiktsmessig. NHF Øst</w:t>
      </w:r>
      <w:r w:rsidR="000E0109" w:rsidRPr="000E0109">
        <w:rPr>
          <w:i/>
        </w:rPr>
        <w:t xml:space="preserve"> sender samtidig noen ord til </w:t>
      </w:r>
      <w:r w:rsidR="000E0109">
        <w:rPr>
          <w:i/>
        </w:rPr>
        <w:t xml:space="preserve">NHF </w:t>
      </w:r>
      <w:r w:rsidR="000E0109" w:rsidRPr="000E0109">
        <w:rPr>
          <w:i/>
        </w:rPr>
        <w:t>Oslofjord Vest</w:t>
      </w:r>
      <w:r w:rsidR="000E0109">
        <w:rPr>
          <w:i/>
        </w:rPr>
        <w:t xml:space="preserve"> om saken</w:t>
      </w:r>
      <w:r w:rsidR="000E0109" w:rsidRPr="000E0109">
        <w:rPr>
          <w:i/>
        </w:rPr>
        <w:t>, som har flere av Uloba sine kontraktkommuner i sin region.</w:t>
      </w:r>
    </w:p>
    <w:p w:rsidR="008E4F4E" w:rsidRDefault="008B35BD" w:rsidP="008D1DFE">
      <w:pPr>
        <w:pStyle w:val="Ingenmellomrom"/>
        <w:rPr>
          <w:b/>
        </w:rPr>
      </w:pPr>
      <w:r w:rsidRPr="007B3264">
        <w:br/>
        <w:t>RSak 28/20</w:t>
      </w:r>
      <w:r w:rsidRPr="007B3264">
        <w:tab/>
      </w:r>
      <w:r w:rsidRPr="007B3264">
        <w:rPr>
          <w:b/>
        </w:rPr>
        <w:t>NHF Øst sin hjemmeside</w:t>
      </w:r>
    </w:p>
    <w:p w:rsidR="00591861" w:rsidRDefault="000E0109" w:rsidP="003177BD">
      <w:pPr>
        <w:pStyle w:val="Ingenmellomrom"/>
        <w:ind w:left="1416"/>
        <w:rPr>
          <w:b/>
        </w:rPr>
      </w:pPr>
      <w:r>
        <w:t xml:space="preserve">Soraya har gjennomgang av hjemmesiden, og får innspill av regionstyret på forbedringer. </w:t>
      </w:r>
    </w:p>
    <w:p w:rsidR="007B3264" w:rsidRPr="007B3264" w:rsidRDefault="007B3264" w:rsidP="008E4F4E">
      <w:pPr>
        <w:pStyle w:val="Ingenmellomrom"/>
      </w:pPr>
      <w:r w:rsidRPr="007B3264">
        <w:rPr>
          <w:rFonts w:cs="Calibri"/>
          <w:i/>
          <w:color w:val="000000"/>
        </w:rPr>
        <w:t>V</w:t>
      </w:r>
      <w:r w:rsidR="000E0109">
        <w:rPr>
          <w:rFonts w:cs="Calibri"/>
          <w:i/>
          <w:color w:val="000000"/>
        </w:rPr>
        <w:t>edtak:</w:t>
      </w:r>
      <w:r w:rsidR="000E0109">
        <w:rPr>
          <w:rFonts w:cs="Calibri"/>
          <w:i/>
          <w:color w:val="000000"/>
        </w:rPr>
        <w:tab/>
      </w:r>
      <w:r w:rsidR="005975A0">
        <w:rPr>
          <w:rFonts w:cs="Calibri"/>
          <w:i/>
          <w:color w:val="000000"/>
        </w:rPr>
        <w:tab/>
      </w:r>
      <w:r w:rsidR="00591861">
        <w:rPr>
          <w:rFonts w:cs="Calibri"/>
          <w:i/>
          <w:color w:val="000000"/>
        </w:rPr>
        <w:t xml:space="preserve">Tatt til orientering </w:t>
      </w:r>
    </w:p>
    <w:p w:rsidR="00591861" w:rsidRDefault="008D1DFE" w:rsidP="008D1DFE">
      <w:pPr>
        <w:pStyle w:val="Ingenmellomrom"/>
        <w:rPr>
          <w:b/>
        </w:rPr>
      </w:pPr>
      <w:r w:rsidRPr="007B3264">
        <w:br/>
      </w:r>
      <w:r w:rsidR="008B35BD" w:rsidRPr="007B3264">
        <w:t>Rsak 29/20</w:t>
      </w:r>
      <w:r w:rsidR="008B35BD" w:rsidRPr="007B3264">
        <w:tab/>
      </w:r>
      <w:r w:rsidR="008B35BD" w:rsidRPr="007B3264">
        <w:rPr>
          <w:b/>
        </w:rPr>
        <w:t>Dato for årsmøte i Safo Øst</w:t>
      </w:r>
      <w:r w:rsidR="000E0109">
        <w:rPr>
          <w:b/>
        </w:rPr>
        <w:t xml:space="preserve"> </w:t>
      </w:r>
    </w:p>
    <w:p w:rsidR="007B3264" w:rsidRPr="007B3264" w:rsidRDefault="000E0109" w:rsidP="00591861">
      <w:pPr>
        <w:pStyle w:val="Ingenmellomrom"/>
      </w:pPr>
      <w:r>
        <w:rPr>
          <w:rFonts w:cs="Calibri"/>
          <w:i/>
          <w:color w:val="000000"/>
        </w:rPr>
        <w:t>Vedtak:</w:t>
      </w:r>
      <w:r w:rsidR="005975A0">
        <w:rPr>
          <w:rFonts w:cs="Calibri"/>
          <w:i/>
          <w:color w:val="000000"/>
        </w:rPr>
        <w:tab/>
      </w:r>
      <w:r>
        <w:rPr>
          <w:rFonts w:cs="Calibri"/>
          <w:i/>
          <w:color w:val="000000"/>
        </w:rPr>
        <w:tab/>
      </w:r>
      <w:r w:rsidR="00591861">
        <w:rPr>
          <w:rFonts w:cs="Calibri"/>
          <w:i/>
          <w:color w:val="000000"/>
        </w:rPr>
        <w:t xml:space="preserve">Dato for årsmøte </w:t>
      </w:r>
      <w:r w:rsidR="0039205E">
        <w:rPr>
          <w:rFonts w:cs="Calibri"/>
          <w:i/>
          <w:color w:val="000000"/>
        </w:rPr>
        <w:t xml:space="preserve">i Safo Øst </w:t>
      </w:r>
      <w:r w:rsidR="00591861">
        <w:rPr>
          <w:rFonts w:cs="Calibri"/>
          <w:i/>
          <w:color w:val="000000"/>
        </w:rPr>
        <w:t>foreslås å legges til</w:t>
      </w:r>
      <w:r w:rsidR="0039205E">
        <w:rPr>
          <w:rFonts w:cs="Calibri"/>
          <w:i/>
          <w:color w:val="000000"/>
        </w:rPr>
        <w:t xml:space="preserve"> </w:t>
      </w:r>
      <w:r>
        <w:rPr>
          <w:rFonts w:cs="Calibri"/>
          <w:i/>
          <w:color w:val="000000"/>
        </w:rPr>
        <w:t xml:space="preserve">26. August 2020. </w:t>
      </w:r>
    </w:p>
    <w:p w:rsidR="000717FF" w:rsidRDefault="008B35BD" w:rsidP="000059F3">
      <w:pPr>
        <w:pStyle w:val="Ingenmellomrom"/>
      </w:pPr>
      <w:r w:rsidRPr="007B3264">
        <w:br/>
      </w:r>
    </w:p>
    <w:p w:rsidR="000059F3" w:rsidRDefault="008B35BD" w:rsidP="000059F3">
      <w:pPr>
        <w:pStyle w:val="Ingenmellomrom"/>
        <w:rPr>
          <w:b/>
        </w:rPr>
      </w:pPr>
      <w:proofErr w:type="spellStart"/>
      <w:r w:rsidRPr="007B3264">
        <w:lastRenderedPageBreak/>
        <w:t>Rsak</w:t>
      </w:r>
      <w:proofErr w:type="spellEnd"/>
      <w:r w:rsidRPr="007B3264">
        <w:t xml:space="preserve"> 30/20</w:t>
      </w:r>
      <w:r w:rsidRPr="007B3264">
        <w:tab/>
      </w:r>
      <w:r w:rsidR="00A93EC9" w:rsidRPr="007B3264">
        <w:rPr>
          <w:b/>
        </w:rPr>
        <w:t>Orientering Viken Fylkesråd</w:t>
      </w:r>
    </w:p>
    <w:p w:rsidR="000059F3" w:rsidRDefault="000059F3" w:rsidP="000059F3">
      <w:pPr>
        <w:pStyle w:val="Ingenmellomrom"/>
        <w:ind w:left="1416"/>
      </w:pPr>
      <w:r>
        <w:t xml:space="preserve">Sverre har utfordret fylkeskommunen om tiltaksmidler til frivilligheten og da mer spesifikt funksjonshemmedes organisasjoner i Viken fylke på bakgrunn av inntektstap i forbindelse med koronasituasjonen. Kulturfylkesråden Camilla Sørensen viser stor forståelse for bekymringene som er kommunisert, </w:t>
      </w:r>
      <w:r w:rsidR="00EB5513">
        <w:t>og</w:t>
      </w:r>
      <w:r>
        <w:t xml:space="preserve"> viser til hvilke tiltak som gjøres nasjonalt og hva som gjøres av Viken. </w:t>
      </w:r>
    </w:p>
    <w:p w:rsidR="000059F3" w:rsidRDefault="000059F3" w:rsidP="000059F3">
      <w:pPr>
        <w:pStyle w:val="Ingenmellomrom"/>
        <w:ind w:left="708"/>
        <w:rPr>
          <w:b/>
        </w:rPr>
      </w:pPr>
    </w:p>
    <w:p w:rsidR="000059F3" w:rsidRDefault="000059F3" w:rsidP="000059F3">
      <w:pPr>
        <w:pStyle w:val="Ingenmellomrom"/>
        <w:rPr>
          <w:b/>
        </w:rPr>
      </w:pPr>
      <w:r>
        <w:rPr>
          <w:b/>
        </w:rPr>
        <w:tab/>
      </w:r>
      <w:r>
        <w:rPr>
          <w:b/>
        </w:rPr>
        <w:tab/>
        <w:t xml:space="preserve">Hva gjør Viken fylkeskommune:  </w:t>
      </w:r>
    </w:p>
    <w:p w:rsidR="000059F3" w:rsidRDefault="000059F3" w:rsidP="000059F3">
      <w:pPr>
        <w:pStyle w:val="xmsolistparagraph"/>
        <w:numPr>
          <w:ilvl w:val="0"/>
          <w:numId w:val="22"/>
        </w:numPr>
      </w:pPr>
      <w:r>
        <w:t xml:space="preserve">Viken fylkeskommune gir i år drøyt 40 mill. kr til frivillige organisasjoner i Viken, hvorav 5,5 mill. kr er øremerket funksjonshemmedes organisasjoner.  Utover dette er det ikke funnet rom for ekstra fylkeskommunale til noen frivillige organisasjoner så langt, som følge av koronakrisen. </w:t>
      </w:r>
    </w:p>
    <w:p w:rsidR="000059F3" w:rsidRDefault="000059F3" w:rsidP="000059F3">
      <w:pPr>
        <w:pStyle w:val="xmsolistparagraph"/>
        <w:ind w:left="1440"/>
      </w:pPr>
    </w:p>
    <w:p w:rsidR="000059F3" w:rsidRDefault="000059F3" w:rsidP="000059F3">
      <w:pPr>
        <w:pStyle w:val="xmsolistparagraph"/>
        <w:numPr>
          <w:ilvl w:val="0"/>
          <w:numId w:val="22"/>
        </w:numPr>
      </w:pPr>
      <w:r>
        <w:t>Viken har i tråd med Frivillighet Norge og Norges Idrettsforbund varslet Kulturdepartementet om at støtteordningene så langt ikke treffer godt nok, og har gitt forslag til hvordan vi tror man kan treffe bedre mangfoldet i frivilligheten</w:t>
      </w:r>
    </w:p>
    <w:p w:rsidR="000059F3" w:rsidRDefault="000059F3" w:rsidP="000059F3">
      <w:pPr>
        <w:pStyle w:val="xmsolistparagraph"/>
        <w:ind w:left="0"/>
      </w:pPr>
    </w:p>
    <w:p w:rsidR="000059F3" w:rsidRDefault="000059F3" w:rsidP="000059F3">
      <w:pPr>
        <w:pStyle w:val="xmsolistparagraph"/>
        <w:numPr>
          <w:ilvl w:val="0"/>
          <w:numId w:val="22"/>
        </w:numPr>
      </w:pPr>
      <w:r>
        <w:t xml:space="preserve">Viken følger tett opp utviklingen og er i dialog med både Kulturdepartementet og frivilligheten for en best mulig oppfølging. </w:t>
      </w:r>
    </w:p>
    <w:p w:rsidR="000059F3" w:rsidRDefault="000059F3" w:rsidP="000059F3">
      <w:pPr>
        <w:pStyle w:val="xmsolistparagraph"/>
        <w:ind w:left="360"/>
      </w:pPr>
    </w:p>
    <w:p w:rsidR="000059F3" w:rsidRDefault="000059F3" w:rsidP="000059F3">
      <w:pPr>
        <w:pStyle w:val="xmsolistparagraph"/>
        <w:ind w:left="1416" w:firstLine="12"/>
      </w:pPr>
      <w:r>
        <w:t>Kulturråden svarer også at rådets innspill blir tatt med i den videre dialogen med både sentrale myndigheter og i møte med Viken. Hun påpeker at Viken gjerne imøtekommer mer konkrete tilbakemeldinger og erfaringer rundt alle konsekvenser av Koronakrisen så langt. Dette knyttet til både organisasjonene, men også enkeltmenneskenes konsekvenser grunnet bortfall av organisasjonenes verdifulle tilbud.</w:t>
      </w:r>
      <w:r w:rsidR="00EB5513">
        <w:t xml:space="preserve"> </w:t>
      </w:r>
      <w:r>
        <w:t xml:space="preserve">   </w:t>
      </w:r>
    </w:p>
    <w:p w:rsidR="007B3264" w:rsidRPr="007B3264" w:rsidRDefault="007B3264" w:rsidP="00EB5513">
      <w:pPr>
        <w:pStyle w:val="Ingenmellomrom"/>
        <w:ind w:left="1410" w:hanging="1410"/>
      </w:pPr>
      <w:r w:rsidRPr="007B3264">
        <w:rPr>
          <w:rFonts w:cs="Calibri"/>
          <w:i/>
          <w:color w:val="000000"/>
        </w:rPr>
        <w:t>Vedtak:</w:t>
      </w:r>
      <w:r w:rsidRPr="007B3264">
        <w:rPr>
          <w:rFonts w:cs="Calibri"/>
          <w:i/>
          <w:color w:val="000000"/>
        </w:rPr>
        <w:tab/>
      </w:r>
      <w:r w:rsidR="002409DB">
        <w:rPr>
          <w:rFonts w:cs="Calibri"/>
          <w:i/>
          <w:color w:val="000000"/>
        </w:rPr>
        <w:tab/>
      </w:r>
      <w:r w:rsidR="00EB5513">
        <w:rPr>
          <w:rFonts w:cs="Calibri"/>
          <w:i/>
          <w:color w:val="000000"/>
        </w:rPr>
        <w:t xml:space="preserve">NHF Øst/SAFO følger med på utviklingen og vil vurdere om det på et senere tidspunkt er grunnlag for å sende en konkret søknad om tiltaksmidler fra Viken. Styret regner med at NHF/SAFO sentralt følger opp de nasjonale tiltakspakkene. </w:t>
      </w:r>
    </w:p>
    <w:p w:rsidR="003307AE" w:rsidRDefault="008B35BD" w:rsidP="008D1DFE">
      <w:pPr>
        <w:pStyle w:val="Ingenmellomrom"/>
        <w:rPr>
          <w:b/>
        </w:rPr>
      </w:pPr>
      <w:r w:rsidRPr="007B3264">
        <w:br/>
        <w:t xml:space="preserve">Rsak 31/20 </w:t>
      </w:r>
      <w:r w:rsidRPr="007B3264">
        <w:tab/>
      </w:r>
      <w:r w:rsidRPr="007B3264">
        <w:rPr>
          <w:b/>
        </w:rPr>
        <w:t>Eventuelt</w:t>
      </w:r>
    </w:p>
    <w:p w:rsidR="00591861" w:rsidRDefault="00591861" w:rsidP="00591861">
      <w:pPr>
        <w:pStyle w:val="Ingenmellomrom"/>
        <w:numPr>
          <w:ilvl w:val="0"/>
          <w:numId w:val="14"/>
        </w:numPr>
        <w:rPr>
          <w:b/>
        </w:rPr>
      </w:pPr>
      <w:r>
        <w:rPr>
          <w:b/>
        </w:rPr>
        <w:t xml:space="preserve">Arild: </w:t>
      </w:r>
      <w:r w:rsidRPr="00591861">
        <w:t>Sende ut info om Digitalt likepersonkurs</w:t>
      </w:r>
      <w:r>
        <w:rPr>
          <w:b/>
        </w:rPr>
        <w:t xml:space="preserve"> </w:t>
      </w:r>
    </w:p>
    <w:p w:rsidR="00591861" w:rsidRDefault="00591861" w:rsidP="00591861">
      <w:pPr>
        <w:pStyle w:val="Ingenmellomrom"/>
        <w:numPr>
          <w:ilvl w:val="0"/>
          <w:numId w:val="14"/>
        </w:numPr>
        <w:rPr>
          <w:b/>
        </w:rPr>
      </w:pPr>
      <w:r>
        <w:rPr>
          <w:b/>
        </w:rPr>
        <w:t xml:space="preserve">Vibeke: </w:t>
      </w:r>
      <w:r w:rsidR="00A026F9">
        <w:t xml:space="preserve">Utfordringer i NHF Lørenskog. Vurderer NHF Lørenskogs fremtid på bakgrunn av manglende engasjement både fra styremedlemmer og øvrige medlemmer i lokallaget. </w:t>
      </w:r>
    </w:p>
    <w:p w:rsidR="003307AE" w:rsidRPr="003307AE" w:rsidRDefault="003307AE" w:rsidP="003307AE">
      <w:pPr>
        <w:pStyle w:val="Ingenmellomrom"/>
        <w:numPr>
          <w:ilvl w:val="0"/>
          <w:numId w:val="14"/>
        </w:numPr>
        <w:rPr>
          <w:b/>
        </w:rPr>
      </w:pPr>
      <w:r w:rsidRPr="003307AE">
        <w:rPr>
          <w:b/>
        </w:rPr>
        <w:t>Erfaringer fra arbeid med forskrift om eneretter for drosjetransport i Viken</w:t>
      </w:r>
      <w:r w:rsidR="000D2E27">
        <w:rPr>
          <w:b/>
        </w:rPr>
        <w:t xml:space="preserve">: </w:t>
      </w:r>
    </w:p>
    <w:p w:rsidR="003307AE" w:rsidRDefault="003307AE" w:rsidP="003307AE">
      <w:pPr>
        <w:pStyle w:val="Ingenmellomrom"/>
        <w:ind w:left="1776"/>
      </w:pPr>
      <w:r>
        <w:t xml:space="preserve">Viken, altså Øst og Oslofjord Vest </w:t>
      </w:r>
      <w:r w:rsidR="000D2E27">
        <w:t xml:space="preserve">sitt </w:t>
      </w:r>
      <w:r>
        <w:t xml:space="preserve">samarbeid </w:t>
      </w:r>
      <w:r w:rsidR="000D2E27">
        <w:t xml:space="preserve">oppleves ikke som godt nok </w:t>
      </w:r>
      <w:r w:rsidR="00306423">
        <w:t xml:space="preserve">– Bedre kommunikasjon må til når det gjelder politisk innsats som begge sider av fjorden er involvert i. </w:t>
      </w:r>
    </w:p>
    <w:p w:rsidR="000D2E27" w:rsidRDefault="000D2E27" w:rsidP="000D2E27">
      <w:pPr>
        <w:pStyle w:val="Ingenmellomrom"/>
        <w:numPr>
          <w:ilvl w:val="0"/>
          <w:numId w:val="14"/>
        </w:numPr>
      </w:pPr>
      <w:r w:rsidRPr="000D2E27">
        <w:rPr>
          <w:b/>
        </w:rPr>
        <w:t>Tilskuddsordninger</w:t>
      </w:r>
      <w:r>
        <w:rPr>
          <w:b/>
        </w:rPr>
        <w:t xml:space="preserve"> i Viken: </w:t>
      </w:r>
      <w:r>
        <w:t>Frist 1. Juli på om regelverket vil holdes likt et år til</w:t>
      </w:r>
      <w:r w:rsidR="00306423">
        <w:t xml:space="preserve">, eller om det kommer endringer. </w:t>
      </w:r>
    </w:p>
    <w:p w:rsidR="000D2E27" w:rsidRDefault="000D2E27" w:rsidP="000D2E27">
      <w:pPr>
        <w:pStyle w:val="Ingenmellomrom"/>
        <w:numPr>
          <w:ilvl w:val="0"/>
          <w:numId w:val="14"/>
        </w:numPr>
      </w:pPr>
      <w:r>
        <w:rPr>
          <w:b/>
        </w:rPr>
        <w:t>NHFU:</w:t>
      </w:r>
      <w:r w:rsidR="00306423">
        <w:t xml:space="preserve"> GjensidigeStiftelsen har aktivitetsmidler med frist 1. juli, Soraya undersøker mulighet for å søke. </w:t>
      </w:r>
    </w:p>
    <w:p w:rsidR="000D2E27" w:rsidRDefault="008C581D" w:rsidP="000D2E27">
      <w:pPr>
        <w:pStyle w:val="Ingenmellomrom"/>
        <w:numPr>
          <w:ilvl w:val="0"/>
          <w:numId w:val="14"/>
        </w:numPr>
      </w:pPr>
      <w:r w:rsidRPr="008C581D">
        <w:rPr>
          <w:b/>
        </w:rPr>
        <w:t xml:space="preserve">Kommunale møteplasser: </w:t>
      </w:r>
      <w:r w:rsidRPr="008C581D">
        <w:t>Hvordan øke aktivitet i egen organisasjon</w:t>
      </w:r>
      <w:r w:rsidR="00306423">
        <w:t xml:space="preserve">? NHF Øst har </w:t>
      </w:r>
      <w:r w:rsidRPr="008C581D">
        <w:t>få medlem</w:t>
      </w:r>
      <w:r w:rsidR="00306423">
        <w:t xml:space="preserve">mer i lokallag, men mange medlemmer generelt, her må det tenkes nytt for å stimulere til mer aktivitet. </w:t>
      </w:r>
    </w:p>
    <w:p w:rsidR="008C581D" w:rsidRPr="008C581D" w:rsidRDefault="008C581D" w:rsidP="000D2E27">
      <w:pPr>
        <w:pStyle w:val="Ingenmellomrom"/>
        <w:numPr>
          <w:ilvl w:val="0"/>
          <w:numId w:val="14"/>
        </w:numPr>
      </w:pPr>
      <w:r w:rsidRPr="008C581D">
        <w:rPr>
          <w:b/>
        </w:rPr>
        <w:t>Kurs for SAFO-representanter/representanter i kommunale råd</w:t>
      </w:r>
      <w:r>
        <w:rPr>
          <w:b/>
        </w:rPr>
        <w:t>:</w:t>
      </w:r>
      <w:r w:rsidR="00306423">
        <w:rPr>
          <w:b/>
        </w:rPr>
        <w:t xml:space="preserve"> </w:t>
      </w:r>
      <w:r w:rsidR="00306423" w:rsidRPr="00306423">
        <w:t>Del to vil bli gjennomført 24. august</w:t>
      </w:r>
      <w:r w:rsidR="00306423">
        <w:rPr>
          <w:b/>
        </w:rPr>
        <w:t xml:space="preserve"> </w:t>
      </w:r>
      <w:r>
        <w:t xml:space="preserve">(4 t. </w:t>
      </w:r>
      <w:r w:rsidR="00A158D0">
        <w:t>kurs)</w:t>
      </w:r>
    </w:p>
    <w:p w:rsidR="008B35BD" w:rsidRPr="008C581D" w:rsidRDefault="007B3264" w:rsidP="003307AE">
      <w:pPr>
        <w:pStyle w:val="Ingenmellomrom"/>
        <w:rPr>
          <w:sz w:val="24"/>
          <w:szCs w:val="24"/>
        </w:rPr>
      </w:pPr>
      <w:r w:rsidRPr="008C581D">
        <w:rPr>
          <w:rFonts w:cs="Calibri"/>
          <w:i/>
          <w:color w:val="000000"/>
        </w:rPr>
        <w:t>Vedtak:</w:t>
      </w:r>
      <w:r w:rsidRPr="008C581D">
        <w:rPr>
          <w:rFonts w:cs="Calibri"/>
          <w:i/>
          <w:color w:val="000000"/>
        </w:rPr>
        <w:tab/>
      </w:r>
      <w:r w:rsidR="00306423">
        <w:rPr>
          <w:rFonts w:cs="Calibri"/>
          <w:i/>
          <w:color w:val="000000"/>
        </w:rPr>
        <w:tab/>
      </w:r>
      <w:r w:rsidR="00591861">
        <w:rPr>
          <w:rFonts w:cs="Calibri"/>
          <w:i/>
          <w:color w:val="000000"/>
        </w:rPr>
        <w:t xml:space="preserve">Tatt til orientering </w:t>
      </w:r>
      <w:r w:rsidR="008B35BD" w:rsidRPr="008C581D">
        <w:rPr>
          <w:sz w:val="24"/>
          <w:szCs w:val="24"/>
        </w:rPr>
        <w:br/>
      </w:r>
    </w:p>
    <w:p w:rsidR="008B35BD" w:rsidRDefault="008B35BD" w:rsidP="00EA70F5">
      <w:pPr>
        <w:pStyle w:val="Ingenmellomrom"/>
        <w:rPr>
          <w:sz w:val="24"/>
          <w:szCs w:val="24"/>
        </w:rPr>
      </w:pPr>
    </w:p>
    <w:p w:rsidR="00DD2B75" w:rsidRPr="00497154" w:rsidRDefault="00DD2B75" w:rsidP="00BD79CC">
      <w:pPr>
        <w:spacing w:after="0" w:line="240" w:lineRule="auto"/>
        <w:rPr>
          <w:rFonts w:asciiTheme="minorHAnsi" w:eastAsiaTheme="minorHAnsi" w:hAnsiTheme="minorHAnsi" w:cstheme="minorBidi"/>
          <w:sz w:val="24"/>
          <w:szCs w:val="24"/>
        </w:rPr>
      </w:pPr>
      <w:bookmarkStart w:id="0" w:name="_GoBack"/>
      <w:bookmarkEnd w:id="0"/>
    </w:p>
    <w:sectPr w:rsidR="00DD2B75" w:rsidRPr="00497154" w:rsidSect="00076EEE">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58" w:rsidRDefault="00694F58" w:rsidP="00694F58">
      <w:pPr>
        <w:spacing w:after="0" w:line="240" w:lineRule="auto"/>
      </w:pPr>
      <w:r>
        <w:separator/>
      </w:r>
    </w:p>
  </w:endnote>
  <w:endnote w:type="continuationSeparator" w:id="0">
    <w:p w:rsidR="00694F58" w:rsidRDefault="00694F58" w:rsidP="0069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041089"/>
      <w:docPartObj>
        <w:docPartGallery w:val="Page Numbers (Bottom of Page)"/>
        <w:docPartUnique/>
      </w:docPartObj>
    </w:sdtPr>
    <w:sdtEndPr/>
    <w:sdtContent>
      <w:p w:rsidR="00694F58" w:rsidRDefault="00694F58">
        <w:pPr>
          <w:pStyle w:val="Bunntekst"/>
          <w:jc w:val="center"/>
        </w:pPr>
        <w:r>
          <w:fldChar w:fldCharType="begin"/>
        </w:r>
        <w:r>
          <w:instrText>PAGE   \* MERGEFORMAT</w:instrText>
        </w:r>
        <w:r>
          <w:fldChar w:fldCharType="separate"/>
        </w:r>
        <w:r w:rsidR="000717FF">
          <w:rPr>
            <w:noProof/>
          </w:rPr>
          <w:t>1</w:t>
        </w:r>
        <w:r>
          <w:fldChar w:fldCharType="end"/>
        </w:r>
      </w:p>
    </w:sdtContent>
  </w:sdt>
  <w:p w:rsidR="00694F58" w:rsidRDefault="00694F5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58" w:rsidRDefault="00694F58" w:rsidP="00694F58">
      <w:pPr>
        <w:spacing w:after="0" w:line="240" w:lineRule="auto"/>
      </w:pPr>
      <w:r>
        <w:separator/>
      </w:r>
    </w:p>
  </w:footnote>
  <w:footnote w:type="continuationSeparator" w:id="0">
    <w:p w:rsidR="00694F58" w:rsidRDefault="00694F58" w:rsidP="00694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592"/>
    <w:multiLevelType w:val="hybridMultilevel"/>
    <w:tmpl w:val="1BC2516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 w15:restartNumberingAfterBreak="0">
    <w:nsid w:val="05930538"/>
    <w:multiLevelType w:val="hybridMultilevel"/>
    <w:tmpl w:val="1D48B95E"/>
    <w:lvl w:ilvl="0" w:tplc="35C2C910">
      <w:start w:val="18"/>
      <w:numFmt w:val="bullet"/>
      <w:lvlText w:val="-"/>
      <w:lvlJc w:val="left"/>
      <w:pPr>
        <w:ind w:left="1776" w:hanging="360"/>
      </w:pPr>
      <w:rPr>
        <w:rFonts w:ascii="Calibri" w:eastAsia="Calibri" w:hAnsi="Calibri" w:cs="Times New Roman"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2" w15:restartNumberingAfterBreak="0">
    <w:nsid w:val="0EDB1D61"/>
    <w:multiLevelType w:val="hybridMultilevel"/>
    <w:tmpl w:val="4CA0F4BC"/>
    <w:lvl w:ilvl="0" w:tplc="E47C19F6">
      <w:numFmt w:val="bullet"/>
      <w:lvlText w:val="-"/>
      <w:lvlJc w:val="left"/>
      <w:pPr>
        <w:ind w:left="1776" w:hanging="360"/>
      </w:pPr>
      <w:rPr>
        <w:rFonts w:ascii="Calibri" w:eastAsia="Calibri" w:hAnsi="Calibri"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11E65453"/>
    <w:multiLevelType w:val="hybridMultilevel"/>
    <w:tmpl w:val="83EEDC5C"/>
    <w:lvl w:ilvl="0" w:tplc="083A1958">
      <w:start w:val="5"/>
      <w:numFmt w:val="bullet"/>
      <w:lvlText w:val="-"/>
      <w:lvlJc w:val="left"/>
      <w:pPr>
        <w:ind w:left="1770" w:hanging="360"/>
      </w:pPr>
      <w:rPr>
        <w:rFonts w:ascii="Calibri" w:eastAsia="Calibr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13876566"/>
    <w:multiLevelType w:val="hybridMultilevel"/>
    <w:tmpl w:val="AD62F5BA"/>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5" w15:restartNumberingAfterBreak="0">
    <w:nsid w:val="1CDF3BC9"/>
    <w:multiLevelType w:val="hybridMultilevel"/>
    <w:tmpl w:val="A07082E4"/>
    <w:lvl w:ilvl="0" w:tplc="978075C6">
      <w:numFmt w:val="bullet"/>
      <w:lvlText w:val="-"/>
      <w:lvlJc w:val="left"/>
      <w:pPr>
        <w:ind w:left="1770" w:hanging="360"/>
      </w:pPr>
      <w:rPr>
        <w:rFonts w:ascii="Calibri" w:eastAsia="Calibri" w:hAnsi="Calibri"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6" w15:restartNumberingAfterBreak="0">
    <w:nsid w:val="23787491"/>
    <w:multiLevelType w:val="hybridMultilevel"/>
    <w:tmpl w:val="CDAE1E4E"/>
    <w:lvl w:ilvl="0" w:tplc="76EEEF38">
      <w:start w:val="5"/>
      <w:numFmt w:val="bullet"/>
      <w:lvlText w:val="-"/>
      <w:lvlJc w:val="left"/>
      <w:pPr>
        <w:ind w:left="1776" w:hanging="360"/>
      </w:pPr>
      <w:rPr>
        <w:rFonts w:ascii="Calibri" w:eastAsia="Calibr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7" w15:restartNumberingAfterBreak="0">
    <w:nsid w:val="27785EEF"/>
    <w:multiLevelType w:val="hybridMultilevel"/>
    <w:tmpl w:val="EA600552"/>
    <w:lvl w:ilvl="0" w:tplc="35FC904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E16577"/>
    <w:multiLevelType w:val="hybridMultilevel"/>
    <w:tmpl w:val="FE1636D2"/>
    <w:lvl w:ilvl="0" w:tplc="7CA2CAB4">
      <w:numFmt w:val="bullet"/>
      <w:lvlText w:val="-"/>
      <w:lvlJc w:val="left"/>
      <w:pPr>
        <w:ind w:left="1776" w:hanging="360"/>
      </w:pPr>
      <w:rPr>
        <w:rFonts w:ascii="Calibri" w:eastAsia="Calibri" w:hAnsi="Calibri"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6E234F8"/>
    <w:multiLevelType w:val="multilevel"/>
    <w:tmpl w:val="83780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6739C"/>
    <w:multiLevelType w:val="hybridMultilevel"/>
    <w:tmpl w:val="F520941A"/>
    <w:lvl w:ilvl="0" w:tplc="0414000F">
      <w:start w:val="1"/>
      <w:numFmt w:val="decimal"/>
      <w:lvlText w:val="%1."/>
      <w:lvlJc w:val="left"/>
      <w:pPr>
        <w:ind w:left="1776" w:hanging="36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11" w15:restartNumberingAfterBreak="0">
    <w:nsid w:val="4CDC5A29"/>
    <w:multiLevelType w:val="hybridMultilevel"/>
    <w:tmpl w:val="1D3A80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4E2942C4"/>
    <w:multiLevelType w:val="hybridMultilevel"/>
    <w:tmpl w:val="87704358"/>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3" w15:restartNumberingAfterBreak="0">
    <w:nsid w:val="50186EA9"/>
    <w:multiLevelType w:val="hybridMultilevel"/>
    <w:tmpl w:val="87764E58"/>
    <w:lvl w:ilvl="0" w:tplc="4F26EF8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2CB6D82"/>
    <w:multiLevelType w:val="hybridMultilevel"/>
    <w:tmpl w:val="91CCDC12"/>
    <w:lvl w:ilvl="0" w:tplc="DF348FD6">
      <w:numFmt w:val="bullet"/>
      <w:lvlText w:val="-"/>
      <w:lvlJc w:val="left"/>
      <w:pPr>
        <w:ind w:left="1776" w:hanging="360"/>
      </w:pPr>
      <w:rPr>
        <w:rFonts w:ascii="Calibri" w:eastAsiaTheme="minorHAnsi" w:hAnsi="Calibri" w:cstheme="minorBid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5" w15:restartNumberingAfterBreak="0">
    <w:nsid w:val="52E55087"/>
    <w:multiLevelType w:val="multilevel"/>
    <w:tmpl w:val="43DA8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FC1B27"/>
    <w:multiLevelType w:val="hybridMultilevel"/>
    <w:tmpl w:val="B8C4C522"/>
    <w:lvl w:ilvl="0" w:tplc="FA2030F0">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B35BCF"/>
    <w:multiLevelType w:val="multilevel"/>
    <w:tmpl w:val="B97A15C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68281840"/>
    <w:multiLevelType w:val="hybridMultilevel"/>
    <w:tmpl w:val="5748BF14"/>
    <w:lvl w:ilvl="0" w:tplc="02BC2614">
      <w:numFmt w:val="bullet"/>
      <w:lvlText w:val="-"/>
      <w:lvlJc w:val="left"/>
      <w:pPr>
        <w:ind w:left="1770" w:hanging="360"/>
      </w:pPr>
      <w:rPr>
        <w:rFonts w:ascii="Calibri" w:eastAsia="Calibri" w:hAnsi="Calibri"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9" w15:restartNumberingAfterBreak="0">
    <w:nsid w:val="76DF18A2"/>
    <w:multiLevelType w:val="hybridMultilevel"/>
    <w:tmpl w:val="8E1EAB72"/>
    <w:lvl w:ilvl="0" w:tplc="06C88E82">
      <w:numFmt w:val="bullet"/>
      <w:lvlText w:val="-"/>
      <w:lvlJc w:val="left"/>
      <w:pPr>
        <w:ind w:left="1770" w:hanging="360"/>
      </w:pPr>
      <w:rPr>
        <w:rFonts w:ascii="Calibri" w:eastAsia="Calibri" w:hAnsi="Calibri"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0" w15:restartNumberingAfterBreak="0">
    <w:nsid w:val="7DB969E5"/>
    <w:multiLevelType w:val="hybridMultilevel"/>
    <w:tmpl w:val="99F6EA72"/>
    <w:lvl w:ilvl="0" w:tplc="E3E8E7E4">
      <w:numFmt w:val="bullet"/>
      <w:lvlText w:val="-"/>
      <w:lvlJc w:val="left"/>
      <w:pPr>
        <w:ind w:left="1776" w:hanging="360"/>
      </w:pPr>
      <w:rPr>
        <w:rFonts w:ascii="Calibri" w:eastAsia="Calibri" w:hAnsi="Calibri"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5"/>
  </w:num>
  <w:num w:numId="2">
    <w:abstractNumId w:val="7"/>
  </w:num>
  <w:num w:numId="3">
    <w:abstractNumId w:val="4"/>
  </w:num>
  <w:num w:numId="4">
    <w:abstractNumId w:val="1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19"/>
  </w:num>
  <w:num w:numId="10">
    <w:abstractNumId w:val="13"/>
  </w:num>
  <w:num w:numId="11">
    <w:abstractNumId w:val="20"/>
  </w:num>
  <w:num w:numId="12">
    <w:abstractNumId w:val="16"/>
  </w:num>
  <w:num w:numId="13">
    <w:abstractNumId w:val="2"/>
  </w:num>
  <w:num w:numId="14">
    <w:abstractNumId w:val="8"/>
  </w:num>
  <w:num w:numId="15">
    <w:abstractNumId w:val="18"/>
  </w:num>
  <w:num w:numId="16">
    <w:abstractNumId w:val="3"/>
  </w:num>
  <w:num w:numId="17">
    <w:abstractNumId w:val="6"/>
  </w:num>
  <w:num w:numId="18">
    <w:abstractNumId w:val="17"/>
  </w:num>
  <w:num w:numId="19">
    <w:abstractNumId w:val="9"/>
  </w:num>
  <w:num w:numId="20">
    <w:abstractNumId w:val="1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58"/>
    <w:rsid w:val="000059F3"/>
    <w:rsid w:val="00007E04"/>
    <w:rsid w:val="0001424A"/>
    <w:rsid w:val="000520A5"/>
    <w:rsid w:val="000717FF"/>
    <w:rsid w:val="00076EEE"/>
    <w:rsid w:val="00092C49"/>
    <w:rsid w:val="0009361E"/>
    <w:rsid w:val="000C01E5"/>
    <w:rsid w:val="000D2E27"/>
    <w:rsid w:val="000E0109"/>
    <w:rsid w:val="000E6680"/>
    <w:rsid w:val="00112236"/>
    <w:rsid w:val="001220E4"/>
    <w:rsid w:val="001521CE"/>
    <w:rsid w:val="0015317E"/>
    <w:rsid w:val="001561A1"/>
    <w:rsid w:val="00162B7B"/>
    <w:rsid w:val="001869A6"/>
    <w:rsid w:val="001D2DB8"/>
    <w:rsid w:val="001D3434"/>
    <w:rsid w:val="001E76EC"/>
    <w:rsid w:val="002409DB"/>
    <w:rsid w:val="002430AB"/>
    <w:rsid w:val="0025557C"/>
    <w:rsid w:val="00275A01"/>
    <w:rsid w:val="002812DF"/>
    <w:rsid w:val="00286075"/>
    <w:rsid w:val="002867D2"/>
    <w:rsid w:val="002C7196"/>
    <w:rsid w:val="002E07CF"/>
    <w:rsid w:val="00306423"/>
    <w:rsid w:val="003177BD"/>
    <w:rsid w:val="003179DE"/>
    <w:rsid w:val="003245FE"/>
    <w:rsid w:val="003307AE"/>
    <w:rsid w:val="00347402"/>
    <w:rsid w:val="00355EAD"/>
    <w:rsid w:val="00365676"/>
    <w:rsid w:val="0037028F"/>
    <w:rsid w:val="00372770"/>
    <w:rsid w:val="0039205E"/>
    <w:rsid w:val="003B3451"/>
    <w:rsid w:val="0042584B"/>
    <w:rsid w:val="00433692"/>
    <w:rsid w:val="00450AB6"/>
    <w:rsid w:val="00454391"/>
    <w:rsid w:val="004740AA"/>
    <w:rsid w:val="00475C10"/>
    <w:rsid w:val="004910E5"/>
    <w:rsid w:val="00497154"/>
    <w:rsid w:val="004B3369"/>
    <w:rsid w:val="004B481E"/>
    <w:rsid w:val="00510BE6"/>
    <w:rsid w:val="00561E3C"/>
    <w:rsid w:val="005659F5"/>
    <w:rsid w:val="00573BA2"/>
    <w:rsid w:val="00585FC6"/>
    <w:rsid w:val="00591861"/>
    <w:rsid w:val="005975A0"/>
    <w:rsid w:val="0059792F"/>
    <w:rsid w:val="005B4505"/>
    <w:rsid w:val="005D6E7B"/>
    <w:rsid w:val="00627110"/>
    <w:rsid w:val="0065215F"/>
    <w:rsid w:val="0067668C"/>
    <w:rsid w:val="00694F58"/>
    <w:rsid w:val="0069720C"/>
    <w:rsid w:val="006C4179"/>
    <w:rsid w:val="006D0E8A"/>
    <w:rsid w:val="00703973"/>
    <w:rsid w:val="00715769"/>
    <w:rsid w:val="00716799"/>
    <w:rsid w:val="00721433"/>
    <w:rsid w:val="007332D6"/>
    <w:rsid w:val="0074385C"/>
    <w:rsid w:val="007547EB"/>
    <w:rsid w:val="00763925"/>
    <w:rsid w:val="00783FCE"/>
    <w:rsid w:val="00787CDE"/>
    <w:rsid w:val="007A32DB"/>
    <w:rsid w:val="007B3264"/>
    <w:rsid w:val="007E61EA"/>
    <w:rsid w:val="00841FCE"/>
    <w:rsid w:val="00857055"/>
    <w:rsid w:val="00871EE7"/>
    <w:rsid w:val="00873F5C"/>
    <w:rsid w:val="008B0FD2"/>
    <w:rsid w:val="008B35BD"/>
    <w:rsid w:val="008C581D"/>
    <w:rsid w:val="008D1DFE"/>
    <w:rsid w:val="008E20DF"/>
    <w:rsid w:val="008E4F4E"/>
    <w:rsid w:val="00906BED"/>
    <w:rsid w:val="00947A45"/>
    <w:rsid w:val="00953F3E"/>
    <w:rsid w:val="00954AB8"/>
    <w:rsid w:val="00976F9C"/>
    <w:rsid w:val="00980C69"/>
    <w:rsid w:val="009B7FE4"/>
    <w:rsid w:val="009F05C0"/>
    <w:rsid w:val="009F401B"/>
    <w:rsid w:val="00A026F9"/>
    <w:rsid w:val="00A04B72"/>
    <w:rsid w:val="00A158D0"/>
    <w:rsid w:val="00A65BA8"/>
    <w:rsid w:val="00A93EC9"/>
    <w:rsid w:val="00AA025A"/>
    <w:rsid w:val="00AA33CD"/>
    <w:rsid w:val="00AB15F0"/>
    <w:rsid w:val="00AE45BB"/>
    <w:rsid w:val="00B27A04"/>
    <w:rsid w:val="00B379A8"/>
    <w:rsid w:val="00B712DD"/>
    <w:rsid w:val="00BD1EAC"/>
    <w:rsid w:val="00BD79CC"/>
    <w:rsid w:val="00C06F9E"/>
    <w:rsid w:val="00C15B75"/>
    <w:rsid w:val="00CC4DD7"/>
    <w:rsid w:val="00CD0A55"/>
    <w:rsid w:val="00CD746B"/>
    <w:rsid w:val="00CF5C66"/>
    <w:rsid w:val="00D51823"/>
    <w:rsid w:val="00DB79FC"/>
    <w:rsid w:val="00DD2B75"/>
    <w:rsid w:val="00DE35D3"/>
    <w:rsid w:val="00DE448E"/>
    <w:rsid w:val="00E019CC"/>
    <w:rsid w:val="00E57288"/>
    <w:rsid w:val="00E676F7"/>
    <w:rsid w:val="00E75154"/>
    <w:rsid w:val="00EA70F5"/>
    <w:rsid w:val="00EB5513"/>
    <w:rsid w:val="00EB744E"/>
    <w:rsid w:val="00EC78E3"/>
    <w:rsid w:val="00F13D95"/>
    <w:rsid w:val="00F16062"/>
    <w:rsid w:val="00F25903"/>
    <w:rsid w:val="00F41FDB"/>
    <w:rsid w:val="00F647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AB777-C879-4040-BF1A-AA7BDAD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154"/>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94F58"/>
    <w:pPr>
      <w:spacing w:after="0" w:line="240" w:lineRule="auto"/>
    </w:pPr>
    <w:rPr>
      <w:rFonts w:ascii="Calibri" w:eastAsia="Calibri" w:hAnsi="Calibri" w:cs="Times New Roman"/>
    </w:rPr>
  </w:style>
  <w:style w:type="paragraph" w:styleId="Topptekst">
    <w:name w:val="header"/>
    <w:basedOn w:val="Normal"/>
    <w:link w:val="TopptekstTegn"/>
    <w:uiPriority w:val="99"/>
    <w:unhideWhenUsed/>
    <w:rsid w:val="00694F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4F58"/>
    <w:rPr>
      <w:rFonts w:ascii="Calibri" w:eastAsia="Calibri" w:hAnsi="Calibri" w:cs="Times New Roman"/>
    </w:rPr>
  </w:style>
  <w:style w:type="paragraph" w:styleId="Bunntekst">
    <w:name w:val="footer"/>
    <w:basedOn w:val="Normal"/>
    <w:link w:val="BunntekstTegn"/>
    <w:uiPriority w:val="99"/>
    <w:unhideWhenUsed/>
    <w:rsid w:val="00694F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4F58"/>
    <w:rPr>
      <w:rFonts w:ascii="Calibri" w:eastAsia="Calibri" w:hAnsi="Calibri" w:cs="Times New Roman"/>
    </w:rPr>
  </w:style>
  <w:style w:type="paragraph" w:styleId="Listeavsnitt">
    <w:name w:val="List Paragraph"/>
    <w:basedOn w:val="Normal"/>
    <w:uiPriority w:val="34"/>
    <w:qFormat/>
    <w:rsid w:val="00162B7B"/>
    <w:pPr>
      <w:ind w:left="720"/>
      <w:contextualSpacing/>
    </w:pPr>
  </w:style>
  <w:style w:type="paragraph" w:styleId="Bobletekst">
    <w:name w:val="Balloon Text"/>
    <w:basedOn w:val="Normal"/>
    <w:link w:val="BobletekstTegn"/>
    <w:uiPriority w:val="99"/>
    <w:semiHidden/>
    <w:unhideWhenUsed/>
    <w:rsid w:val="0065215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5215F"/>
    <w:rPr>
      <w:rFonts w:ascii="Segoe UI" w:eastAsia="Calibri" w:hAnsi="Segoe UI" w:cs="Segoe UI"/>
      <w:sz w:val="18"/>
      <w:szCs w:val="18"/>
    </w:rPr>
  </w:style>
  <w:style w:type="paragraph" w:customStyle="1" w:styleId="xmsonormal">
    <w:name w:val="x_msonormal"/>
    <w:basedOn w:val="Normal"/>
    <w:rsid w:val="000059F3"/>
    <w:pPr>
      <w:spacing w:after="0" w:line="240" w:lineRule="auto"/>
    </w:pPr>
    <w:rPr>
      <w:rFonts w:eastAsiaTheme="minorHAnsi"/>
      <w:lang w:eastAsia="nb-NO"/>
    </w:rPr>
  </w:style>
  <w:style w:type="paragraph" w:customStyle="1" w:styleId="xmsolistparagraph">
    <w:name w:val="x_msolistparagraph"/>
    <w:basedOn w:val="Normal"/>
    <w:rsid w:val="000059F3"/>
    <w:pPr>
      <w:spacing w:after="0" w:line="240" w:lineRule="auto"/>
      <w:ind w:left="720"/>
    </w:pPr>
    <w:rPr>
      <w:rFonts w:eastAsiaTheme="minorHAns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5196">
      <w:bodyDiv w:val="1"/>
      <w:marLeft w:val="0"/>
      <w:marRight w:val="0"/>
      <w:marTop w:val="0"/>
      <w:marBottom w:val="0"/>
      <w:divBdr>
        <w:top w:val="none" w:sz="0" w:space="0" w:color="auto"/>
        <w:left w:val="none" w:sz="0" w:space="0" w:color="auto"/>
        <w:bottom w:val="none" w:sz="0" w:space="0" w:color="auto"/>
        <w:right w:val="none" w:sz="0" w:space="0" w:color="auto"/>
      </w:divBdr>
    </w:div>
    <w:div w:id="18297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183F-2952-4A3F-B070-EE516962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1211</Words>
  <Characters>6424</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Gyda Nullmeyer</dc:creator>
  <cp:keywords/>
  <dc:description/>
  <cp:lastModifiedBy>Hanne Grimstvedt</cp:lastModifiedBy>
  <cp:revision>7</cp:revision>
  <cp:lastPrinted>2019-11-27T12:35:00Z</cp:lastPrinted>
  <dcterms:created xsi:type="dcterms:W3CDTF">2020-06-08T13:15:00Z</dcterms:created>
  <dcterms:modified xsi:type="dcterms:W3CDTF">2020-09-16T07:55:00Z</dcterms:modified>
</cp:coreProperties>
</file>