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48ECD" w14:textId="77777777" w:rsidR="0080134C" w:rsidRPr="006E5A4B" w:rsidRDefault="0080134C" w:rsidP="005F65DC">
      <w:pPr>
        <w:pStyle w:val="Heading1"/>
        <w:jc w:val="center"/>
        <w:rPr>
          <w:rFonts w:asciiTheme="minorHAnsi" w:hAnsiTheme="minorHAnsi"/>
          <w:sz w:val="44"/>
          <w:shd w:val="clear" w:color="auto" w:fill="FFFFFF"/>
        </w:rPr>
      </w:pPr>
      <w:r w:rsidRPr="006E5A4B">
        <w:rPr>
          <w:rFonts w:asciiTheme="minorHAnsi" w:hAnsiTheme="minorHAnsi"/>
          <w:sz w:val="44"/>
          <w:shd w:val="clear" w:color="auto" w:fill="FFFFFF"/>
        </w:rPr>
        <w:t xml:space="preserve">Pålogging til videomøter i </w:t>
      </w:r>
      <w:proofErr w:type="spellStart"/>
      <w:r w:rsidRPr="006E5A4B">
        <w:rPr>
          <w:rFonts w:asciiTheme="minorHAnsi" w:hAnsiTheme="minorHAnsi"/>
          <w:sz w:val="44"/>
          <w:shd w:val="clear" w:color="auto" w:fill="FFFFFF"/>
        </w:rPr>
        <w:t>Pexip</w:t>
      </w:r>
      <w:proofErr w:type="spellEnd"/>
    </w:p>
    <w:p w14:paraId="51473ABE" w14:textId="77777777" w:rsidR="008D6AE9" w:rsidRPr="008D6AE9" w:rsidRDefault="008D6AE9" w:rsidP="008D6AE9"/>
    <w:p w14:paraId="34A576FF" w14:textId="77777777" w:rsidR="0080134C" w:rsidRDefault="0080134C">
      <w:pPr>
        <w:rPr>
          <w:rFonts w:cs="Helvetica"/>
          <w:color w:val="1D2129"/>
          <w:sz w:val="28"/>
          <w:szCs w:val="28"/>
          <w:shd w:val="clear" w:color="auto" w:fill="FFFFFF"/>
        </w:rPr>
      </w:pP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Våre</w:t>
      </w:r>
      <w:r w:rsidR="00AC64E0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virtuelle møterom er tilgjengelig for deg på alle plattformer: Mobil, PC og MAC. Vi anbefaler at du bruker nettleserne </w:t>
      </w:r>
      <w:proofErr w:type="spellStart"/>
      <w:r w:rsidR="00AC64E0" w:rsidRPr="0080134C">
        <w:rPr>
          <w:rFonts w:cs="Helvetica"/>
          <w:color w:val="1D2129"/>
          <w:sz w:val="28"/>
          <w:szCs w:val="28"/>
          <w:shd w:val="clear" w:color="auto" w:fill="FFFFFF"/>
        </w:rPr>
        <w:t>Chrome</w:t>
      </w:r>
      <w:proofErr w:type="spellEnd"/>
      <w:r w:rsidR="00AC64E0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eller Safari for den beste oppkoblingen. </w:t>
      </w:r>
      <w:r w:rsidR="008C4558">
        <w:rPr>
          <w:rFonts w:cs="Helvetica"/>
          <w:color w:val="1D2129"/>
          <w:sz w:val="28"/>
          <w:szCs w:val="28"/>
          <w:shd w:val="clear" w:color="auto" w:fill="FFFFFF"/>
        </w:rPr>
        <w:t>(Dersom du er inne i Citrix må du huske å gå ut av systemet)</w:t>
      </w:r>
      <w:r w:rsidR="006E5A4B">
        <w:rPr>
          <w:rFonts w:cs="Helvetica"/>
          <w:color w:val="1D2129"/>
          <w:sz w:val="28"/>
          <w:szCs w:val="28"/>
          <w:shd w:val="clear" w:color="auto" w:fill="FFFFFF"/>
        </w:rPr>
        <w:t>.</w:t>
      </w:r>
      <w:r w:rsidR="008C4558">
        <w:rPr>
          <w:rFonts w:cs="Helvetica"/>
          <w:color w:val="1D2129"/>
          <w:sz w:val="28"/>
          <w:szCs w:val="28"/>
          <w:shd w:val="clear" w:color="auto" w:fill="FFFFFF"/>
        </w:rPr>
        <w:t xml:space="preserve"> </w:t>
      </w:r>
    </w:p>
    <w:p w14:paraId="4AD2E4A9" w14:textId="77777777" w:rsidR="0080134C" w:rsidRPr="008D6AE9" w:rsidRDefault="0080134C">
      <w:pPr>
        <w:rPr>
          <w:rFonts w:cs="Helvetica"/>
          <w:b/>
          <w:color w:val="1D2129"/>
          <w:sz w:val="28"/>
          <w:szCs w:val="28"/>
          <w:shd w:val="clear" w:color="auto" w:fill="FFFFFF"/>
        </w:rPr>
      </w:pPr>
      <w:r w:rsidRPr="008D6AE9">
        <w:rPr>
          <w:rFonts w:cs="Helvetica"/>
          <w:b/>
          <w:color w:val="1D2129"/>
          <w:sz w:val="28"/>
          <w:szCs w:val="28"/>
          <w:shd w:val="clear" w:color="auto" w:fill="FFFFFF"/>
        </w:rPr>
        <w:t xml:space="preserve">Når du skal koble deg til møterommet gjør du følgende: </w:t>
      </w:r>
    </w:p>
    <w:p w14:paraId="179B00F0" w14:textId="77777777" w:rsidR="00F838E0" w:rsidRDefault="000F3D38">
      <w:pPr>
        <w:rPr>
          <w:rFonts w:cs="Helvetica"/>
          <w:color w:val="1D2129"/>
          <w:sz w:val="28"/>
          <w:szCs w:val="28"/>
          <w:shd w:val="clear" w:color="auto" w:fill="FFFFFF"/>
        </w:rPr>
      </w:pPr>
      <w:r>
        <w:rPr>
          <w:rFonts w:cs="Helvetica"/>
          <w:color w:val="1D2129"/>
          <w:sz w:val="28"/>
          <w:szCs w:val="28"/>
          <w:shd w:val="clear" w:color="auto" w:fill="FFFFFF"/>
        </w:rPr>
        <w:t>Trykk på lenken, eller m</w:t>
      </w:r>
      <w:r w:rsidR="00F838E0">
        <w:rPr>
          <w:rFonts w:cs="Helvetica"/>
          <w:color w:val="1D2129"/>
          <w:sz w:val="28"/>
          <w:szCs w:val="28"/>
          <w:shd w:val="clear" w:color="auto" w:fill="FFFFFF"/>
        </w:rPr>
        <w:t xml:space="preserve">arker og kopier lenken som du har fått tilsendt og lim den inn i nettleseren. For eksempel sånn: </w:t>
      </w:r>
    </w:p>
    <w:p w14:paraId="307FACFD" w14:textId="77777777" w:rsidR="008D6AE9" w:rsidRDefault="008D6AE9">
      <w:pPr>
        <w:rPr>
          <w:rFonts w:cs="Helvetica"/>
          <w:color w:val="1D2129"/>
          <w:sz w:val="28"/>
          <w:szCs w:val="28"/>
          <w:shd w:val="clear" w:color="auto" w:fill="FFFFFF"/>
        </w:rPr>
      </w:pPr>
      <w:r>
        <w:rPr>
          <w:noProof/>
          <w:lang w:val="en-GB" w:eastAsia="en-GB"/>
        </w:rPr>
        <w:drawing>
          <wp:inline distT="0" distB="0" distL="0" distR="0" wp14:anchorId="44A58E82" wp14:editId="1E58DBEF">
            <wp:extent cx="4838700" cy="7620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C296C" w14:textId="77777777" w:rsidR="005F65DC" w:rsidRDefault="008D6AE9">
      <w:pPr>
        <w:rPr>
          <w:rFonts w:cs="Helvetica"/>
          <w:color w:val="1D2129"/>
          <w:sz w:val="28"/>
          <w:szCs w:val="28"/>
          <w:shd w:val="clear" w:color="auto" w:fill="FFFFFF"/>
        </w:rPr>
      </w:pPr>
      <w:r>
        <w:rPr>
          <w:rFonts w:cs="Helvetica"/>
          <w:color w:val="1D2129"/>
          <w:sz w:val="28"/>
          <w:szCs w:val="28"/>
          <w:shd w:val="clear" w:color="auto" w:fill="FFFFFF"/>
        </w:rPr>
        <w:t>Du</w:t>
      </w:r>
      <w:r w:rsidR="00AC64E0" w:rsidRPr="0080134C">
        <w:rPr>
          <w:color w:val="FF0000"/>
          <w:sz w:val="28"/>
          <w:szCs w:val="28"/>
        </w:rPr>
        <w:t xml:space="preserve"> </w:t>
      </w:r>
      <w:r>
        <w:rPr>
          <w:rFonts w:cs="Helvetica"/>
          <w:color w:val="1D2129"/>
          <w:sz w:val="28"/>
          <w:szCs w:val="28"/>
          <w:shd w:val="clear" w:color="auto" w:fill="FFFFFF"/>
        </w:rPr>
        <w:t>vil nå få flere valg for</w:t>
      </w:r>
      <w:r w:rsidR="00AC64E0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hvordan du kan koble deg til. Det letteste er å velge </w:t>
      </w:r>
      <w:r w:rsidR="00AC64E0" w:rsidRPr="005F65DC">
        <w:rPr>
          <w:rFonts w:cs="Helvetica"/>
          <w:b/>
          <w:color w:val="1D2129"/>
          <w:sz w:val="28"/>
          <w:szCs w:val="28"/>
          <w:shd w:val="clear" w:color="auto" w:fill="FFFFFF"/>
        </w:rPr>
        <w:t>«</w:t>
      </w:r>
      <w:proofErr w:type="spellStart"/>
      <w:r w:rsidR="00AC64E0" w:rsidRPr="005F65DC">
        <w:rPr>
          <w:rFonts w:cs="Helvetica"/>
          <w:b/>
          <w:color w:val="1D2129"/>
          <w:sz w:val="28"/>
          <w:szCs w:val="28"/>
          <w:shd w:val="clear" w:color="auto" w:fill="FFFFFF"/>
        </w:rPr>
        <w:t>Join</w:t>
      </w:r>
      <w:proofErr w:type="spellEnd"/>
      <w:r w:rsidR="00AC64E0" w:rsidRPr="005F65DC">
        <w:rPr>
          <w:rFonts w:cs="Helvetica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AC64E0" w:rsidRPr="005F65DC">
        <w:rPr>
          <w:rFonts w:cs="Helvetica"/>
          <w:b/>
          <w:color w:val="1D2129"/>
          <w:sz w:val="28"/>
          <w:szCs w:val="28"/>
          <w:shd w:val="clear" w:color="auto" w:fill="FFFFFF"/>
        </w:rPr>
        <w:t>through</w:t>
      </w:r>
      <w:proofErr w:type="spellEnd"/>
      <w:r w:rsidR="00AC64E0" w:rsidRPr="005F65DC">
        <w:rPr>
          <w:rFonts w:cs="Helvetica"/>
          <w:b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="00AC64E0" w:rsidRPr="005F65DC">
        <w:rPr>
          <w:rFonts w:cs="Helvetica"/>
          <w:b/>
          <w:color w:val="1D2129"/>
          <w:sz w:val="28"/>
          <w:szCs w:val="28"/>
          <w:shd w:val="clear" w:color="auto" w:fill="FFFFFF"/>
        </w:rPr>
        <w:t>browser</w:t>
      </w:r>
      <w:proofErr w:type="spellEnd"/>
      <w:r w:rsidR="00AC64E0" w:rsidRPr="005F65DC">
        <w:rPr>
          <w:rFonts w:cs="Helvetica"/>
          <w:b/>
          <w:color w:val="1D2129"/>
          <w:sz w:val="28"/>
          <w:szCs w:val="28"/>
          <w:shd w:val="clear" w:color="auto" w:fill="FFFFFF"/>
        </w:rPr>
        <w:t>»</w:t>
      </w:r>
      <w:r w:rsidR="00AC64E0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dette vil åpne et program som kobler deg opp til møterom</w:t>
      </w:r>
      <w:r>
        <w:rPr>
          <w:rFonts w:cs="Helvetica"/>
          <w:color w:val="1D2129"/>
          <w:sz w:val="28"/>
          <w:szCs w:val="28"/>
          <w:shd w:val="clear" w:color="auto" w:fill="FFFFFF"/>
        </w:rPr>
        <w:t>met</w:t>
      </w:r>
      <w:r w:rsidR="00AC64E0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. </w:t>
      </w:r>
      <w:r w:rsidR="005F65DC">
        <w:rPr>
          <w:rFonts w:cs="Helvetica"/>
          <w:color w:val="1D2129"/>
          <w:sz w:val="28"/>
          <w:szCs w:val="28"/>
          <w:shd w:val="clear" w:color="auto" w:fill="FFFFFF"/>
        </w:rPr>
        <w:t>Det er også noen andre alternativer dersom du har andre preferanser.</w:t>
      </w:r>
    </w:p>
    <w:p w14:paraId="2C6DE0F6" w14:textId="77777777" w:rsidR="005F65DC" w:rsidRDefault="005F65DC">
      <w:pPr>
        <w:rPr>
          <w:rFonts w:cs="Helvetica"/>
          <w:color w:val="1D2129"/>
          <w:sz w:val="28"/>
          <w:szCs w:val="28"/>
          <w:shd w:val="clear" w:color="auto" w:fill="FFFFFF"/>
        </w:rPr>
      </w:pPr>
      <w:r>
        <w:rPr>
          <w:noProof/>
          <w:lang w:val="en-GB" w:eastAsia="en-GB"/>
        </w:rPr>
        <w:drawing>
          <wp:inline distT="0" distB="0" distL="0" distR="0" wp14:anchorId="51FA16F8" wp14:editId="02501C50">
            <wp:extent cx="3028950" cy="1723014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328" cy="173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C1736" w14:textId="77777777" w:rsidR="005F65DC" w:rsidRDefault="008C4558">
      <w:pPr>
        <w:rPr>
          <w:rFonts w:cs="Helvetica"/>
          <w:color w:val="1D2129"/>
          <w:sz w:val="28"/>
          <w:szCs w:val="28"/>
          <w:shd w:val="clear" w:color="auto" w:fill="FFFFFF"/>
        </w:rPr>
      </w:pPr>
      <w:r>
        <w:rPr>
          <w:rFonts w:cs="Helvetica"/>
          <w:color w:val="1D2129"/>
          <w:sz w:val="28"/>
          <w:szCs w:val="28"/>
          <w:shd w:val="clear" w:color="auto" w:fill="FFFFFF"/>
        </w:rPr>
        <w:t>Før du kommer videre blir du bed</w:t>
      </w:r>
      <w:r w:rsidR="005F65DC">
        <w:rPr>
          <w:rFonts w:cs="Helvetica"/>
          <w:color w:val="1D2129"/>
          <w:sz w:val="28"/>
          <w:szCs w:val="28"/>
          <w:shd w:val="clear" w:color="auto" w:fill="FFFFFF"/>
        </w:rPr>
        <w:t xml:space="preserve">t om å velge om du vil </w:t>
      </w:r>
      <w:r w:rsidR="00AC64E0" w:rsidRPr="0080134C">
        <w:rPr>
          <w:rFonts w:cs="Helvetica"/>
          <w:color w:val="1D2129"/>
          <w:sz w:val="28"/>
          <w:szCs w:val="28"/>
          <w:shd w:val="clear" w:color="auto" w:fill="FFFFFF"/>
        </w:rPr>
        <w:t>bruke</w:t>
      </w:r>
      <w:r w:rsidR="008D6AE9">
        <w:rPr>
          <w:rFonts w:cs="Helvetica"/>
          <w:color w:val="1D2129"/>
          <w:sz w:val="28"/>
          <w:szCs w:val="28"/>
          <w:shd w:val="clear" w:color="auto" w:fill="FFFFFF"/>
        </w:rPr>
        <w:t xml:space="preserve"> både</w:t>
      </w:r>
      <w:r w:rsidR="00AC64E0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kamera </w:t>
      </w:r>
      <w:r>
        <w:rPr>
          <w:rFonts w:cs="Helvetica"/>
          <w:color w:val="1D2129"/>
          <w:sz w:val="28"/>
          <w:szCs w:val="28"/>
          <w:shd w:val="clear" w:color="auto" w:fill="FFFFFF"/>
        </w:rPr>
        <w:t xml:space="preserve">og lyd, </w:t>
      </w:r>
      <w:r w:rsidR="00AC64E0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eller bare lyd. </w:t>
      </w:r>
      <w:r w:rsidR="005F65DC">
        <w:rPr>
          <w:noProof/>
          <w:lang w:val="en-GB" w:eastAsia="en-GB"/>
        </w:rPr>
        <w:drawing>
          <wp:inline distT="0" distB="0" distL="0" distR="0" wp14:anchorId="565AD1F9" wp14:editId="75361E0A">
            <wp:extent cx="4946150" cy="2447925"/>
            <wp:effectExtent l="0" t="0" r="6985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2144" cy="2485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31DEC" w14:textId="77777777" w:rsidR="005F65DC" w:rsidRPr="0080134C" w:rsidRDefault="005F65DC">
      <w:pPr>
        <w:rPr>
          <w:rFonts w:cs="Helvetica"/>
          <w:color w:val="1D2129"/>
          <w:sz w:val="28"/>
          <w:szCs w:val="28"/>
          <w:shd w:val="clear" w:color="auto" w:fill="FFFFFF"/>
        </w:rPr>
      </w:pPr>
    </w:p>
    <w:p w14:paraId="72CFE67C" w14:textId="77777777" w:rsidR="00AC64E0" w:rsidRPr="0080134C" w:rsidRDefault="00AC64E0">
      <w:pPr>
        <w:rPr>
          <w:rFonts w:cs="Helvetica"/>
          <w:color w:val="1D2129"/>
          <w:sz w:val="28"/>
          <w:szCs w:val="28"/>
          <w:shd w:val="clear" w:color="auto" w:fill="FFFFFF"/>
        </w:rPr>
      </w:pPr>
      <w:r w:rsidRPr="0080134C">
        <w:rPr>
          <w:rFonts w:cs="Helvetica"/>
          <w:color w:val="1D2129"/>
          <w:sz w:val="28"/>
          <w:szCs w:val="28"/>
          <w:shd w:val="clear" w:color="auto" w:fill="FFFFFF"/>
        </w:rPr>
        <w:lastRenderedPageBreak/>
        <w:t xml:space="preserve">Noen tips: </w:t>
      </w:r>
    </w:p>
    <w:p w14:paraId="2CCA17B6" w14:textId="77777777" w:rsidR="00AC64E0" w:rsidRPr="0080134C" w:rsidRDefault="00AC64E0" w:rsidP="00AC64E0">
      <w:pPr>
        <w:pStyle w:val="ListParagraph"/>
        <w:numPr>
          <w:ilvl w:val="0"/>
          <w:numId w:val="1"/>
        </w:numPr>
        <w:rPr>
          <w:rFonts w:cs="Helvetica"/>
          <w:color w:val="1D2129"/>
          <w:sz w:val="28"/>
          <w:szCs w:val="28"/>
          <w:shd w:val="clear" w:color="auto" w:fill="FFFFFF"/>
        </w:rPr>
      </w:pP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Dersom du velger å bruke kamera (video </w:t>
      </w:r>
      <w:proofErr w:type="spellStart"/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call</w:t>
      </w:r>
      <w:proofErr w:type="spellEnd"/>
      <w:r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), kan du likevel slå dette av når du kommer inn i rommet. Dette er kjekt dersom du for eksempel vil se en foredragsholder i </w:t>
      </w:r>
      <w:proofErr w:type="spellStart"/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webinarer</w:t>
      </w:r>
      <w:proofErr w:type="spellEnd"/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, men ikke nødvendigvis har lyst til at alle andre skal kunne se deg/dine omgivelser.</w:t>
      </w:r>
    </w:p>
    <w:p w14:paraId="5FFC73E9" w14:textId="77777777" w:rsidR="00AC64E0" w:rsidRPr="0080134C" w:rsidRDefault="00AC64E0" w:rsidP="00AC64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Er du et sted med dårlig dekning/er du på farten kan det å velge bare lyd (</w:t>
      </w:r>
      <w:proofErr w:type="spellStart"/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audio</w:t>
      </w:r>
      <w:proofErr w:type="spellEnd"/>
      <w:r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</w:t>
      </w:r>
      <w:proofErr w:type="spellStart"/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call</w:t>
      </w:r>
      <w:proofErr w:type="spellEnd"/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) være et godt alternativ.</w:t>
      </w:r>
    </w:p>
    <w:p w14:paraId="72F7A6D4" w14:textId="77777777" w:rsidR="00AC64E0" w:rsidRPr="0080134C" w:rsidRDefault="00AC64E0" w:rsidP="00AC64E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Når du er logget inn</w:t>
      </w:r>
      <w:r w:rsidR="0080134C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vil du få </w:t>
      </w: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e</w:t>
      </w:r>
      <w:r w:rsidR="0080134C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n rekke små symboler når du holder musepekeren på skjermen. (Det vil kunne variere hvor på skjermen symbolene vises avhengig av om du bruker PC, mobil eller nettbrett). </w:t>
      </w: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De viktigste er: </w:t>
      </w:r>
    </w:p>
    <w:p w14:paraId="21C81684" w14:textId="77777777" w:rsidR="00AC64E0" w:rsidRPr="0080134C" w:rsidRDefault="00AC64E0" w:rsidP="00AC64E0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Mute-symbolet</w:t>
      </w:r>
      <w:r w:rsidR="0080134C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som ser ut som en mikrofon</w:t>
      </w: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. Det er veldig viktig for </w:t>
      </w:r>
      <w:r w:rsidR="0080134C" w:rsidRPr="0080134C">
        <w:rPr>
          <w:rFonts w:cs="Helvetica"/>
          <w:color w:val="1D2129"/>
          <w:sz w:val="28"/>
          <w:szCs w:val="28"/>
          <w:shd w:val="clear" w:color="auto" w:fill="FFFFFF"/>
        </w:rPr>
        <w:t>lydkvaliteten i møtene at alle m</w:t>
      </w: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uter seg selv</w:t>
      </w:r>
      <w:r w:rsidR="0080134C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– altså skrur av lyden. H</w:t>
      </w: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vis ikke vil foredragsholder høre seg sel</w:t>
      </w:r>
      <w:r w:rsidR="0080134C" w:rsidRPr="0080134C">
        <w:rPr>
          <w:rFonts w:cs="Helvetica"/>
          <w:color w:val="1D2129"/>
          <w:sz w:val="28"/>
          <w:szCs w:val="28"/>
          <w:shd w:val="clear" w:color="auto" w:fill="FFFFFF"/>
        </w:rPr>
        <w:t>v i ekko, og det blir mye «susi</w:t>
      </w: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ng» på linja, selv om man er helt stille. Når du trykker på mutesymbolet blir det blått, og dersom du har deg selv i bildet vil du se et lite blått symbol øverst i «din» skjerm. Da er du mutet. I større møter kan </w:t>
      </w:r>
      <w:r w:rsidR="0080134C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den som har invitert til møtet </w:t>
      </w:r>
      <w:proofErr w:type="spellStart"/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felles</w:t>
      </w:r>
      <w:bookmarkStart w:id="0" w:name="_GoBack"/>
      <w:bookmarkEnd w:id="0"/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mute</w:t>
      </w:r>
      <w:proofErr w:type="spellEnd"/>
      <w:r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alle, og så åpne opp når folk eventuelt skal få stille spørsmål.</w:t>
      </w:r>
    </w:p>
    <w:p w14:paraId="14149767" w14:textId="77777777" w:rsidR="00AC64E0" w:rsidRPr="005F65DC" w:rsidRDefault="00AC64E0" w:rsidP="0080134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Et annet viktig symbol er den lille</w:t>
      </w:r>
      <w:r w:rsidR="0080134C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snakkebobla</w:t>
      </w: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>. Trykker du på denne vil du på pc/MAC få opp et tekstfelt på venstre side, der man kan stille spørsmål/be om ordet underveis i møter.</w:t>
      </w:r>
      <w:r w:rsidR="0080134C"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Det</w:t>
      </w:r>
      <w:r w:rsidRPr="0080134C">
        <w:rPr>
          <w:rFonts w:cs="Helvetica"/>
          <w:color w:val="1D2129"/>
          <w:sz w:val="28"/>
          <w:szCs w:val="28"/>
          <w:shd w:val="clear" w:color="auto" w:fill="FFFFFF"/>
        </w:rPr>
        <w:t xml:space="preserve"> </w:t>
      </w:r>
      <w:r w:rsidR="0080134C" w:rsidRPr="0080134C">
        <w:rPr>
          <w:rFonts w:cs="Helvetica"/>
          <w:color w:val="1D2129"/>
          <w:sz w:val="28"/>
          <w:szCs w:val="28"/>
          <w:shd w:val="clear" w:color="auto" w:fill="FFFFFF"/>
        </w:rPr>
        <w:t>samme gjelder nettbrett og mobil forutsatt at disse holdes på høykant.</w:t>
      </w:r>
    </w:p>
    <w:p w14:paraId="75010EE6" w14:textId="77777777" w:rsidR="005F65DC" w:rsidRPr="005F65DC" w:rsidRDefault="005F65DC" w:rsidP="005F65DC">
      <w:pPr>
        <w:rPr>
          <w:sz w:val="28"/>
          <w:szCs w:val="28"/>
        </w:rPr>
      </w:pPr>
      <w:r w:rsidRPr="005F65DC">
        <w:rPr>
          <w:sz w:val="28"/>
          <w:szCs w:val="28"/>
        </w:rPr>
        <w:t>Ønsker du å delta men får problemer med å koble deg opp kan du ta kontakt med den som har invitert</w:t>
      </w:r>
      <w:r>
        <w:rPr>
          <w:sz w:val="28"/>
          <w:szCs w:val="28"/>
        </w:rPr>
        <w:t xml:space="preserve"> deg til møtet.</w:t>
      </w:r>
    </w:p>
    <w:sectPr w:rsidR="005F65DC" w:rsidRPr="005F65DC" w:rsidSect="008D6AE9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22462" w14:textId="77777777" w:rsidR="009A5A89" w:rsidRDefault="009A5A89" w:rsidP="008C4558">
      <w:pPr>
        <w:spacing w:after="0" w:line="240" w:lineRule="auto"/>
      </w:pPr>
      <w:r>
        <w:separator/>
      </w:r>
    </w:p>
  </w:endnote>
  <w:endnote w:type="continuationSeparator" w:id="0">
    <w:p w14:paraId="7AF00291" w14:textId="77777777" w:rsidR="009A5A89" w:rsidRDefault="009A5A89" w:rsidP="008C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254703"/>
      <w:docPartObj>
        <w:docPartGallery w:val="Page Numbers (Bottom of Page)"/>
        <w:docPartUnique/>
      </w:docPartObj>
    </w:sdtPr>
    <w:sdtEndPr/>
    <w:sdtContent>
      <w:p w14:paraId="51AB99B1" w14:textId="77777777" w:rsidR="008C4558" w:rsidRDefault="008C455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1F6">
          <w:rPr>
            <w:noProof/>
          </w:rPr>
          <w:t>1</w:t>
        </w:r>
        <w:r>
          <w:fldChar w:fldCharType="end"/>
        </w:r>
      </w:p>
    </w:sdtContent>
  </w:sdt>
  <w:p w14:paraId="3F340506" w14:textId="77777777" w:rsidR="008C4558" w:rsidRDefault="008C45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104E3" w14:textId="77777777" w:rsidR="009A5A89" w:rsidRDefault="009A5A89" w:rsidP="008C4558">
      <w:pPr>
        <w:spacing w:after="0" w:line="240" w:lineRule="auto"/>
      </w:pPr>
      <w:r>
        <w:separator/>
      </w:r>
    </w:p>
  </w:footnote>
  <w:footnote w:type="continuationSeparator" w:id="0">
    <w:p w14:paraId="4C7A7ABC" w14:textId="77777777" w:rsidR="009A5A89" w:rsidRDefault="009A5A89" w:rsidP="008C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E97C35"/>
    <w:multiLevelType w:val="hybridMultilevel"/>
    <w:tmpl w:val="4DC022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E0"/>
    <w:rsid w:val="000F3D38"/>
    <w:rsid w:val="005F65DC"/>
    <w:rsid w:val="006E5A4B"/>
    <w:rsid w:val="00751BBA"/>
    <w:rsid w:val="0080134C"/>
    <w:rsid w:val="008C4558"/>
    <w:rsid w:val="008D6AE9"/>
    <w:rsid w:val="009A5A89"/>
    <w:rsid w:val="00A56177"/>
    <w:rsid w:val="00AB41F6"/>
    <w:rsid w:val="00AC64E0"/>
    <w:rsid w:val="00B619FD"/>
    <w:rsid w:val="00C76062"/>
    <w:rsid w:val="00E87569"/>
    <w:rsid w:val="00EF1667"/>
    <w:rsid w:val="00F8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34751"/>
  <w15:chartTrackingRefBased/>
  <w15:docId w15:val="{A6DE5279-18A4-4E41-871C-3301BEAC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3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64E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4E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013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C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558"/>
  </w:style>
  <w:style w:type="paragraph" w:styleId="Footer">
    <w:name w:val="footer"/>
    <w:basedOn w:val="Normal"/>
    <w:link w:val="FooterChar"/>
    <w:uiPriority w:val="99"/>
    <w:unhideWhenUsed/>
    <w:rsid w:val="008C4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Cathrine Freng</dc:creator>
  <cp:keywords/>
  <dc:description/>
  <cp:lastModifiedBy>Emelinemaria Pischedda</cp:lastModifiedBy>
  <cp:revision>2</cp:revision>
  <cp:lastPrinted>2020-04-20T12:48:00Z</cp:lastPrinted>
  <dcterms:created xsi:type="dcterms:W3CDTF">2020-04-20T12:49:00Z</dcterms:created>
  <dcterms:modified xsi:type="dcterms:W3CDTF">2020-04-20T12:49:00Z</dcterms:modified>
</cp:coreProperties>
</file>