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81"/>
        <w:tblW w:w="4749" w:type="pct"/>
        <w:tblLayout w:type="fixed"/>
        <w:tblCellMar>
          <w:left w:w="0" w:type="dxa"/>
          <w:right w:w="0" w:type="dxa"/>
        </w:tblCellMar>
        <w:tblLook w:val="0600" w:firstRow="0" w:lastRow="0" w:firstColumn="0" w:lastColumn="0" w:noHBand="1" w:noVBand="1"/>
        <w:tblDescription w:val="Tabel for sidehovedlayout"/>
      </w:tblPr>
      <w:tblGrid>
        <w:gridCol w:w="9941"/>
      </w:tblGrid>
      <w:tr w:rsidR="009E30D4" w:rsidRPr="00A96596" w14:paraId="6F6A4CC3" w14:textId="77777777" w:rsidTr="00BE53A6">
        <w:trPr>
          <w:trHeight w:val="133"/>
        </w:trPr>
        <w:tc>
          <w:tcPr>
            <w:tcW w:w="9941" w:type="dxa"/>
          </w:tcPr>
          <w:p w14:paraId="4A170010" w14:textId="77777777" w:rsidR="00BD435E" w:rsidRPr="00A96596" w:rsidRDefault="00BD435E" w:rsidP="00A96596">
            <w:pPr>
              <w:pStyle w:val="Kontaktoplysninger"/>
              <w:ind w:left="567"/>
              <w:rPr>
                <w:rFonts w:ascii="Arial Nova Cond Light" w:hAnsi="Arial Nova Cond Light"/>
                <w:color w:val="auto"/>
                <w:szCs w:val="24"/>
              </w:rPr>
            </w:pPr>
            <w:bookmarkStart w:id="0" w:name="_Hlk89800288"/>
            <w:bookmarkEnd w:id="0"/>
            <w:r w:rsidRPr="00A96596">
              <w:rPr>
                <w:rFonts w:ascii="Arial Nova Cond Light" w:hAnsi="Arial Nova Cond Light"/>
                <w:noProof/>
                <w:color w:val="auto"/>
                <w:szCs w:val="24"/>
                <w:lang w:eastAsia="da-DK"/>
              </w:rPr>
              <mc:AlternateContent>
                <mc:Choice Requires="wps">
                  <w:drawing>
                    <wp:inline distT="0" distB="0" distL="0" distR="0" wp14:anchorId="2188056A" wp14:editId="7A448913">
                      <wp:extent cx="2800350" cy="407670"/>
                      <wp:effectExtent l="19050" t="19050" r="19050" b="26035"/>
                      <wp:docPr id="18" name="Figur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2800350" cy="407670"/>
                              </a:xfrm>
                              <a:prstGeom prst="rect">
                                <a:avLst/>
                              </a:prstGeom>
                              <a:ln w="38100">
                                <a:solidFill>
                                  <a:schemeClr val="bg1"/>
                                </a:solidFill>
                                <a:miter lim="400000"/>
                              </a:ln>
                              <a:extLst>
                                <a:ext uri="{C572A759-6A51-4108-AA02-DFA0A04FC94B}">
                                  <ma14:wrappingTextBoxFlag xmlns:ma14="http://schemas.microsoft.com/office/mac/drawingml/2011/main" xmlns:lc="http://schemas.openxmlformats.org/drawingml/2006/lockedCanvas"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D5612AB" w14:textId="77777777" w:rsidR="00BD435E" w:rsidRPr="0039700E" w:rsidRDefault="004247DB" w:rsidP="00BD435E">
                                  <w:pPr>
                                    <w:shd w:val="clear" w:color="auto" w:fill="FFFFFF"/>
                                    <w:spacing w:before="0" w:after="75" w:line="390" w:lineRule="atLeast"/>
                                    <w:ind w:left="0" w:right="0"/>
                                    <w:rPr>
                                      <w:rFonts w:eastAsia="Times New Roman" w:cs="Times New Roman"/>
                                      <w:b/>
                                      <w:bCs/>
                                      <w:color w:val="777777"/>
                                      <w:spacing w:val="8"/>
                                      <w:kern w:val="0"/>
                                      <w:sz w:val="54"/>
                                      <w:szCs w:val="54"/>
                                      <w:lang w:eastAsia="da-DK"/>
                                    </w:rPr>
                                  </w:pPr>
                                  <w:hyperlink r:id="rId10" w:history="1">
                                    <w:r w:rsidR="00BD435E" w:rsidRPr="00105E15">
                                      <w:rPr>
                                        <w:rFonts w:eastAsia="Times New Roman" w:cs="Times New Roman"/>
                                        <w:b/>
                                        <w:bCs/>
                                        <w:color w:val="4D4E4F"/>
                                        <w:spacing w:val="8"/>
                                        <w:kern w:val="0"/>
                                        <w:sz w:val="54"/>
                                        <w:szCs w:val="54"/>
                                        <w:u w:val="single"/>
                                        <w:lang w:eastAsia="da-DK"/>
                                      </w:rPr>
                                      <w:t>Klinik Zenit</w:t>
                                    </w:r>
                                  </w:hyperlink>
                                </w:p>
                              </w:txbxContent>
                            </wps:txbx>
                            <wps:bodyPr wrap="square" lIns="19050" tIns="19050" rIns="19050" bIns="19050" anchor="ctr">
                              <a:spAutoFit/>
                            </wps:bodyPr>
                          </wps:wsp>
                        </a:graphicData>
                      </a:graphic>
                    </wp:inline>
                  </w:drawing>
                </mc:Choice>
                <mc:Fallback>
                  <w:pict>
                    <v:rect w14:anchorId="2188056A" id="Figur 61" o:spid="_x0000_s1026" style="width:220.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" filled="f" strokecolor="white [3212]" strokeweight="3pt">
                      <v:stroke miterlimit="4"/>
                      <v:textbox style="mso-fit-shape-to-text:t" inset="1.5pt,1.5pt,1.5pt,1.5pt">
                        <w:txbxContent>
                          <w:p w14:paraId="5D5612AB" w14:textId="77777777" w:rsidR="00BD435E" w:rsidRPr="0039700E" w:rsidRDefault="004247DB" w:rsidP="00BD435E">
                            <w:pPr>
                              <w:shd w:val="clear" w:color="auto" w:fill="FFFFFF"/>
                              <w:spacing w:before="0" w:after="75" w:line="390" w:lineRule="atLeast"/>
                              <w:ind w:left="0" w:right="0"/>
                              <w:rPr>
                                <w:rFonts w:eastAsia="Times New Roman" w:cs="Times New Roman"/>
                                <w:b/>
                                <w:bCs/>
                                <w:color w:val="777777"/>
                                <w:spacing w:val="8"/>
                                <w:kern w:val="0"/>
                                <w:sz w:val="54"/>
                                <w:szCs w:val="54"/>
                                <w:lang w:eastAsia="da-DK"/>
                              </w:rPr>
                            </w:pPr>
                            <w:hyperlink r:id="rId11" w:history="1">
                              <w:r w:rsidR="00BD435E" w:rsidRPr="00105E15">
                                <w:rPr>
                                  <w:rFonts w:eastAsia="Times New Roman" w:cs="Times New Roman"/>
                                  <w:b/>
                                  <w:bCs/>
                                  <w:color w:val="4D4E4F"/>
                                  <w:spacing w:val="8"/>
                                  <w:kern w:val="0"/>
                                  <w:sz w:val="54"/>
                                  <w:szCs w:val="54"/>
                                  <w:u w:val="single"/>
                                  <w:lang w:eastAsia="da-DK"/>
                                </w:rPr>
                                <w:t>Klinik Zenit</w:t>
                              </w:r>
                            </w:hyperlink>
                          </w:p>
                        </w:txbxContent>
                      </v:textbox>
                      <w10:anchorlock/>
                    </v:rect>
                  </w:pict>
                </mc:Fallback>
              </mc:AlternateContent>
            </w:r>
          </w:p>
        </w:tc>
      </w:tr>
      <w:tr w:rsidR="009E30D4" w:rsidRPr="00A96596" w14:paraId="22368B3A" w14:textId="77777777" w:rsidTr="00BE53A6">
        <w:trPr>
          <w:trHeight w:val="1333"/>
        </w:trPr>
        <w:tc>
          <w:tcPr>
            <w:tcW w:w="9941" w:type="dxa"/>
            <w:vAlign w:val="bottom"/>
          </w:tcPr>
          <w:p w14:paraId="5C0FC4B5" w14:textId="77777777" w:rsidR="00BD435E" w:rsidRPr="00A96596" w:rsidRDefault="00BD435E" w:rsidP="00A96596">
            <w:pPr>
              <w:pStyle w:val="Kontaktoplysninger"/>
              <w:ind w:left="567"/>
              <w:rPr>
                <w:rFonts w:ascii="Arial Nova Cond Light" w:hAnsi="Arial Nova Cond Light"/>
                <w:color w:val="auto"/>
                <w:szCs w:val="24"/>
              </w:rPr>
            </w:pPr>
          </w:p>
          <w:p w14:paraId="63FA34EF" w14:textId="77777777" w:rsidR="00BD435E" w:rsidRPr="00382BD5" w:rsidRDefault="00BD435E" w:rsidP="00A96596">
            <w:pPr>
              <w:pStyle w:val="Kontaktoplysninger"/>
              <w:ind w:left="567"/>
              <w:rPr>
                <w:rFonts w:ascii="Arial Nova Cond Light" w:hAnsi="Arial Nova Cond Light"/>
                <w:b/>
                <w:bCs/>
                <w:color w:val="auto"/>
                <w:sz w:val="28"/>
                <w:szCs w:val="28"/>
              </w:rPr>
            </w:pPr>
          </w:p>
          <w:p w14:paraId="3C481A81" w14:textId="77777777" w:rsidR="00BD435E" w:rsidRPr="00382BD5" w:rsidRDefault="00BD435E" w:rsidP="00A96596">
            <w:pPr>
              <w:pStyle w:val="Kontaktoplysninger"/>
              <w:ind w:left="567"/>
              <w:rPr>
                <w:rFonts w:ascii="Arial Nova Cond Light" w:hAnsi="Arial Nova Cond Light"/>
                <w:b/>
                <w:bCs/>
                <w:color w:val="auto"/>
                <w:sz w:val="28"/>
                <w:szCs w:val="28"/>
              </w:rPr>
            </w:pPr>
            <w:r w:rsidRPr="00382BD5">
              <w:rPr>
                <w:rFonts w:ascii="Arial Nova Cond Light" w:hAnsi="Arial Nova Cond Light"/>
                <w:b/>
                <w:bCs/>
                <w:color w:val="auto"/>
                <w:sz w:val="28"/>
                <w:szCs w:val="28"/>
              </w:rPr>
              <w:t xml:space="preserve">Amagerlandevej 31 2770 Kastrup </w:t>
            </w:r>
          </w:p>
          <w:p w14:paraId="352D9371" w14:textId="2A7E61C4" w:rsidR="00BD435E" w:rsidRPr="00382BD5" w:rsidRDefault="00BD435E" w:rsidP="00A96596">
            <w:pPr>
              <w:pStyle w:val="Kontaktoplysninger"/>
              <w:ind w:left="567"/>
              <w:rPr>
                <w:rFonts w:ascii="Arial Nova Cond Light" w:hAnsi="Arial Nova Cond Light"/>
                <w:b/>
                <w:bCs/>
                <w:color w:val="auto"/>
                <w:sz w:val="28"/>
                <w:szCs w:val="28"/>
              </w:rPr>
            </w:pPr>
            <w:r w:rsidRPr="00382BD5">
              <w:rPr>
                <w:rFonts w:ascii="Arial Nova Cond Light" w:hAnsi="Arial Nova Cond Light"/>
                <w:b/>
                <w:bCs/>
                <w:color w:val="auto"/>
                <w:sz w:val="28"/>
                <w:szCs w:val="28"/>
              </w:rPr>
              <w:t>+45</w:t>
            </w:r>
            <w:r w:rsidR="00382BD5" w:rsidRPr="00382BD5">
              <w:rPr>
                <w:rFonts w:ascii="Arial Nova Cond Light" w:hAnsi="Arial Nova Cond Light"/>
                <w:b/>
                <w:bCs/>
                <w:color w:val="auto"/>
                <w:sz w:val="28"/>
                <w:szCs w:val="28"/>
              </w:rPr>
              <w:t xml:space="preserve"> 26365646</w:t>
            </w:r>
          </w:p>
          <w:p w14:paraId="307E21F4" w14:textId="72F47E35" w:rsidR="00BD435E" w:rsidRPr="00382BD5" w:rsidRDefault="00120DCC" w:rsidP="00A96596">
            <w:pPr>
              <w:pStyle w:val="Kontaktoplysninger"/>
              <w:ind w:left="567"/>
              <w:rPr>
                <w:rFonts w:ascii="Arial Nova Cond Light" w:hAnsi="Arial Nova Cond Light"/>
                <w:b/>
                <w:bCs/>
                <w:color w:val="auto"/>
                <w:sz w:val="28"/>
                <w:szCs w:val="28"/>
              </w:rPr>
            </w:pPr>
            <w:r>
              <w:rPr>
                <w:rFonts w:ascii="Arial Nova Cond Light" w:hAnsi="Arial Nova Cond Light"/>
                <w:b/>
                <w:bCs/>
                <w:color w:val="auto"/>
                <w:sz w:val="28"/>
                <w:szCs w:val="28"/>
              </w:rPr>
              <w:t xml:space="preserve">E-mail: </w:t>
            </w:r>
            <w:r w:rsidR="00BD435E" w:rsidRPr="00382BD5">
              <w:rPr>
                <w:rFonts w:ascii="Arial Nova Cond Light" w:hAnsi="Arial Nova Cond Light"/>
                <w:b/>
                <w:bCs/>
                <w:color w:val="auto"/>
                <w:sz w:val="28"/>
                <w:szCs w:val="28"/>
              </w:rPr>
              <w:t>inf@klinik-zenit.dk</w:t>
            </w:r>
          </w:p>
          <w:p w14:paraId="71E9678D" w14:textId="77777777" w:rsidR="00BD435E" w:rsidRPr="00A96596" w:rsidRDefault="00BD435E" w:rsidP="00A96596">
            <w:pPr>
              <w:pStyle w:val="Kontaktoplysninger"/>
              <w:ind w:left="567"/>
              <w:rPr>
                <w:rFonts w:ascii="Arial Nova Cond Light" w:hAnsi="Arial Nova Cond Light"/>
                <w:color w:val="auto"/>
                <w:szCs w:val="24"/>
              </w:rPr>
            </w:pPr>
          </w:p>
        </w:tc>
      </w:tr>
    </w:tbl>
    <w:p w14:paraId="50A636B8" w14:textId="79A66313" w:rsidR="00A66B18" w:rsidRPr="00A96596" w:rsidRDefault="00A66B18" w:rsidP="00A96596">
      <w:pPr>
        <w:ind w:left="567"/>
        <w:rPr>
          <w:rFonts w:ascii="Arial Nova Cond Light" w:hAnsi="Arial Nova Cond Light"/>
          <w:color w:val="auto"/>
          <w:szCs w:val="24"/>
        </w:rPr>
      </w:pPr>
    </w:p>
    <w:p w14:paraId="4134071F" w14:textId="0D863A8D" w:rsidR="00416A09" w:rsidRPr="008D135F" w:rsidRDefault="00416A09" w:rsidP="00A96596">
      <w:pPr>
        <w:spacing w:after="80"/>
        <w:ind w:left="567"/>
        <w:rPr>
          <w:rFonts w:ascii="Arial Nova Cond" w:hAnsi="Arial Nova Cond" w:cs="Times New Roman"/>
          <w:b/>
          <w:bCs/>
          <w:color w:val="auto"/>
          <w:sz w:val="32"/>
          <w:szCs w:val="32"/>
          <w:u w:val="single"/>
        </w:rPr>
      </w:pPr>
      <w:r w:rsidRPr="008D135F">
        <w:rPr>
          <w:rFonts w:ascii="Arial Nova Cond" w:hAnsi="Arial Nova Cond" w:cs="Times New Roman"/>
          <w:b/>
          <w:bCs/>
          <w:color w:val="auto"/>
          <w:sz w:val="32"/>
          <w:szCs w:val="32"/>
          <w:u w:val="single"/>
        </w:rPr>
        <w:t xml:space="preserve">Skriftligt patient informationsmateriale </w:t>
      </w:r>
      <w:bookmarkStart w:id="1" w:name="_Hlk85703451"/>
      <w:r w:rsidRPr="008D135F">
        <w:rPr>
          <w:rFonts w:ascii="Arial Nova Cond" w:hAnsi="Arial Nova Cond" w:cs="Times New Roman"/>
          <w:b/>
          <w:bCs/>
          <w:color w:val="auto"/>
          <w:sz w:val="32"/>
          <w:szCs w:val="32"/>
          <w:u w:val="single"/>
        </w:rPr>
        <w:t>–</w:t>
      </w:r>
      <w:bookmarkEnd w:id="1"/>
      <w:r w:rsidRPr="008D135F">
        <w:rPr>
          <w:rFonts w:ascii="Arial Nova Cond" w:hAnsi="Arial Nova Cond" w:cs="Times New Roman"/>
          <w:b/>
          <w:bCs/>
          <w:color w:val="auto"/>
          <w:sz w:val="32"/>
          <w:szCs w:val="32"/>
          <w:u w:val="single"/>
        </w:rPr>
        <w:t xml:space="preserve"> </w:t>
      </w:r>
      <w:proofErr w:type="spellStart"/>
      <w:r w:rsidR="001F62F9" w:rsidRPr="008D135F">
        <w:rPr>
          <w:rFonts w:ascii="Arial Nova Cond" w:hAnsi="Arial Nova Cond" w:cs="Times New Roman"/>
          <w:b/>
          <w:bCs/>
          <w:color w:val="auto"/>
          <w:sz w:val="32"/>
          <w:szCs w:val="32"/>
          <w:u w:val="single"/>
        </w:rPr>
        <w:t>Restylane</w:t>
      </w:r>
      <w:proofErr w:type="spellEnd"/>
      <w:r w:rsidR="001F62F9" w:rsidRPr="008D135F">
        <w:rPr>
          <w:rFonts w:ascii="Arial Nova Cond" w:hAnsi="Arial Nova Cond" w:cs="Times New Roman"/>
          <w:b/>
          <w:bCs/>
          <w:color w:val="auto"/>
          <w:sz w:val="32"/>
          <w:szCs w:val="32"/>
          <w:u w:val="single"/>
        </w:rPr>
        <w:t xml:space="preserve"> </w:t>
      </w:r>
      <w:proofErr w:type="spellStart"/>
      <w:r w:rsidR="001F62F9" w:rsidRPr="008D135F">
        <w:rPr>
          <w:rFonts w:ascii="Arial Nova Cond" w:hAnsi="Arial Nova Cond" w:cs="Times New Roman"/>
          <w:b/>
          <w:bCs/>
          <w:color w:val="auto"/>
          <w:sz w:val="32"/>
          <w:szCs w:val="32"/>
          <w:u w:val="single"/>
        </w:rPr>
        <w:t>skinboosters</w:t>
      </w:r>
      <w:proofErr w:type="spellEnd"/>
    </w:p>
    <w:p w14:paraId="7F17EBB1" w14:textId="77777777" w:rsidR="00B22B44" w:rsidRDefault="00B22B44" w:rsidP="00B22B44">
      <w:pPr>
        <w:spacing w:after="0"/>
        <w:ind w:left="567" w:right="543"/>
        <w:rPr>
          <w:rFonts w:ascii="Arial Nova Cond Light" w:eastAsia="Times New Roman" w:hAnsi="Arial Nova Cond Light" w:cs="Times New Roman"/>
          <w:color w:val="auto"/>
          <w:szCs w:val="24"/>
          <w:lang w:eastAsia="da-DK"/>
        </w:rPr>
      </w:pPr>
      <w:r w:rsidRPr="00990FCD">
        <w:rPr>
          <w:rFonts w:ascii="Arial Nova Cond Light" w:eastAsia="Times New Roman" w:hAnsi="Arial Nova Cond Light" w:cs="Times New Roman"/>
          <w:color w:val="auto"/>
          <w:szCs w:val="24"/>
          <w:lang w:eastAsia="da-DK"/>
        </w:rPr>
        <w:t>Vi anbefaler, at du læser denne information før eventuel behandling.</w:t>
      </w:r>
    </w:p>
    <w:p w14:paraId="7180E92B" w14:textId="5085138D" w:rsidR="00A96596" w:rsidRPr="00A96596" w:rsidRDefault="00A96596" w:rsidP="00B22B44">
      <w:pPr>
        <w:spacing w:after="80"/>
        <w:ind w:left="0"/>
        <w:rPr>
          <w:rFonts w:ascii="Arial Nova Cond Light" w:hAnsi="Arial Nova Cond Light" w:cs="Times New Roman"/>
          <w:b/>
          <w:bCs/>
          <w:color w:val="auto"/>
          <w:szCs w:val="24"/>
          <w:u w:val="single"/>
        </w:rPr>
      </w:pPr>
    </w:p>
    <w:p w14:paraId="4884E603" w14:textId="77777777" w:rsidR="00A96596" w:rsidRPr="00842CBE" w:rsidRDefault="00A96596" w:rsidP="00A96596">
      <w:pPr>
        <w:spacing w:after="80"/>
        <w:ind w:left="567" w:right="543"/>
        <w:rPr>
          <w:rFonts w:ascii="Arial Nova Cond Light" w:hAnsi="Arial Nova Cond Light" w:cs="Times New Roman"/>
          <w:b/>
          <w:bCs/>
          <w:color w:val="auto"/>
          <w:szCs w:val="24"/>
          <w:u w:val="single"/>
        </w:rPr>
      </w:pPr>
      <w:r w:rsidRPr="00842CBE">
        <w:rPr>
          <w:rFonts w:ascii="Arial Nova Cond Light" w:hAnsi="Arial Nova Cond Light" w:cs="Times New Roman"/>
          <w:b/>
          <w:bCs/>
          <w:color w:val="auto"/>
          <w:szCs w:val="24"/>
          <w:u w:val="single"/>
        </w:rPr>
        <w:t xml:space="preserve">FORUNDERSØGELSE </w:t>
      </w:r>
    </w:p>
    <w:p w14:paraId="2D78D23D" w14:textId="77777777" w:rsidR="00A96596" w:rsidRPr="00842CBE" w:rsidRDefault="00A96596" w:rsidP="00A96596">
      <w:pPr>
        <w:ind w:left="567" w:right="543"/>
        <w:rPr>
          <w:rFonts w:ascii="Arial Nova Cond Light" w:hAnsi="Arial Nova Cond Light" w:cs="Times New Roman"/>
          <w:color w:val="auto"/>
          <w:szCs w:val="24"/>
        </w:rPr>
      </w:pPr>
      <w:r w:rsidRPr="00842CBE">
        <w:rPr>
          <w:rFonts w:ascii="Arial Nova Cond Light" w:hAnsi="Arial Nova Cond Light" w:cs="Times New Roman"/>
          <w:color w:val="auto"/>
          <w:szCs w:val="24"/>
        </w:rPr>
        <w:t>Enhver behandling i Klinik Zenit er forudgået af en forundersøgelse. Forundersøgelsen skal i overensstemmelse med Sundhedsstyrelsens bestemmelser være foretaget senest 48 timer før en behandling påbegyndes. Det er ligeledes et krav, at der, forud for kosmetisk behandling, foreligger fotodokumentation, som arkiveres i journalen. Ved forundersøgelsen sikres, at vi har mulighed for at tilbyde dig behandling. Vi afstemmer muligheder og forventninger til behandlingen. Vi stræber mod at skabe resultater der underbygger din personlighed med et friskere og måske yngre udseende. Ofte vil effekten være tydelig for dig selv, mens dine omgivelser blot vil bemærke et mere friskt og glattere udseende.</w:t>
      </w:r>
    </w:p>
    <w:p w14:paraId="1868F1E3" w14:textId="24731A32" w:rsidR="009C5EA6" w:rsidRDefault="00A96596" w:rsidP="00A96596">
      <w:pPr>
        <w:spacing w:after="80"/>
        <w:ind w:left="567" w:right="543"/>
        <w:jc w:val="both"/>
        <w:rPr>
          <w:rFonts w:ascii="Arial Nova Cond Light" w:hAnsi="Arial Nova Cond Light" w:cs="Times New Roman"/>
          <w:color w:val="auto"/>
          <w:szCs w:val="24"/>
        </w:rPr>
      </w:pPr>
      <w:r w:rsidRPr="00842CBE">
        <w:rPr>
          <w:rFonts w:ascii="Arial Nova Cond Light" w:hAnsi="Arial Nova Cond Light" w:cs="Times New Roman"/>
          <w:color w:val="auto"/>
          <w:szCs w:val="24"/>
        </w:rPr>
        <w:t>Vi planlægger behandlingen i samråd med dig. Vi stiller vores erfaring og ekspertise til rådighed for at rådgive og vejlede dig hen mod den bedste udgave af dig selv</w:t>
      </w:r>
    </w:p>
    <w:p w14:paraId="6EC0B791" w14:textId="77777777" w:rsidR="00A96596" w:rsidRPr="00A96596" w:rsidRDefault="00A96596" w:rsidP="00A96596">
      <w:pPr>
        <w:spacing w:after="80"/>
        <w:ind w:left="567" w:right="543"/>
        <w:jc w:val="both"/>
        <w:rPr>
          <w:rFonts w:ascii="Arial Nova Cond Light" w:hAnsi="Arial Nova Cond Light" w:cs="Times New Roman"/>
          <w:b/>
          <w:bCs/>
          <w:color w:val="auto"/>
          <w:szCs w:val="24"/>
          <w:u w:val="single"/>
        </w:rPr>
      </w:pPr>
    </w:p>
    <w:p w14:paraId="6302ABD9" w14:textId="77132F7B" w:rsidR="00266034" w:rsidRPr="00A96596" w:rsidRDefault="00266034" w:rsidP="00A96596">
      <w:pPr>
        <w:spacing w:after="120"/>
        <w:ind w:left="567" w:right="543"/>
        <w:jc w:val="both"/>
        <w:rPr>
          <w:rFonts w:ascii="Arial Nova Cond Light" w:hAnsi="Arial Nova Cond Light" w:cs="Times New Roman"/>
          <w:b/>
          <w:bCs/>
          <w:color w:val="auto"/>
          <w:szCs w:val="24"/>
          <w:u w:val="single"/>
        </w:rPr>
      </w:pPr>
      <w:r w:rsidRPr="00A96596">
        <w:rPr>
          <w:rFonts w:ascii="Arial Nova Cond Light" w:hAnsi="Arial Nova Cond Light" w:cs="Times New Roman"/>
          <w:b/>
          <w:bCs/>
          <w:color w:val="auto"/>
          <w:szCs w:val="24"/>
          <w:u w:val="single"/>
        </w:rPr>
        <w:t>RESTYLANE SKINBOOSTER</w:t>
      </w:r>
    </w:p>
    <w:p w14:paraId="26D0C597" w14:textId="77777777" w:rsidR="00A96596" w:rsidRDefault="001F62F9" w:rsidP="00A96596">
      <w:pPr>
        <w:spacing w:after="120"/>
        <w:ind w:left="567" w:right="543"/>
        <w:jc w:val="both"/>
        <w:rPr>
          <w:rFonts w:ascii="Arial Nova Cond Light" w:hAnsi="Arial Nova Cond Light" w:cs="Times New Roman"/>
          <w:color w:val="auto"/>
          <w:szCs w:val="24"/>
        </w:rPr>
      </w:pPr>
      <w:proofErr w:type="spellStart"/>
      <w:r w:rsidRPr="00A96596">
        <w:rPr>
          <w:rFonts w:ascii="Arial Nova Cond Light" w:hAnsi="Arial Nova Cond Light" w:cs="Times New Roman"/>
          <w:color w:val="auto"/>
          <w:szCs w:val="24"/>
        </w:rPr>
        <w:t>Restylane</w:t>
      </w:r>
      <w:proofErr w:type="spellEnd"/>
      <w:r w:rsidRPr="00A96596">
        <w:rPr>
          <w:rFonts w:ascii="Arial Nova Cond Light" w:hAnsi="Arial Nova Cond Light" w:cs="Times New Roman"/>
          <w:color w:val="auto"/>
          <w:szCs w:val="24"/>
        </w:rPr>
        <w:t xml:space="preserve">® Skinbooster er en tynd </w:t>
      </w:r>
      <w:proofErr w:type="spellStart"/>
      <w:r w:rsidRPr="00A96596">
        <w:rPr>
          <w:rFonts w:ascii="Arial Nova Cond Light" w:hAnsi="Arial Nova Cond Light" w:cs="Times New Roman"/>
          <w:color w:val="auto"/>
          <w:szCs w:val="24"/>
        </w:rPr>
        <w:t>filler</w:t>
      </w:r>
      <w:proofErr w:type="spellEnd"/>
      <w:r w:rsidRPr="00A96596">
        <w:rPr>
          <w:rFonts w:ascii="Arial Nova Cond Light" w:hAnsi="Arial Nova Cond Light" w:cs="Times New Roman"/>
          <w:color w:val="auto"/>
          <w:szCs w:val="24"/>
        </w:rPr>
        <w:t xml:space="preserve">. Den består af 2% stabiliseret </w:t>
      </w:r>
      <w:proofErr w:type="spellStart"/>
      <w:r w:rsidRPr="00A96596">
        <w:rPr>
          <w:rFonts w:ascii="Arial Nova Cond Light" w:hAnsi="Arial Nova Cond Light" w:cs="Times New Roman"/>
          <w:color w:val="auto"/>
          <w:szCs w:val="24"/>
        </w:rPr>
        <w:t>Hyaluronsyre</w:t>
      </w:r>
      <w:proofErr w:type="spellEnd"/>
      <w:r w:rsidRPr="00A96596">
        <w:rPr>
          <w:rFonts w:ascii="Arial Nova Cond Light" w:hAnsi="Arial Nova Cond Light" w:cs="Times New Roman"/>
          <w:color w:val="auto"/>
          <w:szCs w:val="24"/>
        </w:rPr>
        <w:t xml:space="preserve"> og 98% vand. </w:t>
      </w:r>
      <w:proofErr w:type="spellStart"/>
      <w:r w:rsidRPr="00A96596">
        <w:rPr>
          <w:rFonts w:ascii="Arial Nova Cond Light" w:hAnsi="Arial Nova Cond Light" w:cs="Times New Roman"/>
          <w:color w:val="auto"/>
          <w:szCs w:val="24"/>
        </w:rPr>
        <w:t>Hyaluronsyre</w:t>
      </w:r>
      <w:proofErr w:type="spellEnd"/>
      <w:r w:rsidRPr="00A96596">
        <w:rPr>
          <w:rFonts w:ascii="Arial Nova Cond Light" w:hAnsi="Arial Nova Cond Light" w:cs="Times New Roman"/>
          <w:color w:val="auto"/>
          <w:szCs w:val="24"/>
        </w:rPr>
        <w:t xml:space="preserve"> er et sukkerstof der findes naturligt i huden, men som produceres i mindre grad, når vi aldres.</w:t>
      </w:r>
    </w:p>
    <w:p w14:paraId="05727258" w14:textId="1A70942B" w:rsidR="00266034" w:rsidRPr="00A96596" w:rsidRDefault="00A96596" w:rsidP="00A96596">
      <w:pPr>
        <w:spacing w:after="120"/>
        <w:ind w:left="567" w:right="543"/>
        <w:jc w:val="both"/>
        <w:rPr>
          <w:rFonts w:ascii="Arial Nova Cond Light" w:hAnsi="Arial Nova Cond Light" w:cs="Times New Roman"/>
          <w:color w:val="auto"/>
          <w:szCs w:val="24"/>
        </w:rPr>
      </w:pPr>
      <w:proofErr w:type="spellStart"/>
      <w:r>
        <w:rPr>
          <w:rFonts w:ascii="Arial Nova Cond Light" w:hAnsi="Arial Nova Cond Light" w:cs="Times New Roman"/>
          <w:color w:val="auto"/>
          <w:szCs w:val="24"/>
        </w:rPr>
        <w:t>Restylane</w:t>
      </w:r>
      <w:proofErr w:type="spellEnd"/>
      <w:r>
        <w:rPr>
          <w:rFonts w:ascii="Arial Nova Cond Light" w:hAnsi="Arial Nova Cond Light" w:cs="Times New Roman"/>
          <w:color w:val="auto"/>
          <w:szCs w:val="24"/>
        </w:rPr>
        <w:t xml:space="preserve"> er</w:t>
      </w:r>
      <w:r w:rsidR="001F62F9" w:rsidRPr="00A96596">
        <w:rPr>
          <w:rFonts w:ascii="Arial Nova Cond Light" w:hAnsi="Arial Nova Cond Light" w:cs="Times New Roman"/>
          <w:color w:val="auto"/>
          <w:szCs w:val="24"/>
        </w:rPr>
        <w:t xml:space="preserve"> naturlig gel, som integreres i vævet og nedbrydes naturligt i løbet af ca. 12 måneder.</w:t>
      </w:r>
      <w:r w:rsidR="00266034" w:rsidRPr="00A96596">
        <w:rPr>
          <w:rFonts w:ascii="Arial Nova Cond Light" w:hAnsi="Arial Nova Cond Light" w:cs="Times New Roman"/>
          <w:color w:val="auto"/>
          <w:szCs w:val="24"/>
        </w:rPr>
        <w:t xml:space="preserve">  </w:t>
      </w:r>
      <w:proofErr w:type="spellStart"/>
      <w:r w:rsidR="00266034" w:rsidRPr="00A96596">
        <w:rPr>
          <w:rFonts w:ascii="Arial Nova Cond Light" w:hAnsi="Arial Nova Cond Light" w:cs="Times New Roman"/>
          <w:color w:val="auto"/>
          <w:szCs w:val="24"/>
        </w:rPr>
        <w:t>Restylane</w:t>
      </w:r>
      <w:proofErr w:type="spellEnd"/>
      <w:r w:rsidR="00266034" w:rsidRPr="00A96596">
        <w:rPr>
          <w:rFonts w:ascii="Arial Nova Cond Light" w:hAnsi="Arial Nova Cond Light" w:cs="Times New Roman"/>
          <w:color w:val="auto"/>
          <w:szCs w:val="24"/>
        </w:rPr>
        <w:t xml:space="preserve"> Skinbooster virker dybt i huden ved at tilføje langtidsholdbart </w:t>
      </w:r>
      <w:proofErr w:type="spellStart"/>
      <w:r w:rsidR="00266034" w:rsidRPr="00A96596">
        <w:rPr>
          <w:rFonts w:ascii="Arial Nova Cond Light" w:hAnsi="Arial Nova Cond Light" w:cs="Times New Roman"/>
          <w:color w:val="auto"/>
          <w:szCs w:val="24"/>
        </w:rPr>
        <w:t>hyaluronsyre</w:t>
      </w:r>
      <w:proofErr w:type="spellEnd"/>
      <w:r w:rsidR="00266034" w:rsidRPr="00A96596">
        <w:rPr>
          <w:rFonts w:ascii="Arial Nova Cond Light" w:hAnsi="Arial Nova Cond Light" w:cs="Times New Roman"/>
          <w:color w:val="auto"/>
          <w:szCs w:val="24"/>
        </w:rPr>
        <w:t xml:space="preserve"> indefra. Din hud får ny vitalitet og glød. Det betyder, at huden genvinder sit kollagen niveau, de elastiske fibre og sin ungdommelige fasthed.</w:t>
      </w:r>
    </w:p>
    <w:p w14:paraId="1299444E" w14:textId="3DAF290F" w:rsidR="00266034" w:rsidRPr="00A96596" w:rsidRDefault="009E30D4" w:rsidP="00A96596">
      <w:pPr>
        <w:spacing w:after="120"/>
        <w:ind w:left="567" w:right="543"/>
        <w:jc w:val="both"/>
        <w:rPr>
          <w:rFonts w:ascii="Arial Nova Cond Light" w:hAnsi="Arial Nova Cond Light" w:cs="Times New Roman"/>
          <w:color w:val="auto"/>
          <w:szCs w:val="24"/>
        </w:rPr>
      </w:pPr>
      <w:proofErr w:type="spellStart"/>
      <w:r w:rsidRPr="00A96596">
        <w:rPr>
          <w:rFonts w:ascii="Arial Nova Cond Light" w:hAnsi="Arial Nova Cond Light" w:cs="Times New Roman"/>
          <w:color w:val="auto"/>
          <w:szCs w:val="24"/>
        </w:rPr>
        <w:t>Restylane</w:t>
      </w:r>
      <w:proofErr w:type="spellEnd"/>
      <w:r w:rsidRPr="00A96596">
        <w:rPr>
          <w:rFonts w:ascii="Arial Nova Cond Light" w:hAnsi="Arial Nova Cond Light" w:cs="Times New Roman"/>
          <w:color w:val="auto"/>
          <w:szCs w:val="24"/>
        </w:rPr>
        <w:t xml:space="preserve"> </w:t>
      </w:r>
      <w:proofErr w:type="spellStart"/>
      <w:r w:rsidRPr="00A96596">
        <w:rPr>
          <w:rFonts w:ascii="Arial Nova Cond Light" w:hAnsi="Arial Nova Cond Light" w:cs="Times New Roman"/>
          <w:color w:val="auto"/>
          <w:szCs w:val="24"/>
        </w:rPr>
        <w:t>skinboosters</w:t>
      </w:r>
      <w:proofErr w:type="spellEnd"/>
      <w:r w:rsidRPr="00A96596">
        <w:rPr>
          <w:rFonts w:ascii="Arial Nova Cond Light" w:hAnsi="Arial Nova Cond Light" w:cs="Times New Roman"/>
          <w:color w:val="auto"/>
          <w:szCs w:val="24"/>
        </w:rPr>
        <w:t xml:space="preserve"> er en fugtgivende behandling som forbedrer hudens kvalitet ved at booste huden med fugt og herved give mere spændstighed og en naturlig glød. </w:t>
      </w:r>
      <w:proofErr w:type="spellStart"/>
      <w:r w:rsidRPr="00A96596">
        <w:rPr>
          <w:rFonts w:ascii="Arial Nova Cond Light" w:hAnsi="Arial Nova Cond Light" w:cs="Times New Roman"/>
          <w:color w:val="auto"/>
          <w:szCs w:val="24"/>
        </w:rPr>
        <w:t>Restylane</w:t>
      </w:r>
      <w:proofErr w:type="spellEnd"/>
      <w:r w:rsidRPr="00A96596">
        <w:rPr>
          <w:rFonts w:ascii="Arial Nova Cond Light" w:hAnsi="Arial Nova Cond Light" w:cs="Times New Roman"/>
          <w:color w:val="auto"/>
          <w:szCs w:val="24"/>
        </w:rPr>
        <w:t xml:space="preserve"> skinbooster kan også være med til at reducere fine linjer og rynker. En behandling med </w:t>
      </w:r>
      <w:proofErr w:type="spellStart"/>
      <w:r w:rsidRPr="00A96596">
        <w:rPr>
          <w:rFonts w:ascii="Arial Nova Cond Light" w:hAnsi="Arial Nova Cond Light" w:cs="Times New Roman"/>
          <w:color w:val="auto"/>
          <w:szCs w:val="24"/>
        </w:rPr>
        <w:t>Restylane</w:t>
      </w:r>
      <w:proofErr w:type="spellEnd"/>
      <w:r w:rsidRPr="00A96596">
        <w:rPr>
          <w:rFonts w:ascii="Arial Nova Cond Light" w:hAnsi="Arial Nova Cond Light" w:cs="Times New Roman"/>
          <w:color w:val="auto"/>
          <w:szCs w:val="24"/>
        </w:rPr>
        <w:t xml:space="preserve"> Skinbooster udglatter huden indefra og skaber glød, liv og fylde uden at ændre din ansigtsform</w:t>
      </w:r>
      <w:r w:rsidR="00266034" w:rsidRPr="00A96596">
        <w:rPr>
          <w:rFonts w:ascii="Arial Nova Cond Light" w:hAnsi="Arial Nova Cond Light" w:cs="Times New Roman"/>
          <w:color w:val="auto"/>
          <w:szCs w:val="24"/>
        </w:rPr>
        <w:t>, der tilfører huden fugt indefra gennem små mikroinjektioner, hvorved hudens struktur og elasticitet forbedres væsentligt.</w:t>
      </w:r>
    </w:p>
    <w:p w14:paraId="244AA1D9" w14:textId="52AFFDB3" w:rsidR="00266034" w:rsidRPr="00A96596" w:rsidRDefault="00266034" w:rsidP="00A96596">
      <w:pPr>
        <w:spacing w:after="120"/>
        <w:ind w:left="567" w:right="543"/>
        <w:jc w:val="both"/>
        <w:rPr>
          <w:rFonts w:ascii="Arial Nova Cond Light" w:hAnsi="Arial Nova Cond Light" w:cs="Times New Roman"/>
          <w:color w:val="auto"/>
          <w:szCs w:val="24"/>
        </w:rPr>
      </w:pPr>
      <w:r w:rsidRPr="00A96596">
        <w:rPr>
          <w:rFonts w:ascii="Arial Nova Cond Light" w:hAnsi="Arial Nova Cond Light" w:cs="Times New Roman"/>
          <w:color w:val="auto"/>
          <w:szCs w:val="24"/>
        </w:rPr>
        <w:t xml:space="preserve">Sikkerheden og effekten er veldokumenteret, og der er siden 1996 udført mere end 20 millioner behandlinger med </w:t>
      </w:r>
      <w:proofErr w:type="spellStart"/>
      <w:r w:rsidRPr="00A96596">
        <w:rPr>
          <w:rFonts w:ascii="Arial Nova Cond Light" w:hAnsi="Arial Nova Cond Light" w:cs="Times New Roman"/>
          <w:color w:val="auto"/>
          <w:szCs w:val="24"/>
        </w:rPr>
        <w:t>Restylane</w:t>
      </w:r>
      <w:proofErr w:type="spellEnd"/>
      <w:r w:rsidRPr="00A96596">
        <w:rPr>
          <w:rFonts w:ascii="Arial Nova Cond Light" w:hAnsi="Arial Nova Cond Light" w:cs="Times New Roman"/>
          <w:color w:val="auto"/>
          <w:szCs w:val="24"/>
        </w:rPr>
        <w:t xml:space="preserve">. </w:t>
      </w:r>
      <w:proofErr w:type="spellStart"/>
      <w:r w:rsidRPr="00A96596">
        <w:rPr>
          <w:rFonts w:ascii="Arial Nova Cond Light" w:hAnsi="Arial Nova Cond Light" w:cs="Times New Roman"/>
          <w:color w:val="auto"/>
          <w:szCs w:val="24"/>
        </w:rPr>
        <w:t>Restylane</w:t>
      </w:r>
      <w:proofErr w:type="spellEnd"/>
      <w:r w:rsidRPr="00A96596">
        <w:rPr>
          <w:rFonts w:ascii="Arial Nova Cond Light" w:hAnsi="Arial Nova Cond Light" w:cs="Times New Roman"/>
          <w:color w:val="auto"/>
          <w:szCs w:val="24"/>
        </w:rPr>
        <w:t xml:space="preserve"> Skinbooster er underbygget af adskillige kliniske studier. </w:t>
      </w:r>
    </w:p>
    <w:p w14:paraId="494E0181" w14:textId="77777777" w:rsidR="00266034" w:rsidRPr="00A96596" w:rsidRDefault="00266034" w:rsidP="00A96596">
      <w:pPr>
        <w:spacing w:after="120"/>
        <w:ind w:left="567" w:right="543"/>
        <w:jc w:val="both"/>
        <w:rPr>
          <w:rFonts w:ascii="Arial Nova Cond Light" w:hAnsi="Arial Nova Cond Light" w:cs="Times New Roman"/>
          <w:color w:val="auto"/>
          <w:szCs w:val="24"/>
        </w:rPr>
      </w:pPr>
    </w:p>
    <w:p w14:paraId="1B5DC11F" w14:textId="77777777" w:rsidR="00266034" w:rsidRPr="00A96596" w:rsidRDefault="00266034" w:rsidP="00A96596">
      <w:pPr>
        <w:spacing w:after="120"/>
        <w:ind w:left="567" w:right="543"/>
        <w:jc w:val="both"/>
        <w:rPr>
          <w:rFonts w:ascii="Arial Nova Cond Light" w:hAnsi="Arial Nova Cond Light" w:cs="Times New Roman"/>
          <w:b/>
          <w:bCs/>
          <w:color w:val="auto"/>
          <w:szCs w:val="24"/>
          <w:u w:val="single"/>
        </w:rPr>
      </w:pPr>
      <w:r w:rsidRPr="00A96596">
        <w:rPr>
          <w:rFonts w:ascii="Arial Nova Cond Light" w:hAnsi="Arial Nova Cond Light" w:cs="Times New Roman"/>
          <w:b/>
          <w:bCs/>
          <w:color w:val="auto"/>
          <w:szCs w:val="24"/>
          <w:u w:val="single"/>
        </w:rPr>
        <w:t xml:space="preserve">BEHANDLIND </w:t>
      </w:r>
    </w:p>
    <w:p w14:paraId="6BB2FB2E" w14:textId="77777777" w:rsidR="00A96596" w:rsidRDefault="00266034" w:rsidP="00A96596">
      <w:pPr>
        <w:spacing w:after="120"/>
        <w:ind w:left="567" w:right="543"/>
        <w:jc w:val="both"/>
        <w:rPr>
          <w:rFonts w:ascii="Arial Nova Cond Light" w:hAnsi="Arial Nova Cond Light" w:cs="Times New Roman"/>
          <w:color w:val="auto"/>
          <w:szCs w:val="24"/>
        </w:rPr>
      </w:pPr>
      <w:proofErr w:type="spellStart"/>
      <w:r w:rsidRPr="00A96596">
        <w:rPr>
          <w:rFonts w:ascii="Arial Nova Cond Light" w:hAnsi="Arial Nova Cond Light" w:cs="Times New Roman"/>
          <w:color w:val="auto"/>
          <w:szCs w:val="24"/>
        </w:rPr>
        <w:t>Restylane</w:t>
      </w:r>
      <w:proofErr w:type="spellEnd"/>
      <w:r w:rsidRPr="00A96596">
        <w:rPr>
          <w:rFonts w:ascii="Arial Nova Cond Light" w:hAnsi="Arial Nova Cond Light" w:cs="Times New Roman"/>
          <w:color w:val="auto"/>
          <w:szCs w:val="24"/>
        </w:rPr>
        <w:t xml:space="preserve"> skinbooster anvendes typisk som en kur med 2-3 behandlinger med 2-4 ugers interval eller som enkeltbehandling – alt efter behov.  Det vurderes hos hver enkelt person, hvor mange ml </w:t>
      </w:r>
      <w:proofErr w:type="spellStart"/>
      <w:r w:rsidRPr="00A96596">
        <w:rPr>
          <w:rFonts w:ascii="Arial Nova Cond Light" w:hAnsi="Arial Nova Cond Light" w:cs="Times New Roman"/>
          <w:color w:val="auto"/>
          <w:szCs w:val="24"/>
        </w:rPr>
        <w:t>Restylane</w:t>
      </w:r>
      <w:proofErr w:type="spellEnd"/>
      <w:r w:rsidRPr="00A96596">
        <w:rPr>
          <w:rFonts w:ascii="Arial Nova Cond Light" w:hAnsi="Arial Nova Cond Light" w:cs="Times New Roman"/>
          <w:color w:val="auto"/>
          <w:szCs w:val="24"/>
        </w:rPr>
        <w:t xml:space="preserve"> skinbooster der er behov for, for at opnå det bedste resultat afhængigt af den enkeltes hudtilstand. For at opnå det bedste</w:t>
      </w:r>
      <w:r w:rsidR="00265EA7" w:rsidRPr="00A96596">
        <w:rPr>
          <w:rFonts w:ascii="Arial Nova Cond Light" w:hAnsi="Arial Nova Cond Light" w:cs="Times New Roman"/>
          <w:color w:val="auto"/>
          <w:szCs w:val="24"/>
        </w:rPr>
        <w:t xml:space="preserve"> </w:t>
      </w:r>
      <w:r w:rsidRPr="00A96596">
        <w:rPr>
          <w:rFonts w:ascii="Arial Nova Cond Light" w:hAnsi="Arial Nova Cond Light" w:cs="Times New Roman"/>
          <w:color w:val="auto"/>
          <w:szCs w:val="24"/>
        </w:rPr>
        <w:t xml:space="preserve">resultat, bør man i nogle tilfælde gentage behandlingen med </w:t>
      </w:r>
      <w:proofErr w:type="spellStart"/>
      <w:r w:rsidRPr="00A96596">
        <w:rPr>
          <w:rFonts w:ascii="Arial Nova Cond Light" w:hAnsi="Arial Nova Cond Light" w:cs="Times New Roman"/>
          <w:color w:val="auto"/>
          <w:szCs w:val="24"/>
        </w:rPr>
        <w:t>Restylane</w:t>
      </w:r>
      <w:proofErr w:type="spellEnd"/>
      <w:r w:rsidRPr="00A96596">
        <w:rPr>
          <w:rFonts w:ascii="Arial Nova Cond Light" w:hAnsi="Arial Nova Cond Light" w:cs="Times New Roman"/>
          <w:color w:val="auto"/>
          <w:szCs w:val="24"/>
        </w:rPr>
        <w:t xml:space="preserve"> skinbooster efter 6 måneder</w:t>
      </w:r>
      <w:r w:rsidR="00A96596">
        <w:rPr>
          <w:rFonts w:ascii="Arial Nova Cond Light" w:hAnsi="Arial Nova Cond Light" w:cs="Times New Roman"/>
          <w:color w:val="auto"/>
          <w:szCs w:val="24"/>
        </w:rPr>
        <w:t>.</w:t>
      </w:r>
    </w:p>
    <w:p w14:paraId="3B87C365" w14:textId="77777777" w:rsidR="00B22B44" w:rsidRDefault="00B22B44" w:rsidP="00A96596">
      <w:pPr>
        <w:spacing w:after="120"/>
        <w:ind w:left="567" w:right="543"/>
        <w:jc w:val="both"/>
        <w:rPr>
          <w:rFonts w:ascii="Arial Nova Cond Light" w:hAnsi="Arial Nova Cond Light" w:cs="Times New Roman"/>
          <w:color w:val="auto"/>
          <w:szCs w:val="24"/>
        </w:rPr>
      </w:pPr>
    </w:p>
    <w:p w14:paraId="0E09DF33" w14:textId="77777777" w:rsidR="00B22B44" w:rsidRDefault="00B22B44" w:rsidP="00A96596">
      <w:pPr>
        <w:spacing w:after="120"/>
        <w:ind w:left="567" w:right="543"/>
        <w:jc w:val="both"/>
        <w:rPr>
          <w:rFonts w:ascii="Arial Nova Cond Light" w:hAnsi="Arial Nova Cond Light" w:cs="Times New Roman"/>
          <w:color w:val="auto"/>
          <w:szCs w:val="24"/>
        </w:rPr>
      </w:pPr>
    </w:p>
    <w:p w14:paraId="25D8B310" w14:textId="77777777" w:rsidR="00B22B44" w:rsidRDefault="00B22B44" w:rsidP="00A96596">
      <w:pPr>
        <w:spacing w:after="120"/>
        <w:ind w:left="567" w:right="543"/>
        <w:jc w:val="both"/>
        <w:rPr>
          <w:rFonts w:ascii="Arial Nova Cond Light" w:hAnsi="Arial Nova Cond Light" w:cs="Times New Roman"/>
          <w:color w:val="auto"/>
          <w:szCs w:val="24"/>
        </w:rPr>
      </w:pPr>
    </w:p>
    <w:p w14:paraId="7335A7C2" w14:textId="77777777" w:rsidR="00B22B44" w:rsidRDefault="00B22B44" w:rsidP="00A96596">
      <w:pPr>
        <w:spacing w:after="120"/>
        <w:ind w:left="567" w:right="543"/>
        <w:jc w:val="both"/>
        <w:rPr>
          <w:rFonts w:ascii="Arial Nova Cond Light" w:hAnsi="Arial Nova Cond Light" w:cs="Times New Roman"/>
          <w:color w:val="auto"/>
          <w:szCs w:val="24"/>
        </w:rPr>
      </w:pPr>
    </w:p>
    <w:p w14:paraId="6380A2C8" w14:textId="77777777" w:rsidR="00B22B44" w:rsidRDefault="00B22B44" w:rsidP="00A96596">
      <w:pPr>
        <w:spacing w:after="120"/>
        <w:ind w:left="567" w:right="543"/>
        <w:jc w:val="both"/>
        <w:rPr>
          <w:rFonts w:ascii="Arial Nova Cond Light" w:hAnsi="Arial Nova Cond Light" w:cs="Times New Roman"/>
          <w:color w:val="auto"/>
          <w:szCs w:val="24"/>
        </w:rPr>
      </w:pPr>
    </w:p>
    <w:p w14:paraId="4A7ED54A" w14:textId="77777777" w:rsidR="00B22B44" w:rsidRDefault="00B22B44" w:rsidP="00A96596">
      <w:pPr>
        <w:spacing w:after="120"/>
        <w:ind w:left="567" w:right="543"/>
        <w:jc w:val="both"/>
        <w:rPr>
          <w:rFonts w:ascii="Arial Nova Cond Light" w:hAnsi="Arial Nova Cond Light" w:cs="Times New Roman"/>
          <w:color w:val="auto"/>
          <w:szCs w:val="24"/>
        </w:rPr>
      </w:pPr>
    </w:p>
    <w:p w14:paraId="0F8712E5" w14:textId="77777777" w:rsidR="00B22B44" w:rsidRDefault="00B22B44" w:rsidP="00A96596">
      <w:pPr>
        <w:spacing w:after="120"/>
        <w:ind w:left="567" w:right="543"/>
        <w:jc w:val="both"/>
        <w:rPr>
          <w:rFonts w:ascii="Arial Nova Cond Light" w:hAnsi="Arial Nova Cond Light" w:cs="Times New Roman"/>
          <w:color w:val="auto"/>
          <w:szCs w:val="24"/>
        </w:rPr>
      </w:pPr>
    </w:p>
    <w:p w14:paraId="4EB0F634" w14:textId="77777777" w:rsidR="00B22B44" w:rsidRDefault="00B22B44" w:rsidP="00A96596">
      <w:pPr>
        <w:spacing w:after="120"/>
        <w:ind w:left="567" w:right="543"/>
        <w:jc w:val="both"/>
        <w:rPr>
          <w:rFonts w:ascii="Arial Nova Cond Light" w:hAnsi="Arial Nova Cond Light" w:cs="Times New Roman"/>
          <w:color w:val="auto"/>
          <w:szCs w:val="24"/>
        </w:rPr>
      </w:pPr>
    </w:p>
    <w:p w14:paraId="7121E5E5" w14:textId="75E21143" w:rsidR="00A96596" w:rsidRDefault="00A96596" w:rsidP="00B22B44">
      <w:pPr>
        <w:spacing w:after="120"/>
        <w:ind w:left="567" w:right="543"/>
        <w:jc w:val="both"/>
        <w:rPr>
          <w:rFonts w:ascii="Arial Nova Cond Light" w:hAnsi="Arial Nova Cond Light" w:cs="Times New Roman"/>
          <w:color w:val="auto"/>
          <w:szCs w:val="24"/>
        </w:rPr>
      </w:pPr>
      <w:r w:rsidRPr="00A96596">
        <w:rPr>
          <w:rFonts w:ascii="Arial Nova Cond Light" w:hAnsi="Arial Nova Cond Light" w:cs="Times New Roman"/>
          <w:color w:val="auto"/>
          <w:szCs w:val="24"/>
        </w:rPr>
        <w:t>Til selve skinbooster behandlingen skal du afsætte omkring en halv time. Når du ankommer til din behandling, tages nogle før-billeder af det pågældende område, der skal behandles. Herefter vil området blive rengjort og sprittet af.</w:t>
      </w:r>
    </w:p>
    <w:p w14:paraId="06DFABBC" w14:textId="1C4BD973" w:rsidR="00A96596" w:rsidRPr="00A96596" w:rsidRDefault="00A96596" w:rsidP="00B22B44">
      <w:pPr>
        <w:spacing w:after="120"/>
        <w:ind w:left="567" w:right="543"/>
        <w:jc w:val="both"/>
        <w:rPr>
          <w:rFonts w:ascii="Arial Nova Cond Light" w:hAnsi="Arial Nova Cond Light" w:cs="Times New Roman"/>
          <w:color w:val="auto"/>
          <w:szCs w:val="24"/>
        </w:rPr>
      </w:pPr>
      <w:r w:rsidRPr="00A96596">
        <w:rPr>
          <w:rFonts w:ascii="Arial Nova Cond Light" w:hAnsi="Arial Nova Cond Light" w:cs="Times New Roman"/>
          <w:color w:val="auto"/>
          <w:szCs w:val="24"/>
        </w:rPr>
        <w:t>Skinbooster produktet injiceres i mange små overfladiske doser i det område, der skal behandles.</w:t>
      </w:r>
      <w:r>
        <w:rPr>
          <w:rFonts w:ascii="Arial Nova Cond Light" w:hAnsi="Arial Nova Cond Light" w:cs="Times New Roman"/>
          <w:color w:val="auto"/>
          <w:szCs w:val="24"/>
        </w:rPr>
        <w:t xml:space="preserve"> </w:t>
      </w:r>
      <w:r w:rsidRPr="00A96596">
        <w:rPr>
          <w:rFonts w:ascii="Arial Nova Cond Light" w:hAnsi="Arial Nova Cond Light" w:cs="Times New Roman"/>
          <w:color w:val="auto"/>
          <w:szCs w:val="24"/>
        </w:rPr>
        <w:t xml:space="preserve">Efter behandlingen kan der komme let rødme, hævelse, ømhed, blå mærker eller kløe i det behandlede område. Dette er helt normalt og ubehaget forsvinder oftest i løbet af få dage til en uges tid. Normalt kan du genoptage dit arbejde efter behandlingen. </w:t>
      </w:r>
    </w:p>
    <w:p w14:paraId="7CE2B1E7" w14:textId="5C6591C5" w:rsidR="00A96596" w:rsidRPr="00A96596" w:rsidRDefault="00A96596" w:rsidP="00A96596">
      <w:pPr>
        <w:spacing w:after="120"/>
        <w:ind w:left="567" w:right="543"/>
        <w:jc w:val="both"/>
        <w:rPr>
          <w:rFonts w:ascii="Arial Nova Cond Light" w:hAnsi="Arial Nova Cond Light" w:cs="Times New Roman"/>
          <w:color w:val="auto"/>
          <w:szCs w:val="24"/>
        </w:rPr>
      </w:pPr>
      <w:r w:rsidRPr="00A96596">
        <w:rPr>
          <w:rFonts w:ascii="Arial Nova Cond Light" w:hAnsi="Arial Nova Cond Light" w:cs="Times New Roman"/>
          <w:color w:val="auto"/>
          <w:szCs w:val="24"/>
        </w:rPr>
        <w:t>Vi anbefaler, at du ikke berører det behandlede område i 6 timer efter behandlingen, for at minimere risikoen for infektion. Herefter kan du lægge en let makeup.</w:t>
      </w:r>
    </w:p>
    <w:p w14:paraId="0EE528D4" w14:textId="77777777" w:rsidR="00A96596" w:rsidRDefault="00A96596" w:rsidP="00A96596">
      <w:pPr>
        <w:spacing w:after="120"/>
        <w:ind w:left="0" w:right="543"/>
        <w:jc w:val="both"/>
        <w:rPr>
          <w:rFonts w:ascii="Arial Nova Cond Light" w:hAnsi="Arial Nova Cond Light" w:cs="Times New Roman"/>
          <w:b/>
          <w:bCs/>
          <w:color w:val="auto"/>
          <w:szCs w:val="24"/>
          <w:u w:val="single"/>
        </w:rPr>
      </w:pPr>
    </w:p>
    <w:p w14:paraId="0559EA73" w14:textId="40762138" w:rsidR="00266034" w:rsidRPr="00A96596" w:rsidRDefault="00266034" w:rsidP="00A96596">
      <w:pPr>
        <w:spacing w:after="120"/>
        <w:ind w:left="567" w:right="543"/>
        <w:jc w:val="both"/>
        <w:rPr>
          <w:rFonts w:ascii="Arial Nova Cond Light" w:hAnsi="Arial Nova Cond Light" w:cs="Times New Roman"/>
          <w:b/>
          <w:bCs/>
          <w:color w:val="auto"/>
          <w:szCs w:val="24"/>
          <w:u w:val="single"/>
        </w:rPr>
      </w:pPr>
      <w:r w:rsidRPr="00A96596">
        <w:rPr>
          <w:rFonts w:ascii="Arial Nova Cond Light" w:hAnsi="Arial Nova Cond Light" w:cs="Times New Roman"/>
          <w:b/>
          <w:bCs/>
          <w:color w:val="auto"/>
          <w:szCs w:val="24"/>
          <w:u w:val="single"/>
        </w:rPr>
        <w:t xml:space="preserve">RESTYLANE SKINBOOSTER TIL RYNKEBEHANDLING </w:t>
      </w:r>
    </w:p>
    <w:p w14:paraId="6583F23A" w14:textId="77777777" w:rsidR="00266034" w:rsidRPr="00A96596" w:rsidRDefault="00266034" w:rsidP="00A96596">
      <w:pPr>
        <w:spacing w:after="120"/>
        <w:ind w:left="567" w:right="543"/>
        <w:jc w:val="both"/>
        <w:rPr>
          <w:rFonts w:ascii="Arial Nova Cond Light" w:hAnsi="Arial Nova Cond Light" w:cs="Times New Roman"/>
          <w:color w:val="auto"/>
          <w:szCs w:val="24"/>
        </w:rPr>
      </w:pPr>
      <w:r w:rsidRPr="00A96596">
        <w:rPr>
          <w:rFonts w:ascii="Arial Nova Cond Light" w:hAnsi="Arial Nova Cond Light" w:cs="Times New Roman"/>
          <w:color w:val="auto"/>
          <w:szCs w:val="24"/>
        </w:rPr>
        <w:t xml:space="preserve">Dybe rynker ved øjnene, vrede furer mellem øjenbrynene, eller dybe furer ved næsen og munden samt rynker på overlæben kan mindskes ved hjælp af </w:t>
      </w:r>
      <w:proofErr w:type="spellStart"/>
      <w:r w:rsidRPr="00A96596">
        <w:rPr>
          <w:rFonts w:ascii="Arial Nova Cond Light" w:hAnsi="Arial Nova Cond Light" w:cs="Times New Roman"/>
          <w:color w:val="auto"/>
          <w:szCs w:val="24"/>
        </w:rPr>
        <w:t>Restylane</w:t>
      </w:r>
      <w:proofErr w:type="spellEnd"/>
      <w:r w:rsidRPr="00A96596">
        <w:rPr>
          <w:rFonts w:ascii="Arial Nova Cond Light" w:hAnsi="Arial Nova Cond Light" w:cs="Times New Roman"/>
          <w:color w:val="auto"/>
          <w:szCs w:val="24"/>
        </w:rPr>
        <w:t xml:space="preserve"> Skinbooster.</w:t>
      </w:r>
    </w:p>
    <w:p w14:paraId="11F07A9B" w14:textId="77777777" w:rsidR="00266034" w:rsidRPr="00A96596" w:rsidRDefault="00266034" w:rsidP="00A96596">
      <w:pPr>
        <w:spacing w:after="120"/>
        <w:ind w:left="567" w:right="543"/>
        <w:jc w:val="both"/>
        <w:rPr>
          <w:rFonts w:ascii="Arial Nova Cond Light" w:hAnsi="Arial Nova Cond Light" w:cs="Times New Roman"/>
          <w:color w:val="auto"/>
          <w:szCs w:val="24"/>
        </w:rPr>
      </w:pPr>
      <w:r w:rsidRPr="00A96596">
        <w:rPr>
          <w:rFonts w:ascii="Arial Nova Cond Light" w:hAnsi="Arial Nova Cond Light" w:cs="Times New Roman"/>
          <w:color w:val="auto"/>
          <w:szCs w:val="24"/>
        </w:rPr>
        <w:t xml:space="preserve">Behandlingen med </w:t>
      </w:r>
      <w:proofErr w:type="spellStart"/>
      <w:r w:rsidRPr="00A96596">
        <w:rPr>
          <w:rFonts w:ascii="Arial Nova Cond Light" w:hAnsi="Arial Nova Cond Light" w:cs="Times New Roman"/>
          <w:color w:val="auto"/>
          <w:szCs w:val="24"/>
        </w:rPr>
        <w:t>Restylane</w:t>
      </w:r>
      <w:proofErr w:type="spellEnd"/>
      <w:r w:rsidRPr="00A96596">
        <w:rPr>
          <w:rFonts w:ascii="Arial Nova Cond Light" w:hAnsi="Arial Nova Cond Light" w:cs="Times New Roman"/>
          <w:color w:val="auto"/>
          <w:szCs w:val="24"/>
        </w:rPr>
        <w:t xml:space="preserve"> Skinbooster kræver blot få injektioner og foregår over en eller flere omgange. Hver behandling tager omkring 30 minutter. Resultatet ses med det samme.</w:t>
      </w:r>
    </w:p>
    <w:p w14:paraId="74573FCA" w14:textId="5FAEC585" w:rsidR="001F62F9" w:rsidRPr="00A96596" w:rsidRDefault="00266034" w:rsidP="00A96596">
      <w:pPr>
        <w:spacing w:after="120"/>
        <w:ind w:left="567" w:right="543"/>
        <w:jc w:val="both"/>
        <w:rPr>
          <w:rFonts w:ascii="Arial Nova Cond Light" w:hAnsi="Arial Nova Cond Light" w:cs="Times New Roman"/>
          <w:color w:val="auto"/>
          <w:szCs w:val="24"/>
        </w:rPr>
      </w:pPr>
      <w:r w:rsidRPr="00A96596">
        <w:rPr>
          <w:rFonts w:ascii="Arial Nova Cond Light" w:hAnsi="Arial Nova Cond Light" w:cs="Times New Roman"/>
          <w:color w:val="auto"/>
          <w:szCs w:val="24"/>
        </w:rPr>
        <w:t>I de tilfælde, hvor rynkerne skyldes sammentrækninger af musklerne, såkaldte dynamiske rynker i fx panden, mellem øjenbrynene eller kraftige smilerynker ved øjnene, kan Botox benyttes, eventuelt i kombination med ansigtsløft.</w:t>
      </w:r>
    </w:p>
    <w:p w14:paraId="60BEBA19" w14:textId="77777777" w:rsidR="009E30D4" w:rsidRPr="00A96596" w:rsidRDefault="009E30D4" w:rsidP="00A96596">
      <w:pPr>
        <w:spacing w:after="80"/>
        <w:ind w:left="0"/>
        <w:rPr>
          <w:rFonts w:ascii="Arial Nova Cond Light" w:hAnsi="Arial Nova Cond Light"/>
          <w:b/>
          <w:bCs/>
          <w:color w:val="auto"/>
          <w:szCs w:val="24"/>
          <w:u w:val="single"/>
        </w:rPr>
      </w:pPr>
    </w:p>
    <w:p w14:paraId="7EE6CA0B" w14:textId="3971B85C" w:rsidR="008D135F" w:rsidRDefault="008D135F" w:rsidP="008D135F">
      <w:pPr>
        <w:spacing w:after="80"/>
        <w:ind w:left="567"/>
        <w:rPr>
          <w:rFonts w:ascii="Arial Nova Cond Light" w:hAnsi="Arial Nova Cond Light"/>
          <w:b/>
          <w:bCs/>
          <w:color w:val="auto"/>
          <w:szCs w:val="24"/>
          <w:u w:val="single"/>
        </w:rPr>
      </w:pPr>
      <w:r w:rsidRPr="008D135F">
        <w:rPr>
          <w:rFonts w:ascii="Arial Nova Cond Light" w:hAnsi="Arial Nova Cond Light"/>
          <w:b/>
          <w:bCs/>
          <w:color w:val="auto"/>
          <w:szCs w:val="24"/>
          <w:u w:val="single"/>
        </w:rPr>
        <w:t xml:space="preserve">MULIGE BIVIRKNINGER OG KOMPLIKATIONER VED BEHANDLING MED </w:t>
      </w:r>
      <w:r w:rsidR="00B22B44">
        <w:rPr>
          <w:rFonts w:ascii="Arial Nova Cond Light" w:hAnsi="Arial Nova Cond Light"/>
          <w:b/>
          <w:bCs/>
          <w:color w:val="auto"/>
          <w:szCs w:val="24"/>
          <w:u w:val="single"/>
        </w:rPr>
        <w:t>RESTYLANE-SKINBOOSTER</w:t>
      </w:r>
    </w:p>
    <w:p w14:paraId="565BF58D" w14:textId="77777777" w:rsidR="008D135F" w:rsidRPr="008D135F" w:rsidRDefault="008D135F" w:rsidP="008D135F">
      <w:pPr>
        <w:spacing w:after="80"/>
        <w:ind w:left="567"/>
        <w:rPr>
          <w:rFonts w:ascii="Arial Nova Cond Light" w:hAnsi="Arial Nova Cond Light"/>
          <w:b/>
          <w:bCs/>
          <w:color w:val="auto"/>
          <w:szCs w:val="24"/>
        </w:rPr>
      </w:pPr>
    </w:p>
    <w:p w14:paraId="5B1A8ED2" w14:textId="472C286D" w:rsidR="009E30D4" w:rsidRPr="008D135F" w:rsidRDefault="009E30D4" w:rsidP="008D135F">
      <w:pPr>
        <w:spacing w:after="80"/>
        <w:ind w:left="567"/>
        <w:rPr>
          <w:rFonts w:ascii="Arial Nova Cond Light" w:hAnsi="Arial Nova Cond Light"/>
          <w:b/>
          <w:bCs/>
          <w:color w:val="auto"/>
          <w:szCs w:val="24"/>
          <w:u w:val="single"/>
        </w:rPr>
      </w:pPr>
      <w:r w:rsidRPr="008D135F">
        <w:rPr>
          <w:rFonts w:ascii="Arial Nova Cond Light" w:hAnsi="Arial Nova Cond Light"/>
          <w:b/>
          <w:bCs/>
          <w:color w:val="auto"/>
          <w:szCs w:val="24"/>
        </w:rPr>
        <w:t>ALMINDELIGE BIVIRKNINGER</w:t>
      </w:r>
      <w:r w:rsidR="00B22B44">
        <w:rPr>
          <w:rFonts w:ascii="Arial Nova Cond Light" w:hAnsi="Arial Nova Cond Light"/>
          <w:b/>
          <w:bCs/>
          <w:color w:val="auto"/>
          <w:szCs w:val="24"/>
        </w:rPr>
        <w:t xml:space="preserve">: </w:t>
      </w:r>
      <w:r w:rsidRPr="008D135F">
        <w:rPr>
          <w:rFonts w:ascii="Arial Nova Cond Light" w:hAnsi="Arial Nova Cond Light"/>
          <w:color w:val="auto"/>
          <w:szCs w:val="24"/>
        </w:rPr>
        <w:t>Let</w:t>
      </w:r>
      <w:r w:rsidRPr="00A96596">
        <w:rPr>
          <w:rFonts w:ascii="Arial Nova Cond Light" w:hAnsi="Arial Nova Cond Light"/>
          <w:color w:val="auto"/>
          <w:szCs w:val="24"/>
        </w:rPr>
        <w:t xml:space="preserve"> rødme, lokal smerte, hævelse, blå mærker eller kløe i det behandlede område. Disse bivirkninger forsvinder typisk inden for en uge. </w:t>
      </w:r>
    </w:p>
    <w:p w14:paraId="3E1FEEB2" w14:textId="77777777" w:rsidR="009E30D4" w:rsidRPr="00A96596" w:rsidRDefault="009E30D4" w:rsidP="00A96596">
      <w:pPr>
        <w:spacing w:after="80"/>
        <w:ind w:left="567"/>
        <w:rPr>
          <w:rFonts w:ascii="Arial Nova Cond Light" w:hAnsi="Arial Nova Cond Light"/>
          <w:color w:val="auto"/>
          <w:szCs w:val="24"/>
        </w:rPr>
      </w:pPr>
    </w:p>
    <w:p w14:paraId="408F84E6" w14:textId="56CF26C2" w:rsidR="009E30D4" w:rsidRPr="008D135F" w:rsidRDefault="009E30D4" w:rsidP="008D135F">
      <w:pPr>
        <w:spacing w:after="80"/>
        <w:ind w:left="567"/>
        <w:rPr>
          <w:rFonts w:ascii="Arial Nova Cond Light" w:hAnsi="Arial Nova Cond Light"/>
          <w:b/>
          <w:bCs/>
          <w:color w:val="auto"/>
          <w:szCs w:val="24"/>
          <w:u w:val="single"/>
        </w:rPr>
      </w:pPr>
      <w:r w:rsidRPr="008D135F">
        <w:rPr>
          <w:rFonts w:ascii="Arial Nova Cond Light" w:hAnsi="Arial Nova Cond Light"/>
          <w:b/>
          <w:bCs/>
          <w:color w:val="auto"/>
          <w:szCs w:val="24"/>
        </w:rPr>
        <w:t>MEGET SJÆLDNE BIVIRKNINGER</w:t>
      </w:r>
      <w:r w:rsidR="00B22B44">
        <w:rPr>
          <w:rFonts w:ascii="Arial Nova Cond Light" w:hAnsi="Arial Nova Cond Light"/>
          <w:b/>
          <w:bCs/>
          <w:color w:val="auto"/>
          <w:szCs w:val="24"/>
        </w:rPr>
        <w:t>:</w:t>
      </w:r>
      <w:r w:rsidR="008D135F">
        <w:rPr>
          <w:rFonts w:ascii="Arial Nova Cond Light" w:hAnsi="Arial Nova Cond Light"/>
          <w:b/>
          <w:bCs/>
          <w:color w:val="auto"/>
          <w:szCs w:val="24"/>
        </w:rPr>
        <w:t xml:space="preserve"> </w:t>
      </w:r>
      <w:r w:rsidRPr="008D135F">
        <w:rPr>
          <w:rFonts w:ascii="Arial Nova Cond Light" w:hAnsi="Arial Nova Cond Light"/>
          <w:color w:val="auto"/>
          <w:szCs w:val="24"/>
        </w:rPr>
        <w:t>Lokal reaktion med hævelse, rødme og fasthed ved injektionsstedet. Symptomerne opstår nogle dage til uger</w:t>
      </w:r>
      <w:r w:rsidRPr="00A96596">
        <w:rPr>
          <w:rFonts w:ascii="Arial Nova Cond Light" w:hAnsi="Arial Nova Cond Light"/>
          <w:color w:val="auto"/>
          <w:szCs w:val="24"/>
        </w:rPr>
        <w:t xml:space="preserve"> efter indsprøjtningerne og varer i flere uger. Betændelse eller grå misfarvning ved injektionsstedet. Det kan opstå flere uger til måneder efter indsprøjtningerne og kan vare i flere måneder. Sårskorpedannelse der heler til en overfladisk ar-dannelse. </w:t>
      </w:r>
    </w:p>
    <w:p w14:paraId="23D97554" w14:textId="77777777" w:rsidR="009E30D4" w:rsidRPr="00A96596" w:rsidRDefault="009E30D4" w:rsidP="00A96596">
      <w:pPr>
        <w:spacing w:after="80"/>
        <w:ind w:left="567"/>
        <w:rPr>
          <w:rFonts w:ascii="Arial Nova Cond Light" w:hAnsi="Arial Nova Cond Light"/>
          <w:color w:val="auto"/>
          <w:szCs w:val="24"/>
        </w:rPr>
      </w:pPr>
      <w:r w:rsidRPr="00A96596">
        <w:rPr>
          <w:rFonts w:ascii="Arial Nova Cond Light" w:hAnsi="Arial Nova Cond Light"/>
          <w:color w:val="auto"/>
          <w:szCs w:val="24"/>
        </w:rPr>
        <w:t xml:space="preserve">Det er vigtigt at kontakte lægen ved tegn herpå, således behandling kan igangsættes hurtigt, og risikoen for blivende ar mindskes. </w:t>
      </w:r>
    </w:p>
    <w:p w14:paraId="20D3B89F" w14:textId="46AA8132" w:rsidR="00266034" w:rsidRDefault="009E30D4" w:rsidP="00A96596">
      <w:pPr>
        <w:spacing w:after="80"/>
        <w:ind w:left="567"/>
        <w:rPr>
          <w:rFonts w:ascii="Arial Nova Cond Light" w:hAnsi="Arial Nova Cond Light"/>
          <w:color w:val="auto"/>
          <w:szCs w:val="24"/>
        </w:rPr>
      </w:pPr>
      <w:r w:rsidRPr="00A96596">
        <w:rPr>
          <w:rFonts w:ascii="Arial Nova Cond Light" w:hAnsi="Arial Nova Cond Light"/>
          <w:color w:val="auto"/>
          <w:szCs w:val="24"/>
        </w:rPr>
        <w:t xml:space="preserve">Der kan i ekstremt sjældne tilfælde ved et uheld indsprøjtes </w:t>
      </w:r>
      <w:proofErr w:type="spellStart"/>
      <w:r w:rsidRPr="00A96596">
        <w:rPr>
          <w:rFonts w:ascii="Arial Nova Cond Light" w:hAnsi="Arial Nova Cond Light"/>
          <w:color w:val="auto"/>
          <w:szCs w:val="24"/>
        </w:rPr>
        <w:t>filler</w:t>
      </w:r>
      <w:proofErr w:type="spellEnd"/>
      <w:r w:rsidRPr="00A96596">
        <w:rPr>
          <w:rFonts w:ascii="Arial Nova Cond Light" w:hAnsi="Arial Nova Cond Light"/>
          <w:color w:val="auto"/>
          <w:szCs w:val="24"/>
        </w:rPr>
        <w:t>-materiale i et blodkar. Dette kan i værste fald føre til at vævet, som forsynes af blodkarret. Det er derfor vigtigt, at man omgående henvender sig til klinikken eller ens behandler, hvis huden omkring indstiksstedet blegner og bliver smertefuldt, eller hvis man oplever synsforstyrrelser, så behandling kan iværksættes hurtigt</w:t>
      </w:r>
      <w:r w:rsidR="00A96596" w:rsidRPr="00A96596">
        <w:rPr>
          <w:rFonts w:ascii="Arial Nova Cond Light" w:hAnsi="Arial Nova Cond Light"/>
          <w:color w:val="auto"/>
          <w:szCs w:val="24"/>
        </w:rPr>
        <w:t xml:space="preserve">. </w:t>
      </w:r>
    </w:p>
    <w:p w14:paraId="549F455B" w14:textId="23411C9C" w:rsidR="00B22B44" w:rsidRDefault="00B22B44" w:rsidP="00B22B44">
      <w:pPr>
        <w:spacing w:after="0"/>
        <w:ind w:left="567" w:right="543"/>
        <w:rPr>
          <w:rFonts w:ascii="Arial Nova Cond Light" w:eastAsia="HGGothicE" w:hAnsi="Arial Nova Cond Light" w:cs="Times New Roman"/>
          <w:color w:val="auto"/>
          <w:szCs w:val="24"/>
          <w:lang w:eastAsia="en-US"/>
        </w:rPr>
      </w:pPr>
      <w:r w:rsidRPr="002C0F75">
        <w:rPr>
          <w:rFonts w:ascii="Arial Nova Cond Light" w:eastAsia="HGGothicE" w:hAnsi="Arial Nova Cond Light" w:cs="Times New Roman"/>
          <w:color w:val="auto"/>
          <w:szCs w:val="24"/>
          <w:lang w:eastAsia="en-US"/>
        </w:rPr>
        <w:t>Kontakt klinikken såfremt du er i tvivl</w:t>
      </w:r>
      <w:r>
        <w:rPr>
          <w:rFonts w:ascii="Arial Nova Cond Light" w:eastAsia="HGGothicE" w:hAnsi="Arial Nova Cond Light" w:cs="Times New Roman"/>
          <w:color w:val="auto"/>
          <w:szCs w:val="24"/>
          <w:lang w:eastAsia="en-US"/>
        </w:rPr>
        <w:t>. I</w:t>
      </w:r>
      <w:r w:rsidRPr="002C0F75">
        <w:rPr>
          <w:rFonts w:ascii="Arial Nova Cond Light" w:eastAsia="HGGothicE" w:hAnsi="Arial Nova Cond Light" w:cs="Times New Roman"/>
          <w:color w:val="auto"/>
          <w:szCs w:val="24"/>
          <w:lang w:eastAsia="en-US"/>
        </w:rPr>
        <w:t xml:space="preserve"> tilfælde du skulle søge</w:t>
      </w:r>
      <w:r>
        <w:rPr>
          <w:rFonts w:ascii="Arial Nova Cond Light" w:eastAsia="HGGothicE" w:hAnsi="Arial Nova Cond Light" w:cs="Times New Roman"/>
          <w:color w:val="auto"/>
          <w:szCs w:val="24"/>
          <w:lang w:eastAsia="en-US"/>
        </w:rPr>
        <w:t xml:space="preserve"> AKUT- hjælp/</w:t>
      </w:r>
      <w:r w:rsidRPr="002C0F75">
        <w:rPr>
          <w:rFonts w:ascii="Arial Nova Cond Light" w:eastAsia="HGGothicE" w:hAnsi="Arial Nova Cond Light" w:cs="Times New Roman"/>
          <w:color w:val="auto"/>
          <w:szCs w:val="24"/>
          <w:lang w:eastAsia="en-US"/>
        </w:rPr>
        <w:t xml:space="preserve"> lægehjælp efter lukketid kan du kontakte akuttelefon</w:t>
      </w:r>
      <w:r>
        <w:rPr>
          <w:rFonts w:ascii="Arial Nova Cond Light" w:eastAsia="HGGothicE" w:hAnsi="Arial Nova Cond Light" w:cs="Times New Roman"/>
          <w:color w:val="auto"/>
          <w:szCs w:val="24"/>
          <w:lang w:eastAsia="en-US"/>
        </w:rPr>
        <w:t xml:space="preserve"> </w:t>
      </w:r>
      <w:r w:rsidR="00313D57">
        <w:rPr>
          <w:rFonts w:ascii="Arial Nova Cond" w:hAnsi="Arial Nova Cond" w:cs="Helvetica Neue"/>
          <w:b/>
          <w:bCs/>
        </w:rPr>
        <w:t>+</w:t>
      </w:r>
      <w:r w:rsidR="00313D57">
        <w:rPr>
          <w:rFonts w:ascii="Arial Nova Cond" w:hAnsi="Arial Nova Cond" w:cs="Helvetica Neue"/>
          <w:b/>
          <w:bCs/>
        </w:rPr>
        <w:t>45 91995897</w:t>
      </w:r>
      <w:r w:rsidR="00313D57">
        <w:rPr>
          <w:rFonts w:ascii="Arial Nova Cond" w:hAnsi="Arial Nova Cond" w:cs="Helvetica Neue"/>
          <w:b/>
          <w:bCs/>
        </w:rPr>
        <w:t xml:space="preserve"> </w:t>
      </w:r>
      <w:r>
        <w:rPr>
          <w:rFonts w:ascii="Arial Nova Cond Light" w:eastAsia="HGGothicE" w:hAnsi="Arial Nova Cond Light" w:cs="Times New Roman"/>
          <w:color w:val="auto"/>
          <w:szCs w:val="24"/>
          <w:lang w:eastAsia="en-US"/>
        </w:rPr>
        <w:t xml:space="preserve">eller </w:t>
      </w:r>
      <w:r w:rsidRPr="002C0F75">
        <w:rPr>
          <w:rFonts w:ascii="Arial Nova Cond Light" w:eastAsia="HGGothicE" w:hAnsi="Arial Nova Cond Light" w:cs="Times New Roman"/>
          <w:color w:val="auto"/>
          <w:szCs w:val="24"/>
          <w:lang w:eastAsia="en-US"/>
        </w:rPr>
        <w:t>1813</w:t>
      </w:r>
      <w:r>
        <w:rPr>
          <w:rFonts w:ascii="Arial Nova Cond Light" w:eastAsia="HGGothicE" w:hAnsi="Arial Nova Cond Light" w:cs="Times New Roman"/>
          <w:color w:val="auto"/>
          <w:szCs w:val="24"/>
          <w:lang w:eastAsia="en-US"/>
        </w:rPr>
        <w:t>.</w:t>
      </w:r>
    </w:p>
    <w:p w14:paraId="162B3E26" w14:textId="77777777" w:rsidR="00B22B44" w:rsidRDefault="00B22B44" w:rsidP="00A96596">
      <w:pPr>
        <w:spacing w:after="80"/>
        <w:ind w:left="567"/>
        <w:rPr>
          <w:rFonts w:ascii="Arial Nova Cond Light" w:hAnsi="Arial Nova Cond Light"/>
          <w:color w:val="auto"/>
          <w:szCs w:val="24"/>
        </w:rPr>
      </w:pPr>
    </w:p>
    <w:p w14:paraId="251CBAF1" w14:textId="77777777" w:rsidR="00B22B44" w:rsidRPr="00A96596" w:rsidRDefault="00B22B44" w:rsidP="00A96596">
      <w:pPr>
        <w:spacing w:after="80"/>
        <w:ind w:left="567"/>
        <w:rPr>
          <w:rFonts w:ascii="Arial Nova Cond Light" w:hAnsi="Arial Nova Cond Light"/>
          <w:color w:val="auto"/>
          <w:szCs w:val="24"/>
        </w:rPr>
      </w:pPr>
    </w:p>
    <w:p w14:paraId="1227380D" w14:textId="059DFA15" w:rsidR="00A96596" w:rsidRPr="00A96596" w:rsidRDefault="00A96596" w:rsidP="00A96596">
      <w:pPr>
        <w:spacing w:after="80"/>
        <w:ind w:left="567"/>
        <w:rPr>
          <w:rFonts w:ascii="Arial Nova Cond Light" w:hAnsi="Arial Nova Cond Light"/>
          <w:color w:val="auto"/>
          <w:szCs w:val="24"/>
        </w:rPr>
      </w:pPr>
    </w:p>
    <w:p w14:paraId="188FA351" w14:textId="597909EE" w:rsidR="00A96596" w:rsidRPr="00A96596" w:rsidRDefault="00A96596" w:rsidP="00A96596">
      <w:pPr>
        <w:spacing w:after="80"/>
        <w:ind w:left="567"/>
        <w:rPr>
          <w:rFonts w:ascii="Arial Nova Cond Light" w:hAnsi="Arial Nova Cond Light"/>
          <w:color w:val="auto"/>
          <w:szCs w:val="24"/>
        </w:rPr>
      </w:pPr>
    </w:p>
    <w:p w14:paraId="137ECF72" w14:textId="02E9160B" w:rsidR="00A96596" w:rsidRPr="00A96596" w:rsidRDefault="00A96596" w:rsidP="00A96596">
      <w:pPr>
        <w:spacing w:after="80"/>
        <w:ind w:left="567"/>
        <w:rPr>
          <w:rFonts w:ascii="Arial Nova Cond Light" w:hAnsi="Arial Nova Cond Light"/>
          <w:color w:val="auto"/>
          <w:szCs w:val="24"/>
        </w:rPr>
      </w:pPr>
    </w:p>
    <w:p w14:paraId="42FF5E5E" w14:textId="59D402BB" w:rsidR="00A96596" w:rsidRPr="00A96596" w:rsidRDefault="00A96596" w:rsidP="00A96596">
      <w:pPr>
        <w:spacing w:after="80"/>
        <w:ind w:left="567"/>
        <w:rPr>
          <w:rFonts w:ascii="Arial Nova Cond Light" w:hAnsi="Arial Nova Cond Light"/>
          <w:color w:val="auto"/>
          <w:szCs w:val="24"/>
        </w:rPr>
      </w:pPr>
    </w:p>
    <w:p w14:paraId="3579B4D3" w14:textId="191AC3EB" w:rsidR="00A96596" w:rsidRPr="00A96596" w:rsidRDefault="00A96596" w:rsidP="00A96596">
      <w:pPr>
        <w:spacing w:after="80"/>
        <w:ind w:left="567"/>
        <w:rPr>
          <w:rFonts w:ascii="Arial Nova Cond Light" w:hAnsi="Arial Nova Cond Light"/>
          <w:color w:val="auto"/>
          <w:szCs w:val="24"/>
        </w:rPr>
      </w:pPr>
    </w:p>
    <w:p w14:paraId="32DAC9DE" w14:textId="0E7F05AB" w:rsidR="00A96596" w:rsidRPr="00A96596" w:rsidRDefault="00A96596" w:rsidP="00A96596">
      <w:pPr>
        <w:spacing w:after="80"/>
        <w:ind w:left="567"/>
        <w:rPr>
          <w:rFonts w:ascii="Arial Nova Cond Light" w:hAnsi="Arial Nova Cond Light"/>
          <w:color w:val="auto"/>
          <w:szCs w:val="24"/>
        </w:rPr>
      </w:pPr>
    </w:p>
    <w:p w14:paraId="3E23A571" w14:textId="0DB02478" w:rsidR="008D135F" w:rsidRPr="008D135F" w:rsidRDefault="008D135F" w:rsidP="00B22B44">
      <w:pPr>
        <w:spacing w:after="120"/>
        <w:ind w:left="0" w:right="543" w:firstLine="567"/>
        <w:jc w:val="both"/>
        <w:rPr>
          <w:rFonts w:ascii="Arial Nova Cond Light" w:hAnsi="Arial Nova Cond Light" w:cs="Times New Roman"/>
          <w:b/>
          <w:bCs/>
          <w:color w:val="auto"/>
          <w:szCs w:val="24"/>
          <w:u w:val="single"/>
        </w:rPr>
      </w:pPr>
      <w:r w:rsidRPr="008D135F">
        <w:rPr>
          <w:rFonts w:ascii="Arial Nova Cond Light" w:hAnsi="Arial Nova Cond Light" w:cs="Times New Roman"/>
          <w:b/>
          <w:bCs/>
          <w:color w:val="auto"/>
          <w:szCs w:val="24"/>
          <w:u w:val="single"/>
        </w:rPr>
        <w:t>KONTRAINDIKATIONER</w:t>
      </w:r>
    </w:p>
    <w:p w14:paraId="42277D53" w14:textId="75A460D4" w:rsidR="00A96596" w:rsidRDefault="00A96596" w:rsidP="00A96596">
      <w:pPr>
        <w:spacing w:after="120"/>
        <w:ind w:left="567" w:right="543"/>
        <w:jc w:val="both"/>
        <w:rPr>
          <w:rFonts w:ascii="Arial Nova Cond Light" w:hAnsi="Arial Nova Cond Light" w:cs="Times New Roman"/>
          <w:color w:val="auto"/>
          <w:szCs w:val="24"/>
        </w:rPr>
      </w:pPr>
      <w:r w:rsidRPr="00A96596">
        <w:rPr>
          <w:rFonts w:ascii="Arial Nova Cond Light" w:hAnsi="Arial Nova Cond Light" w:cs="Times New Roman"/>
          <w:color w:val="auto"/>
          <w:szCs w:val="24"/>
        </w:rPr>
        <w:t>Husk at oplyse om alle helbredsmæssige forhold ved forundersøgelsen, fx om du tager medicin, har allergi, er ryger eller har kroniske sygdomme, forkølelsessår eller om du er gravid/ammende.</w:t>
      </w:r>
      <w:r>
        <w:rPr>
          <w:rFonts w:ascii="Arial Nova Cond Light" w:hAnsi="Arial Nova Cond Light" w:cs="Times New Roman"/>
          <w:color w:val="auto"/>
          <w:szCs w:val="24"/>
        </w:rPr>
        <w:t xml:space="preserve"> </w:t>
      </w:r>
      <w:r w:rsidRPr="00A96596">
        <w:rPr>
          <w:rFonts w:ascii="Arial Nova Cond Light" w:hAnsi="Arial Nova Cond Light" w:cs="Times New Roman"/>
          <w:color w:val="auto"/>
          <w:szCs w:val="24"/>
        </w:rPr>
        <w:t>Der gives aldrig injektionsbehandlinger i områder med forkølelsessår, betændelse eller akne.</w:t>
      </w:r>
      <w:r>
        <w:rPr>
          <w:rFonts w:ascii="Arial Nova Cond Light" w:hAnsi="Arial Nova Cond Light" w:cs="Times New Roman"/>
          <w:color w:val="auto"/>
          <w:szCs w:val="24"/>
        </w:rPr>
        <w:t xml:space="preserve"> </w:t>
      </w:r>
      <w:r w:rsidRPr="00A96596">
        <w:rPr>
          <w:rFonts w:ascii="Arial Nova Cond Light" w:hAnsi="Arial Nova Cond Light" w:cs="Times New Roman"/>
          <w:color w:val="auto"/>
          <w:szCs w:val="24"/>
        </w:rPr>
        <w:t xml:space="preserve">Man kan have øget risiko for blødning (blå mærker) hvis man tager gigtmedicin eller hovedpinepiller, som indeholder acetylsalicylsyre f.eks. </w:t>
      </w:r>
      <w:proofErr w:type="spellStart"/>
      <w:r w:rsidRPr="00A96596">
        <w:rPr>
          <w:rFonts w:ascii="Arial Nova Cond Light" w:hAnsi="Arial Nova Cond Light" w:cs="Times New Roman"/>
          <w:color w:val="auto"/>
          <w:szCs w:val="24"/>
        </w:rPr>
        <w:t>Treo</w:t>
      </w:r>
      <w:proofErr w:type="spellEnd"/>
      <w:r w:rsidRPr="00A96596">
        <w:rPr>
          <w:rFonts w:ascii="Arial Nova Cond Light" w:hAnsi="Arial Nova Cond Light" w:cs="Times New Roman"/>
          <w:color w:val="auto"/>
          <w:szCs w:val="24"/>
        </w:rPr>
        <w:t xml:space="preserve"> eller </w:t>
      </w:r>
      <w:proofErr w:type="spellStart"/>
      <w:r w:rsidRPr="00A96596">
        <w:rPr>
          <w:rFonts w:ascii="Arial Nova Cond Light" w:hAnsi="Arial Nova Cond Light" w:cs="Times New Roman"/>
          <w:color w:val="auto"/>
          <w:szCs w:val="24"/>
        </w:rPr>
        <w:t>Magnyl</w:t>
      </w:r>
      <w:proofErr w:type="spellEnd"/>
      <w:r w:rsidRPr="00A96596">
        <w:rPr>
          <w:rFonts w:ascii="Arial Nova Cond Light" w:hAnsi="Arial Nova Cond Light" w:cs="Times New Roman"/>
          <w:color w:val="auto"/>
          <w:szCs w:val="24"/>
        </w:rPr>
        <w:t>.</w:t>
      </w:r>
    </w:p>
    <w:p w14:paraId="1BF15C63" w14:textId="722B2DFF" w:rsidR="00A96596" w:rsidRPr="00A96596" w:rsidRDefault="00A96596" w:rsidP="00A96596">
      <w:pPr>
        <w:spacing w:after="120"/>
        <w:ind w:left="567" w:right="543"/>
        <w:jc w:val="both"/>
        <w:rPr>
          <w:rFonts w:ascii="Arial Nova Cond Light" w:hAnsi="Arial Nova Cond Light" w:cs="Times New Roman"/>
          <w:color w:val="auto"/>
          <w:szCs w:val="24"/>
        </w:rPr>
      </w:pPr>
      <w:r w:rsidRPr="00A96596">
        <w:rPr>
          <w:rFonts w:ascii="Arial Nova Cond Light" w:hAnsi="Arial Nova Cond Light" w:cs="Times New Roman"/>
          <w:color w:val="auto"/>
          <w:szCs w:val="24"/>
        </w:rPr>
        <w:t xml:space="preserve">Er man i behandling med blodfortyndende medicin fx </w:t>
      </w:r>
      <w:proofErr w:type="spellStart"/>
      <w:r w:rsidRPr="00A96596">
        <w:rPr>
          <w:rFonts w:ascii="Arial Nova Cond Light" w:hAnsi="Arial Nova Cond Light" w:cs="Times New Roman"/>
          <w:color w:val="auto"/>
          <w:szCs w:val="24"/>
        </w:rPr>
        <w:t>pradaxa</w:t>
      </w:r>
      <w:proofErr w:type="spellEnd"/>
      <w:r w:rsidRPr="00A96596">
        <w:rPr>
          <w:rFonts w:ascii="Arial Nova Cond Light" w:hAnsi="Arial Nova Cond Light" w:cs="Times New Roman"/>
          <w:color w:val="auto"/>
          <w:szCs w:val="24"/>
        </w:rPr>
        <w:t xml:space="preserve">, </w:t>
      </w:r>
      <w:proofErr w:type="spellStart"/>
      <w:r w:rsidRPr="00A96596">
        <w:rPr>
          <w:rFonts w:ascii="Arial Nova Cond Light" w:hAnsi="Arial Nova Cond Light" w:cs="Times New Roman"/>
          <w:color w:val="auto"/>
          <w:szCs w:val="24"/>
        </w:rPr>
        <w:t>marevan</w:t>
      </w:r>
      <w:proofErr w:type="spellEnd"/>
      <w:r w:rsidRPr="00A96596">
        <w:rPr>
          <w:rFonts w:ascii="Arial Nova Cond Light" w:hAnsi="Arial Nova Cond Light" w:cs="Times New Roman"/>
          <w:color w:val="auto"/>
          <w:szCs w:val="24"/>
        </w:rPr>
        <w:t xml:space="preserve"> eller lign., skal denne behandling pauseres i minimum </w:t>
      </w:r>
      <w:r w:rsidR="00325084">
        <w:rPr>
          <w:rFonts w:ascii="Arial Nova Cond Light" w:hAnsi="Arial Nova Cond Light" w:cs="Times New Roman"/>
          <w:color w:val="auto"/>
          <w:szCs w:val="24"/>
        </w:rPr>
        <w:t>3</w:t>
      </w:r>
      <w:r w:rsidRPr="00A96596">
        <w:rPr>
          <w:rFonts w:ascii="Arial Nova Cond Light" w:hAnsi="Arial Nova Cond Light" w:cs="Times New Roman"/>
          <w:color w:val="auto"/>
          <w:szCs w:val="24"/>
        </w:rPr>
        <w:t xml:space="preserve">-7 dage inden </w:t>
      </w:r>
      <w:proofErr w:type="spellStart"/>
      <w:r w:rsidRPr="00A96596">
        <w:rPr>
          <w:rFonts w:ascii="Arial Nova Cond Light" w:hAnsi="Arial Nova Cond Light" w:cs="Times New Roman"/>
          <w:color w:val="auto"/>
          <w:szCs w:val="24"/>
        </w:rPr>
        <w:t>filler</w:t>
      </w:r>
      <w:proofErr w:type="spellEnd"/>
      <w:r w:rsidRPr="00A96596">
        <w:rPr>
          <w:rFonts w:ascii="Arial Nova Cond Light" w:hAnsi="Arial Nova Cond Light" w:cs="Times New Roman"/>
          <w:color w:val="auto"/>
          <w:szCs w:val="24"/>
        </w:rPr>
        <w:t xml:space="preserve"> behandling. </w:t>
      </w:r>
      <w:r w:rsidRPr="008D135F">
        <w:rPr>
          <w:rFonts w:ascii="Arial Nova Cond Light" w:hAnsi="Arial Nova Cond Light" w:cs="Times New Roman"/>
          <w:b/>
          <w:bCs/>
          <w:color w:val="auto"/>
          <w:szCs w:val="24"/>
        </w:rPr>
        <w:t>Det skal aftales med egen læge</w:t>
      </w:r>
      <w:r w:rsidRPr="00A96596">
        <w:rPr>
          <w:rFonts w:ascii="Arial Nova Cond Light" w:hAnsi="Arial Nova Cond Light" w:cs="Times New Roman"/>
          <w:color w:val="auto"/>
          <w:szCs w:val="24"/>
        </w:rPr>
        <w:t xml:space="preserve">, om det er forsvarligt at holde pause med den blodfortyndende behandling. Hvis dette ikke er tilfældet, kan man ikke blive behandlet med </w:t>
      </w:r>
      <w:proofErr w:type="spellStart"/>
      <w:r w:rsidRPr="00A96596">
        <w:rPr>
          <w:rFonts w:ascii="Arial Nova Cond Light" w:hAnsi="Arial Nova Cond Light" w:cs="Times New Roman"/>
          <w:color w:val="auto"/>
          <w:szCs w:val="24"/>
        </w:rPr>
        <w:t>filler</w:t>
      </w:r>
      <w:proofErr w:type="spellEnd"/>
      <w:r w:rsidRPr="00A96596">
        <w:rPr>
          <w:rFonts w:ascii="Arial Nova Cond Light" w:hAnsi="Arial Nova Cond Light" w:cs="Times New Roman"/>
          <w:color w:val="auto"/>
          <w:szCs w:val="24"/>
        </w:rPr>
        <w:t>.</w:t>
      </w:r>
    </w:p>
    <w:p w14:paraId="4CF831F4" w14:textId="5BCDEB1D" w:rsidR="00A96596" w:rsidRPr="00B22B44" w:rsidRDefault="00A96596" w:rsidP="00A96596">
      <w:pPr>
        <w:spacing w:after="120"/>
        <w:ind w:left="567" w:right="543"/>
        <w:jc w:val="both"/>
        <w:rPr>
          <w:rFonts w:ascii="Arial Nova Cond Light" w:hAnsi="Arial Nova Cond Light" w:cs="Times New Roman"/>
          <w:b/>
          <w:bCs/>
          <w:color w:val="auto"/>
          <w:szCs w:val="24"/>
        </w:rPr>
      </w:pPr>
      <w:r w:rsidRPr="00B22B44">
        <w:rPr>
          <w:rFonts w:ascii="Arial Nova Cond Light" w:hAnsi="Arial Nova Cond Light" w:cs="Times New Roman"/>
          <w:b/>
          <w:bCs/>
          <w:color w:val="auto"/>
          <w:szCs w:val="24"/>
        </w:rPr>
        <w:t>Du må ikke være gravid eller ammende, og du skal være fyldt 18 år.</w:t>
      </w:r>
    </w:p>
    <w:p w14:paraId="0C52F5ED" w14:textId="77777777" w:rsidR="00A96596" w:rsidRDefault="00A96596" w:rsidP="00A96596">
      <w:pPr>
        <w:spacing w:after="80"/>
        <w:ind w:left="567"/>
        <w:rPr>
          <w:rFonts w:ascii="Arial Nova Cond Light" w:eastAsia="Times New Roman" w:hAnsi="Arial Nova Cond Light" w:cs="Times New Roman"/>
          <w:b/>
          <w:bCs/>
          <w:color w:val="auto"/>
          <w:szCs w:val="24"/>
          <w:u w:val="single"/>
          <w:lang w:eastAsia="da-DK"/>
        </w:rPr>
      </w:pPr>
    </w:p>
    <w:p w14:paraId="7A4D7490" w14:textId="68F3E9BE" w:rsidR="00EB5DB3" w:rsidRPr="00A96596" w:rsidRDefault="00EB5DB3" w:rsidP="00A96596">
      <w:pPr>
        <w:spacing w:after="80"/>
        <w:ind w:left="0" w:firstLine="567"/>
        <w:rPr>
          <w:rFonts w:ascii="Arial Nova Cond Light" w:eastAsia="Times New Roman" w:hAnsi="Arial Nova Cond Light" w:cs="Times New Roman"/>
          <w:b/>
          <w:bCs/>
          <w:color w:val="auto"/>
          <w:szCs w:val="24"/>
          <w:u w:val="single"/>
          <w:lang w:eastAsia="da-DK"/>
        </w:rPr>
      </w:pPr>
      <w:r w:rsidRPr="00A96596">
        <w:rPr>
          <w:rFonts w:ascii="Arial Nova Cond Light" w:eastAsia="Times New Roman" w:hAnsi="Arial Nova Cond Light" w:cs="Times New Roman"/>
          <w:b/>
          <w:bCs/>
          <w:color w:val="auto"/>
          <w:szCs w:val="24"/>
          <w:u w:val="single"/>
          <w:lang w:eastAsia="da-DK"/>
        </w:rPr>
        <w:t>INFORMATION OG SAMTYKKE</w:t>
      </w:r>
    </w:p>
    <w:p w14:paraId="2D44E012" w14:textId="3C7D7B5A" w:rsidR="00A96596" w:rsidRPr="00A96596" w:rsidRDefault="00A96596" w:rsidP="00A96596">
      <w:pPr>
        <w:shd w:val="clear" w:color="auto" w:fill="FFFFFF"/>
        <w:spacing w:before="0" w:after="300"/>
        <w:ind w:left="567" w:right="0"/>
        <w:textAlignment w:val="baseline"/>
        <w:rPr>
          <w:rFonts w:ascii="Arial Nova Cond Light" w:eastAsia="Times New Roman" w:hAnsi="Arial Nova Cond Light" w:cs="Times New Roman"/>
          <w:color w:val="auto"/>
          <w:kern w:val="0"/>
          <w:szCs w:val="24"/>
          <w:lang w:eastAsia="da-DK"/>
        </w:rPr>
      </w:pPr>
      <w:r w:rsidRPr="00A96596">
        <w:rPr>
          <w:rFonts w:ascii="Arial Nova Cond Light" w:eastAsia="Times New Roman" w:hAnsi="Arial Nova Cond Light" w:cs="Times New Roman"/>
          <w:color w:val="auto"/>
          <w:kern w:val="0"/>
          <w:szCs w:val="24"/>
          <w:lang w:eastAsia="da-DK"/>
        </w:rPr>
        <w:t>Ved forundersøgelsen vil du modtage information, mundtligt og skriftligt, om behandlingen og de risici for bivirkninger og komplikationer, der kan være forbundet hermed.</w:t>
      </w:r>
    </w:p>
    <w:p w14:paraId="6F105208" w14:textId="409EF5B4" w:rsidR="00EB5DB3" w:rsidRPr="00A96596" w:rsidRDefault="00416A09" w:rsidP="00A96596">
      <w:pPr>
        <w:shd w:val="clear" w:color="auto" w:fill="FFFFFF"/>
        <w:spacing w:before="0" w:after="300"/>
        <w:ind w:left="567" w:right="0"/>
        <w:textAlignment w:val="baseline"/>
        <w:rPr>
          <w:rFonts w:ascii="Arial Nova Cond Light" w:eastAsia="Times New Roman" w:hAnsi="Arial Nova Cond Light" w:cs="Times New Roman"/>
          <w:color w:val="auto"/>
          <w:kern w:val="0"/>
          <w:szCs w:val="24"/>
          <w:lang w:eastAsia="da-DK"/>
        </w:rPr>
      </w:pPr>
      <w:r w:rsidRPr="00A96596">
        <w:rPr>
          <w:rFonts w:ascii="Arial Nova Cond Light" w:eastAsia="Times New Roman" w:hAnsi="Arial Nova Cond Light" w:cs="Times New Roman"/>
          <w:color w:val="auto"/>
          <w:kern w:val="0"/>
          <w:szCs w:val="24"/>
          <w:lang w:eastAsia="da-DK"/>
        </w:rPr>
        <w:t>Efter at have gennemlæst denne skriftlige information skal du have mundtlig information om behandlingen og mulighed for at stille spørgsmål. Du har mulighed for at medbringe en bisidder.</w:t>
      </w:r>
      <w:r w:rsidRPr="00A96596">
        <w:rPr>
          <w:rFonts w:ascii="Arial Nova Cond Light" w:eastAsia="Times New Roman" w:hAnsi="Arial Nova Cond Light" w:cs="Times New Roman"/>
          <w:color w:val="auto"/>
          <w:kern w:val="0"/>
          <w:szCs w:val="24"/>
          <w:lang w:eastAsia="da-DK"/>
        </w:rPr>
        <w:br/>
      </w:r>
      <w:r w:rsidRPr="00A96596">
        <w:rPr>
          <w:rFonts w:ascii="Arial Nova Cond Light" w:eastAsia="Times New Roman" w:hAnsi="Arial Nova Cond Light" w:cs="Times New Roman"/>
          <w:color w:val="auto"/>
          <w:kern w:val="0"/>
          <w:szCs w:val="24"/>
          <w:lang w:eastAsia="da-DK"/>
        </w:rPr>
        <w:br/>
        <w:t xml:space="preserve">Efter den mundtlige information skal der være mindst 2 dages betænkningstid, før du må give dit samtykke til behandlingen. </w:t>
      </w:r>
      <w:bookmarkStart w:id="2" w:name="_Hlk85458104"/>
    </w:p>
    <w:p w14:paraId="1E7E2CD4" w14:textId="6027EBA6" w:rsidR="00416A09" w:rsidRPr="00A96596" w:rsidRDefault="00EB5DB3" w:rsidP="00A96596">
      <w:pPr>
        <w:shd w:val="clear" w:color="auto" w:fill="FFFFFF"/>
        <w:spacing w:before="0" w:after="300"/>
        <w:ind w:left="567" w:right="0"/>
        <w:textAlignment w:val="baseline"/>
        <w:rPr>
          <w:rFonts w:ascii="Arial Nova Cond Light" w:eastAsia="Times New Roman" w:hAnsi="Arial Nova Cond Light" w:cs="Times New Roman"/>
          <w:b/>
          <w:bCs/>
          <w:color w:val="auto"/>
          <w:spacing w:val="8"/>
          <w:kern w:val="0"/>
          <w:szCs w:val="24"/>
          <w:lang w:eastAsia="da-DK"/>
        </w:rPr>
      </w:pPr>
      <w:bookmarkStart w:id="3" w:name="_Hlk89800508"/>
      <w:r w:rsidRPr="00B22B44">
        <w:rPr>
          <w:rFonts w:ascii="Arial Nova Cond Light" w:eastAsia="Times New Roman" w:hAnsi="Arial Nova Cond Light" w:cs="Times New Roman"/>
          <w:b/>
          <w:bCs/>
          <w:color w:val="auto"/>
          <w:kern w:val="0"/>
          <w:szCs w:val="24"/>
          <w:lang w:eastAsia="da-DK"/>
        </w:rPr>
        <w:t>V</w:t>
      </w:r>
      <w:r w:rsidR="00416A09" w:rsidRPr="00B22B44">
        <w:rPr>
          <w:rFonts w:ascii="Arial Nova Cond Light" w:eastAsia="Times New Roman" w:hAnsi="Arial Nova Cond Light" w:cs="Times New Roman"/>
          <w:b/>
          <w:bCs/>
          <w:color w:val="auto"/>
          <w:spacing w:val="8"/>
          <w:kern w:val="0"/>
          <w:szCs w:val="24"/>
          <w:lang w:eastAsia="da-DK"/>
        </w:rPr>
        <w:t>i glæder os</w:t>
      </w:r>
      <w:r w:rsidR="00416A09" w:rsidRPr="00A96596">
        <w:rPr>
          <w:rFonts w:ascii="Arial Nova Cond Light" w:eastAsia="Times New Roman" w:hAnsi="Arial Nova Cond Light" w:cs="Times New Roman"/>
          <w:b/>
          <w:bCs/>
          <w:color w:val="auto"/>
          <w:spacing w:val="8"/>
          <w:kern w:val="0"/>
          <w:szCs w:val="24"/>
          <w:lang w:eastAsia="da-DK"/>
        </w:rPr>
        <w:t xml:space="preserve"> til at se dig og til at hjælpe med at rådgive, vejlede og opfylde dine ønsker.</w:t>
      </w:r>
    </w:p>
    <w:bookmarkEnd w:id="2"/>
    <w:bookmarkEnd w:id="3"/>
    <w:p w14:paraId="7F33DBB7" w14:textId="72CAA735" w:rsidR="00BE53A6" w:rsidRPr="00A96596" w:rsidRDefault="00BE53A6" w:rsidP="00A96596">
      <w:pPr>
        <w:ind w:left="567"/>
        <w:rPr>
          <w:rFonts w:ascii="Arial Nova Cond Light" w:hAnsi="Arial Nova Cond Light"/>
          <w:color w:val="auto"/>
          <w:szCs w:val="24"/>
        </w:rPr>
      </w:pPr>
    </w:p>
    <w:p w14:paraId="637D823B" w14:textId="60F9F383" w:rsidR="00BE53A6" w:rsidRPr="00A96596" w:rsidRDefault="00BE53A6" w:rsidP="00A96596">
      <w:pPr>
        <w:ind w:left="567"/>
        <w:rPr>
          <w:rFonts w:ascii="Arial Nova Cond Light" w:hAnsi="Arial Nova Cond Light"/>
          <w:color w:val="auto"/>
          <w:szCs w:val="24"/>
        </w:rPr>
      </w:pPr>
    </w:p>
    <w:p w14:paraId="6FFFDFE0" w14:textId="463C74CF" w:rsidR="00BE53A6" w:rsidRPr="00A96596" w:rsidRDefault="00BE53A6" w:rsidP="00A96596">
      <w:pPr>
        <w:tabs>
          <w:tab w:val="left" w:pos="2753"/>
        </w:tabs>
        <w:ind w:left="567"/>
        <w:rPr>
          <w:rFonts w:ascii="Arial Nova Cond Light" w:hAnsi="Arial Nova Cond Light"/>
          <w:color w:val="auto"/>
          <w:szCs w:val="24"/>
        </w:rPr>
      </w:pPr>
      <w:r w:rsidRPr="00A96596">
        <w:rPr>
          <w:rFonts w:ascii="Arial Nova Cond Light" w:hAnsi="Arial Nova Cond Light"/>
          <w:color w:val="auto"/>
          <w:szCs w:val="24"/>
        </w:rPr>
        <w:tab/>
      </w:r>
    </w:p>
    <w:sectPr w:rsidR="00BE53A6" w:rsidRPr="00A96596" w:rsidSect="009F6646">
      <w:head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128D" w14:textId="77777777" w:rsidR="004247DB" w:rsidRDefault="004247DB" w:rsidP="00A66B18">
      <w:pPr>
        <w:spacing w:before="0" w:after="0"/>
      </w:pPr>
      <w:r>
        <w:separator/>
      </w:r>
    </w:p>
  </w:endnote>
  <w:endnote w:type="continuationSeparator" w:id="0">
    <w:p w14:paraId="0448B1D1" w14:textId="77777777" w:rsidR="004247DB" w:rsidRDefault="004247D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Nova Cond Light">
    <w:altName w:val="Arial"/>
    <w:panose1 w:val="020B0306020202020204"/>
    <w:charset w:val="00"/>
    <w:family w:val="swiss"/>
    <w:pitch w:val="variable"/>
    <w:sig w:usb0="2000028F" w:usb1="00000002" w:usb2="00000000" w:usb3="00000000" w:csb0="0000019F" w:csb1="00000000"/>
  </w:font>
  <w:font w:name="Arial Nova Cond">
    <w:altName w:val="Arial"/>
    <w:panose1 w:val="020B0506020202020204"/>
    <w:charset w:val="00"/>
    <w:family w:val="swiss"/>
    <w:pitch w:val="variable"/>
    <w:sig w:usb0="2000028F" w:usb1="00000002"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FD26" w14:textId="77777777" w:rsidR="004247DB" w:rsidRDefault="004247DB" w:rsidP="00A66B18">
      <w:pPr>
        <w:spacing w:before="0" w:after="0"/>
      </w:pPr>
      <w:r>
        <w:separator/>
      </w:r>
    </w:p>
  </w:footnote>
  <w:footnote w:type="continuationSeparator" w:id="0">
    <w:p w14:paraId="2DBD007C" w14:textId="77777777" w:rsidR="004247DB" w:rsidRDefault="004247DB"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296" w14:textId="77777777" w:rsidR="00A66B18" w:rsidRDefault="00A66B18">
    <w:pPr>
      <w:pStyle w:val="Sidehoved"/>
    </w:pPr>
    <w:r w:rsidRPr="0041428F">
      <w:rPr>
        <w:noProof/>
        <w:lang w:eastAsia="da-DK"/>
      </w:rPr>
      <mc:AlternateContent>
        <mc:Choice Requires="wpg">
          <w:drawing>
            <wp:anchor distT="0" distB="0" distL="114300" distR="114300" simplePos="0" relativeHeight="251659264" behindDoc="1" locked="0" layoutInCell="1" allowOverlap="1" wp14:anchorId="55905ACA" wp14:editId="72E9297E">
              <wp:simplePos x="0" y="0"/>
              <wp:positionH relativeFrom="column">
                <wp:posOffset>-479146</wp:posOffset>
              </wp:positionH>
              <wp:positionV relativeFrom="paragraph">
                <wp:posOffset>-457200</wp:posOffset>
              </wp:positionV>
              <wp:extent cx="8248650" cy="2055571"/>
              <wp:effectExtent l="0" t="0" r="0" b="1905"/>
              <wp:wrapNone/>
              <wp:docPr id="19" name="Grafik 17" descr="Buede fremhævningsfigurer, der kollektivt opbygger sidehoveddesignet"/>
              <wp:cNvGraphicFramePr/>
              <a:graphic xmlns:a="http://schemas.openxmlformats.org/drawingml/2006/main">
                <a:graphicData uri="http://schemas.microsoft.com/office/word/2010/wordprocessingGroup">
                  <wpg:wgp>
                    <wpg:cNvGrpSpPr/>
                    <wpg:grpSpPr>
                      <a:xfrm>
                        <a:off x="0" y="0"/>
                        <a:ext cx="8248650" cy="2055571"/>
                        <a:chOff x="-7144" y="-7144"/>
                        <a:chExt cx="6005513" cy="1924050"/>
                      </a:xfrm>
                    </wpg:grpSpPr>
                    <wps:wsp>
                      <wps:cNvPr id="20" name="Kombinationstegning: Figur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Kombinationstegning: Figur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Kombinationstegning: Figur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Kombinationstegning: Figur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06D119" id="Grafik 17" o:spid="_x0000_s1026" alt="Buede fremhævningsfigurer, der kollektivt opbygger sidehoveddesignet" style="position:absolute;margin-left:-37.75pt;margin-top:-36pt;width:649.5pt;height:161.8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">
              <v:shape id="Kombinationstegning: Figur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Kombinationstegning: Figur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Kombinationstegning: Figur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Kombinationstegning: Figur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5E"/>
    <w:rsid w:val="00083BAA"/>
    <w:rsid w:val="000B2C54"/>
    <w:rsid w:val="0010680C"/>
    <w:rsid w:val="00120DCC"/>
    <w:rsid w:val="00152B0B"/>
    <w:rsid w:val="001766D6"/>
    <w:rsid w:val="00192419"/>
    <w:rsid w:val="001C270D"/>
    <w:rsid w:val="001D0B5A"/>
    <w:rsid w:val="001E2320"/>
    <w:rsid w:val="001F62F9"/>
    <w:rsid w:val="00214E28"/>
    <w:rsid w:val="00265EA7"/>
    <w:rsid w:val="00266034"/>
    <w:rsid w:val="00313D57"/>
    <w:rsid w:val="00325084"/>
    <w:rsid w:val="00352B81"/>
    <w:rsid w:val="00382BD5"/>
    <w:rsid w:val="00394757"/>
    <w:rsid w:val="003A0150"/>
    <w:rsid w:val="003B2D46"/>
    <w:rsid w:val="003E24DF"/>
    <w:rsid w:val="003E7F7E"/>
    <w:rsid w:val="0041428F"/>
    <w:rsid w:val="00416A09"/>
    <w:rsid w:val="004247DB"/>
    <w:rsid w:val="00470373"/>
    <w:rsid w:val="004A2B0D"/>
    <w:rsid w:val="005465C0"/>
    <w:rsid w:val="005C2210"/>
    <w:rsid w:val="00602265"/>
    <w:rsid w:val="00615018"/>
    <w:rsid w:val="0062123A"/>
    <w:rsid w:val="00646E75"/>
    <w:rsid w:val="006F6F10"/>
    <w:rsid w:val="007253D1"/>
    <w:rsid w:val="00783E79"/>
    <w:rsid w:val="007B5AE8"/>
    <w:rsid w:val="007F5192"/>
    <w:rsid w:val="00870037"/>
    <w:rsid w:val="008D135F"/>
    <w:rsid w:val="008E4A3B"/>
    <w:rsid w:val="008F6415"/>
    <w:rsid w:val="0092718C"/>
    <w:rsid w:val="00972C1D"/>
    <w:rsid w:val="009B6F40"/>
    <w:rsid w:val="009C5EA6"/>
    <w:rsid w:val="009E30D4"/>
    <w:rsid w:val="009F6646"/>
    <w:rsid w:val="00A243D5"/>
    <w:rsid w:val="00A26FE7"/>
    <w:rsid w:val="00A3774C"/>
    <w:rsid w:val="00A66B18"/>
    <w:rsid w:val="00A6783B"/>
    <w:rsid w:val="00A96596"/>
    <w:rsid w:val="00A96CF8"/>
    <w:rsid w:val="00AA089B"/>
    <w:rsid w:val="00AE1388"/>
    <w:rsid w:val="00AF3982"/>
    <w:rsid w:val="00B06F64"/>
    <w:rsid w:val="00B22B44"/>
    <w:rsid w:val="00B50294"/>
    <w:rsid w:val="00B57D6E"/>
    <w:rsid w:val="00BD435E"/>
    <w:rsid w:val="00BE53A6"/>
    <w:rsid w:val="00C46A63"/>
    <w:rsid w:val="00C701F7"/>
    <w:rsid w:val="00C70786"/>
    <w:rsid w:val="00C80076"/>
    <w:rsid w:val="00D10958"/>
    <w:rsid w:val="00D66593"/>
    <w:rsid w:val="00DE0534"/>
    <w:rsid w:val="00DE6DA2"/>
    <w:rsid w:val="00DF2D30"/>
    <w:rsid w:val="00E262BF"/>
    <w:rsid w:val="00E3167F"/>
    <w:rsid w:val="00E4786A"/>
    <w:rsid w:val="00E55B8B"/>
    <w:rsid w:val="00E55D74"/>
    <w:rsid w:val="00E6540C"/>
    <w:rsid w:val="00E81E2A"/>
    <w:rsid w:val="00EB5DB3"/>
    <w:rsid w:val="00EE0952"/>
    <w:rsid w:val="00F878A0"/>
    <w:rsid w:val="00FE0F43"/>
    <w:rsid w:val="00FE4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30E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Overskrift1">
    <w:name w:val="heading 1"/>
    <w:basedOn w:val="Normal"/>
    <w:next w:val="Normal"/>
    <w:link w:val="Overskrift1Tegn"/>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Overskrift2">
    <w:name w:val="heading 2"/>
    <w:basedOn w:val="Normal"/>
    <w:next w:val="Normal"/>
    <w:link w:val="Overskrift2Tegn"/>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Modtager">
    <w:name w:val="Modtager"/>
    <w:basedOn w:val="Normal"/>
    <w:uiPriority w:val="3"/>
    <w:qFormat/>
    <w:rsid w:val="00A66B18"/>
    <w:pPr>
      <w:spacing w:before="840" w:after="40"/>
    </w:pPr>
    <w:rPr>
      <w:b/>
      <w:bCs/>
      <w:color w:val="000000" w:themeColor="text1"/>
    </w:rPr>
  </w:style>
  <w:style w:type="paragraph" w:styleId="Starthilsen">
    <w:name w:val="Salutation"/>
    <w:basedOn w:val="Normal"/>
    <w:link w:val="StarthilsenTegn"/>
    <w:uiPriority w:val="4"/>
    <w:unhideWhenUsed/>
    <w:qFormat/>
    <w:rsid w:val="00A66B18"/>
    <w:pPr>
      <w:spacing w:before="720"/>
    </w:pPr>
  </w:style>
  <w:style w:type="character" w:customStyle="1" w:styleId="StarthilsenTegn">
    <w:name w:val="Starthilsen Tegn"/>
    <w:basedOn w:val="Standardskrifttypeiafsnit"/>
    <w:link w:val="Starthilsen"/>
    <w:uiPriority w:val="4"/>
    <w:rsid w:val="00A66B18"/>
    <w:rPr>
      <w:rFonts w:eastAsiaTheme="minorHAnsi"/>
      <w:color w:val="595959" w:themeColor="text1" w:themeTint="A6"/>
      <w:kern w:val="20"/>
      <w:sz w:val="20"/>
      <w:szCs w:val="20"/>
    </w:rPr>
  </w:style>
  <w:style w:type="paragraph" w:styleId="Sluthilsen">
    <w:name w:val="Closing"/>
    <w:basedOn w:val="Normal"/>
    <w:next w:val="Underskrift"/>
    <w:link w:val="SluthilsenTegn"/>
    <w:uiPriority w:val="6"/>
    <w:unhideWhenUsed/>
    <w:qFormat/>
    <w:rsid w:val="00A6783B"/>
    <w:pPr>
      <w:spacing w:before="480" w:after="960"/>
    </w:pPr>
  </w:style>
  <w:style w:type="character" w:customStyle="1" w:styleId="SluthilsenTegn">
    <w:name w:val="Sluthilsen Tegn"/>
    <w:basedOn w:val="Standardskrifttypeiafsnit"/>
    <w:link w:val="Sluthilsen"/>
    <w:uiPriority w:val="6"/>
    <w:rsid w:val="00A6783B"/>
    <w:rPr>
      <w:rFonts w:eastAsiaTheme="minorHAnsi"/>
      <w:color w:val="595959" w:themeColor="text1" w:themeTint="A6"/>
      <w:kern w:val="20"/>
      <w:szCs w:val="20"/>
    </w:rPr>
  </w:style>
  <w:style w:type="paragraph" w:styleId="Underskrift">
    <w:name w:val="Signature"/>
    <w:basedOn w:val="Normal"/>
    <w:link w:val="UnderskriftTegn"/>
    <w:uiPriority w:val="7"/>
    <w:unhideWhenUsed/>
    <w:qFormat/>
    <w:rsid w:val="00A6783B"/>
    <w:pPr>
      <w:contextualSpacing/>
    </w:pPr>
    <w:rPr>
      <w:b/>
      <w:bCs/>
      <w:color w:val="17406D" w:themeColor="accent1"/>
    </w:rPr>
  </w:style>
  <w:style w:type="character" w:customStyle="1" w:styleId="UnderskriftTegn">
    <w:name w:val="Underskrift Tegn"/>
    <w:basedOn w:val="Standardskrifttypeiafsnit"/>
    <w:link w:val="Underskrift"/>
    <w:uiPriority w:val="7"/>
    <w:rsid w:val="00A6783B"/>
    <w:rPr>
      <w:rFonts w:eastAsiaTheme="minorHAnsi"/>
      <w:b/>
      <w:bCs/>
      <w:color w:val="17406D" w:themeColor="accent1"/>
      <w:kern w:val="20"/>
      <w:szCs w:val="20"/>
    </w:rPr>
  </w:style>
  <w:style w:type="paragraph" w:styleId="Sidehoved">
    <w:name w:val="header"/>
    <w:basedOn w:val="Normal"/>
    <w:link w:val="SidehovedTegn"/>
    <w:uiPriority w:val="99"/>
    <w:unhideWhenUsed/>
    <w:rsid w:val="003E24DF"/>
    <w:pPr>
      <w:spacing w:after="0"/>
      <w:jc w:val="right"/>
    </w:pPr>
  </w:style>
  <w:style w:type="character" w:customStyle="1" w:styleId="SidehovedTegn">
    <w:name w:val="Sidehoved Tegn"/>
    <w:basedOn w:val="Standardskrifttypeiafsnit"/>
    <w:link w:val="Sidehoved"/>
    <w:uiPriority w:val="99"/>
    <w:rsid w:val="003E24DF"/>
    <w:rPr>
      <w:rFonts w:eastAsiaTheme="minorHAnsi"/>
      <w:color w:val="595959" w:themeColor="text1" w:themeTint="A6"/>
      <w:kern w:val="20"/>
      <w:sz w:val="20"/>
      <w:szCs w:val="20"/>
    </w:rPr>
  </w:style>
  <w:style w:type="character" w:styleId="Strk">
    <w:name w:val="Strong"/>
    <w:basedOn w:val="Standardskrifttypeiafsnit"/>
    <w:uiPriority w:val="1"/>
    <w:semiHidden/>
    <w:rsid w:val="003E24DF"/>
    <w:rPr>
      <w:b/>
      <w:bCs/>
    </w:rPr>
  </w:style>
  <w:style w:type="paragraph" w:customStyle="1" w:styleId="Kontaktoplysninger">
    <w:name w:val="Kontaktoplysninger"/>
    <w:basedOn w:val="Normal"/>
    <w:uiPriority w:val="1"/>
    <w:qFormat/>
    <w:rsid w:val="00A66B18"/>
    <w:pPr>
      <w:spacing w:before="0" w:after="0"/>
    </w:pPr>
    <w:rPr>
      <w:color w:val="FFFFFF" w:themeColor="background1"/>
    </w:rPr>
  </w:style>
  <w:style w:type="character" w:customStyle="1" w:styleId="Overskrift2Tegn">
    <w:name w:val="Overskrift 2 Tegn"/>
    <w:basedOn w:val="Standardskrifttypeiafsnit"/>
    <w:link w:val="Overskrift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dsholdertekst">
    <w:name w:val="Placeholder Text"/>
    <w:basedOn w:val="Standardskrifttypeiafsnit"/>
    <w:uiPriority w:val="99"/>
    <w:semiHidden/>
    <w:rsid w:val="001766D6"/>
    <w:rPr>
      <w:color w:val="808080"/>
    </w:rPr>
  </w:style>
  <w:style w:type="paragraph" w:styleId="Sidefod">
    <w:name w:val="footer"/>
    <w:basedOn w:val="Normal"/>
    <w:link w:val="SidefodTegn"/>
    <w:uiPriority w:val="99"/>
    <w:unhideWhenUsed/>
    <w:rsid w:val="00A66B18"/>
    <w:pPr>
      <w:tabs>
        <w:tab w:val="center" w:pos="4680"/>
        <w:tab w:val="right" w:pos="9360"/>
      </w:tabs>
      <w:spacing w:before="0" w:after="0"/>
    </w:pPr>
  </w:style>
  <w:style w:type="character" w:customStyle="1" w:styleId="SidefodTegn">
    <w:name w:val="Sidefod Tegn"/>
    <w:basedOn w:val="Standardskrifttypeiafsnit"/>
    <w:link w:val="Sidefod"/>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Tegni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Tegnilogo">
    <w:name w:val="Tegn i logo"/>
    <w:basedOn w:val="Standardskrifttypeiafsni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linik-zenit.dk/" TargetMode="External"/><Relationship Id="rId5" Type="http://schemas.openxmlformats.org/officeDocument/2006/relationships/styles" Target="styles.xml"/><Relationship Id="rId10" Type="http://schemas.openxmlformats.org/officeDocument/2006/relationships/hyperlink" Target="https://klinik-zenit.d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_kh\AppData\Local\Microsoft\Office\16.0\DTS\da-DK%7bBC884D86-2134-4C43-B6E4-44378DB218B3%7d\%7b01DFD399-D07C-44D6-9EB9-4C522CF902ED%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9246BD9-6FBC-054E-9711-5A83D463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{01DFD399-D07C-44D6-9EB9-4C522CF902ED}tf56348247_win32.dotx</Template>
  <TotalTime>0</TotalTime>
  <Pages>1</Pages>
  <Words>977</Words>
  <Characters>5961</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2021-12-07T19:16:00Z</dcterms:created>
  <dcterms:modified xsi:type="dcterms:W3CDTF">2022-01-20T20:04:00Z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