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3" w:rsidRPr="00552BF3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 w:rsidRPr="00552BF3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Soft rattles</w:t>
      </w:r>
    </w:p>
    <w:p w:rsidR="00552BF3" w:rsidRPr="00552BF3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</w:pPr>
      <w:r w:rsidRPr="00552BF3"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  <w:t>Assembly</w:t>
      </w:r>
    </w:p>
    <w:p w:rsidR="00552BF3" w:rsidRPr="00552BF3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BF3">
        <w:rPr>
          <w:rFonts w:ascii="DTLCaspariSTBlack" w:hAnsi="DTLCaspariSTBlack" w:cs="DTLCaspariSTBlack"/>
          <w:b/>
          <w:bCs/>
          <w:sz w:val="16"/>
          <w:szCs w:val="16"/>
          <w:lang w:val="en-GB"/>
        </w:rPr>
        <w:t xml:space="preserve">&gt; </w:t>
      </w:r>
      <w:r w:rsidRPr="00552BF3">
        <w:rPr>
          <w:rFonts w:ascii="DTLCaspariST" w:hAnsi="DTLCaspariST" w:cs="DTLCaspariST"/>
          <w:sz w:val="20"/>
          <w:szCs w:val="20"/>
          <w:lang w:val="en-GB"/>
        </w:rPr>
        <w:t>Little bells are attached (sewn, plaited, fastened</w:t>
      </w:r>
    </w:p>
    <w:p w:rsidR="00552BF3" w:rsidRPr="00552BF3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BF3">
        <w:rPr>
          <w:rFonts w:ascii="DTLCaspariST" w:hAnsi="DTLCaspariST" w:cs="DTLCaspariST"/>
          <w:sz w:val="20"/>
          <w:szCs w:val="20"/>
          <w:lang w:val="en-GB"/>
        </w:rPr>
        <w:t>with knots) to textile elements (cushions, mops,</w:t>
      </w:r>
    </w:p>
    <w:p w:rsidR="00552BF3" w:rsidRPr="00552BF3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BF3">
        <w:rPr>
          <w:rFonts w:ascii="DTLCaspariST" w:hAnsi="DTLCaspariST" w:cs="DTLCaspariST"/>
          <w:sz w:val="20"/>
          <w:szCs w:val="20"/>
          <w:lang w:val="en-GB"/>
        </w:rPr>
        <w:t>braids made of wool or fabric).</w:t>
      </w:r>
    </w:p>
    <w:p w:rsidR="00552BF3" w:rsidRPr="008656C0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</w:pPr>
      <w:r w:rsidRPr="008656C0"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  <w:t>Purpose</w:t>
      </w:r>
    </w:p>
    <w:p w:rsidR="00552BF3" w:rsidRPr="008656C0" w:rsidRDefault="00552BF3" w:rsidP="00552BF3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8656C0">
        <w:rPr>
          <w:rFonts w:ascii="DTLCaspariSTBlack" w:hAnsi="DTLCaspariSTBlack" w:cs="DTLCaspariSTBlack"/>
          <w:b/>
          <w:bCs/>
          <w:sz w:val="16"/>
          <w:szCs w:val="16"/>
          <w:lang w:val="en-GB"/>
        </w:rPr>
        <w:t xml:space="preserve">&gt; </w:t>
      </w:r>
      <w:r w:rsidRPr="008656C0">
        <w:rPr>
          <w:rFonts w:ascii="DTLCaspariST" w:hAnsi="DTLCaspariST" w:cs="DTLCaspariST"/>
          <w:sz w:val="20"/>
          <w:szCs w:val="20"/>
          <w:lang w:val="en-GB"/>
        </w:rPr>
        <w:t>For audible stimulation and</w:t>
      </w:r>
    </w:p>
    <w:p w:rsidR="00ED2E54" w:rsidRPr="008656C0" w:rsidRDefault="008656C0" w:rsidP="00552BF3">
      <w:pPr>
        <w:rPr>
          <w:rFonts w:ascii="DTLCaspariST" w:hAnsi="DTLCaspariST" w:cs="DTLCaspariST"/>
          <w:sz w:val="20"/>
          <w:szCs w:val="20"/>
          <w:lang w:val="en-GB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05DE674" wp14:editId="3D5ED751">
            <wp:simplePos x="0" y="0"/>
            <wp:positionH relativeFrom="column">
              <wp:posOffset>-118745</wp:posOffset>
            </wp:positionH>
            <wp:positionV relativeFrom="paragraph">
              <wp:posOffset>847090</wp:posOffset>
            </wp:positionV>
            <wp:extent cx="5760720" cy="5635625"/>
            <wp:effectExtent l="0" t="0" r="0" b="3175"/>
            <wp:wrapThrough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hrough>
            <wp:docPr id="430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2BF3" w:rsidRPr="008656C0">
        <w:rPr>
          <w:rFonts w:ascii="DTLCaspariSTBlack" w:hAnsi="DTLCaspariSTBlack" w:cs="DTLCaspariSTBlack"/>
          <w:b/>
          <w:bCs/>
          <w:sz w:val="16"/>
          <w:szCs w:val="16"/>
          <w:lang w:val="en-GB"/>
        </w:rPr>
        <w:t xml:space="preserve">&gt; </w:t>
      </w:r>
      <w:r w:rsidR="00552BF3" w:rsidRPr="008656C0">
        <w:rPr>
          <w:rFonts w:ascii="DTLCaspariST" w:hAnsi="DTLCaspariST" w:cs="DTLCaspariST"/>
          <w:sz w:val="20"/>
          <w:szCs w:val="20"/>
          <w:lang w:val="en-GB"/>
        </w:rPr>
        <w:t>To stimulate physical activity</w:t>
      </w:r>
    </w:p>
    <w:p w:rsidR="005D0492" w:rsidRPr="008656C0" w:rsidRDefault="005D0492" w:rsidP="00552BF3">
      <w:pPr>
        <w:rPr>
          <w:lang w:val="en-GB"/>
        </w:rPr>
      </w:pPr>
    </w:p>
    <w:sectPr w:rsidR="005D0492" w:rsidRPr="0086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TLCaspari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3"/>
    <w:rsid w:val="00552BF3"/>
    <w:rsid w:val="005D0492"/>
    <w:rsid w:val="008656C0"/>
    <w:rsid w:val="00E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1</cp:revision>
  <dcterms:created xsi:type="dcterms:W3CDTF">2020-07-02T14:37:00Z</dcterms:created>
  <dcterms:modified xsi:type="dcterms:W3CDTF">2020-07-02T14:59:00Z</dcterms:modified>
</cp:coreProperties>
</file>