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59" w:rsidRDefault="007036ED">
      <w:pPr>
        <w:pStyle w:val="Almindeligtekst"/>
        <w:spacing w:line="288" w:lineRule="auto"/>
        <w:jc w:val="center"/>
        <w:rPr>
          <w:rFonts w:ascii="Arial" w:hAnsi="Arial" w:cs="Arial"/>
          <w:sz w:val="36"/>
          <w:szCs w:val="36"/>
          <w:lang w:val="da-DK"/>
        </w:rPr>
      </w:pPr>
      <w:r>
        <w:rPr>
          <w:rFonts w:ascii="Arial" w:hAnsi="Arial" w:cs="Arial"/>
          <w:color w:val="4F81BD"/>
          <w:sz w:val="36"/>
          <w:szCs w:val="36"/>
          <w:lang w:val="da-DK"/>
        </w:rPr>
        <w:t>TILSAGN TIL PROJEKTET vedr. ”BYENS HUS”</w:t>
      </w:r>
      <w:r>
        <w:rPr>
          <w:rFonts w:ascii="Arial" w:hAnsi="Arial" w:cs="Arial"/>
          <w:sz w:val="36"/>
          <w:szCs w:val="36"/>
          <w:lang w:val="da-DK"/>
        </w:rPr>
        <w:t xml:space="preserve"> </w:t>
      </w:r>
    </w:p>
    <w:p w:rsidR="00936059" w:rsidRDefault="007036ED">
      <w:pPr>
        <w:pStyle w:val="Almindeligtekst"/>
        <w:jc w:val="center"/>
        <w:rPr>
          <w:rFonts w:ascii="Arial" w:hAnsi="Arial" w:cs="Arial"/>
          <w:sz w:val="36"/>
          <w:szCs w:val="36"/>
          <w:lang w:val="da-DK"/>
        </w:rPr>
      </w:pPr>
      <w:r>
        <w:rPr>
          <w:rFonts w:ascii="Arial" w:hAnsi="Arial" w:cs="Arial"/>
          <w:color w:val="4F81BD"/>
          <w:sz w:val="36"/>
          <w:szCs w:val="36"/>
          <w:lang w:val="da-DK"/>
        </w:rPr>
        <w:t>på HOLMSTRUPVEJ 4</w:t>
      </w:r>
    </w:p>
    <w:p w:rsidR="00936059" w:rsidRDefault="00936059">
      <w:pPr>
        <w:pStyle w:val="Almindeligtekst"/>
        <w:rPr>
          <w:rFonts w:ascii="Arial" w:hAnsi="Arial" w:cs="Arial"/>
          <w:sz w:val="22"/>
          <w:szCs w:val="22"/>
          <w:lang w:val="da-DK"/>
        </w:rPr>
      </w:pPr>
    </w:p>
    <w:p w:rsidR="00936059" w:rsidRDefault="007036ED">
      <w:pPr>
        <w:pStyle w:val="Almindeligtekst"/>
        <w:spacing w:after="240" w:line="288" w:lineRule="auto"/>
        <w:jc w:val="both"/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 xml:space="preserve">Jeg/vi vil gerne støtte ”Byens Hus” via mit/vores tilsagn om at overføre penge til projektet. </w:t>
      </w:r>
    </w:p>
    <w:p w:rsidR="00936059" w:rsidRDefault="007036ED">
      <w:pPr>
        <w:pStyle w:val="Almindeligtekst"/>
        <w:spacing w:after="240" w:line="288" w:lineRule="auto"/>
        <w:jc w:val="both"/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>Jeg/vi vil gerne give tilsagn om ____</w:t>
      </w:r>
      <w:r>
        <w:rPr>
          <w:rFonts w:ascii="Calibri" w:hAnsi="Calibri" w:cs="Calibri"/>
          <w:sz w:val="24"/>
          <w:szCs w:val="24"/>
          <w:u w:val="single"/>
          <w:lang w:val="da-DK"/>
        </w:rPr>
        <w:t xml:space="preserve">             </w:t>
      </w:r>
      <w:r>
        <w:rPr>
          <w:rFonts w:ascii="Calibri" w:hAnsi="Calibri" w:cs="Calibri"/>
          <w:sz w:val="24"/>
          <w:szCs w:val="24"/>
          <w:lang w:val="da-DK"/>
        </w:rPr>
        <w:t xml:space="preserve"> kr., som jeg/vi vil overføre til projektets konto i februar måned 2022.</w:t>
      </w:r>
      <w:bookmarkStart w:id="0" w:name="_GoBack"/>
      <w:bookmarkEnd w:id="0"/>
    </w:p>
    <w:p w:rsidR="00936059" w:rsidRDefault="007036ED">
      <w:pPr>
        <w:pStyle w:val="Almindeligtekst"/>
        <w:spacing w:line="288" w:lineRule="auto"/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>Jeg/vi er indforstået med at:</w:t>
      </w:r>
    </w:p>
    <w:p w:rsidR="00936059" w:rsidRDefault="007036ED">
      <w:pPr>
        <w:pStyle w:val="Almindeligtekst"/>
        <w:numPr>
          <w:ilvl w:val="0"/>
          <w:numId w:val="2"/>
        </w:numPr>
        <w:spacing w:line="288" w:lineRule="auto"/>
        <w:ind w:left="720" w:hanging="360"/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 xml:space="preserve">de, der donerer penge til projektet, får retten til </w:t>
      </w:r>
      <w:proofErr w:type="spellStart"/>
      <w:r>
        <w:rPr>
          <w:rFonts w:ascii="Calibri" w:hAnsi="Calibri" w:cs="Calibri"/>
          <w:sz w:val="24"/>
          <w:szCs w:val="24"/>
          <w:lang w:val="da-DK"/>
        </w:rPr>
        <w:t>èn</w:t>
      </w:r>
      <w:proofErr w:type="spellEnd"/>
      <w:r>
        <w:rPr>
          <w:rFonts w:ascii="Calibri" w:hAnsi="Calibri" w:cs="Calibri"/>
          <w:sz w:val="24"/>
          <w:szCs w:val="24"/>
          <w:lang w:val="da-DK"/>
        </w:rPr>
        <w:t xml:space="preserve"> stemme i et eventuelt fremtidigt projekt.</w:t>
      </w:r>
    </w:p>
    <w:p w:rsidR="00936059" w:rsidRDefault="007036ED">
      <w:pPr>
        <w:pStyle w:val="Almindeligtekst"/>
        <w:numPr>
          <w:ilvl w:val="0"/>
          <w:numId w:val="2"/>
        </w:numPr>
        <w:spacing w:line="288" w:lineRule="auto"/>
        <w:ind w:left="720" w:hanging="360"/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>Styregruppen for ”Byens Hus” beslutter den 13. december,</w:t>
      </w:r>
      <w:r>
        <w:rPr>
          <w:rFonts w:ascii="Calibri" w:hAnsi="Calibri" w:cs="Calibri"/>
          <w:sz w:val="24"/>
          <w:szCs w:val="24"/>
          <w:lang w:val="da-DK"/>
        </w:rPr>
        <w:t xml:space="preserve"> om der er tilstrækkelig med tilsagn til at igangsætte projektet.</w:t>
      </w:r>
    </w:p>
    <w:p w:rsidR="00936059" w:rsidRDefault="007036ED">
      <w:pPr>
        <w:pStyle w:val="Almindeligtekst"/>
        <w:numPr>
          <w:ilvl w:val="0"/>
          <w:numId w:val="2"/>
        </w:numPr>
        <w:spacing w:line="288" w:lineRule="auto"/>
        <w:ind w:left="720" w:hanging="360"/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>jeg/vi skal kun betaler det lovede beløb,  hvis  projektet bliver igangsat.</w:t>
      </w:r>
    </w:p>
    <w:p w:rsidR="00936059" w:rsidRDefault="007036ED">
      <w:pPr>
        <w:pStyle w:val="Almindeligtekst"/>
        <w:numPr>
          <w:ilvl w:val="0"/>
          <w:numId w:val="2"/>
        </w:numPr>
        <w:spacing w:line="288" w:lineRule="auto"/>
        <w:ind w:left="720" w:hanging="360"/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>hvis projektet ikke bliver igangsat, betaler jeg/vi ikke mit/vores tilsagn.</w:t>
      </w:r>
    </w:p>
    <w:p w:rsidR="00936059" w:rsidRDefault="007036ED">
      <w:pPr>
        <w:pStyle w:val="Almindeligtekst"/>
        <w:spacing w:before="240" w:after="240" w:line="288" w:lineRule="auto"/>
        <w:jc w:val="both"/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 xml:space="preserve">Hvis projektet efter den 13. december </w:t>
      </w:r>
      <w:r>
        <w:rPr>
          <w:rFonts w:ascii="Calibri" w:hAnsi="Calibri" w:cs="Calibri"/>
          <w:sz w:val="24"/>
          <w:szCs w:val="24"/>
          <w:lang w:val="da-DK"/>
        </w:rPr>
        <w:t>fortsætter, men mod al forventning alligevel ikke kan gennemføres, er jeg/vi indforstået med, at omkostninger til rådgivere (advokat, revisor m.fl.) selvfølgelig skal betales. Derefter vil de indskudte penge blive tilbagebetalt.  Dette vil betyde, at det i</w:t>
      </w:r>
      <w:r>
        <w:rPr>
          <w:rFonts w:ascii="Calibri" w:hAnsi="Calibri" w:cs="Calibri"/>
          <w:sz w:val="24"/>
          <w:szCs w:val="24"/>
          <w:lang w:val="da-DK"/>
        </w:rPr>
        <w:t>ndbetalte beløb, som derved skal tilbagebetales, reduceres med mellem 10 til 15 procent.</w:t>
      </w:r>
    </w:p>
    <w:p w:rsidR="00936059" w:rsidRDefault="007036ED">
      <w:pPr>
        <w:pStyle w:val="Almindeligtekst"/>
        <w:spacing w:line="288" w:lineRule="auto"/>
        <w:jc w:val="both"/>
        <w:rPr>
          <w:rFonts w:ascii="Calibri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>Jeg/vi giver min/vores samtykke til, at styregruppen må bruge oplysningerne i dette dokument, inkl. min mailadresse, til at kontakte mig i den videre proces vedr. ”Bye</w:t>
      </w:r>
      <w:r>
        <w:rPr>
          <w:rFonts w:ascii="Calibri" w:hAnsi="Calibri" w:cs="Calibri"/>
          <w:sz w:val="24"/>
          <w:szCs w:val="24"/>
          <w:lang w:val="da-DK"/>
        </w:rPr>
        <w:t>ns hus”.</w:t>
      </w:r>
    </w:p>
    <w:p w:rsidR="00936059" w:rsidRDefault="00936059">
      <w:pPr>
        <w:pStyle w:val="Almindeligtekst"/>
        <w:rPr>
          <w:rFonts w:ascii="Arial" w:hAnsi="Arial" w:cs="Arial"/>
          <w:sz w:val="22"/>
          <w:szCs w:val="22"/>
          <w:lang w:val="da-DK"/>
        </w:rPr>
      </w:pPr>
    </w:p>
    <w:p w:rsidR="00936059" w:rsidRDefault="007036ED">
      <w:pPr>
        <w:pStyle w:val="Almindeligtekst"/>
        <w:rPr>
          <w:rFonts w:ascii="Calibri" w:hAnsi="Calibri" w:cs="Calibri"/>
          <w:i/>
          <w:iCs/>
          <w:sz w:val="24"/>
          <w:szCs w:val="24"/>
          <w:lang w:val="da-DK"/>
        </w:rPr>
      </w:pPr>
      <w:r>
        <w:rPr>
          <w:rFonts w:ascii="Calibri" w:hAnsi="Calibri" w:cs="Calibri"/>
          <w:i/>
          <w:iCs/>
          <w:sz w:val="24"/>
          <w:szCs w:val="24"/>
          <w:lang w:val="da-DK"/>
        </w:rPr>
        <w:t>Holmstrup, den _________ december 2021,</w:t>
      </w:r>
    </w:p>
    <w:p w:rsidR="00936059" w:rsidRDefault="00936059">
      <w:pPr>
        <w:pStyle w:val="Almindeligtekst"/>
        <w:rPr>
          <w:rFonts w:ascii="Calibri" w:hAnsi="Calibri" w:cs="Calibri"/>
          <w:sz w:val="24"/>
          <w:szCs w:val="24"/>
          <w:lang w:val="da-DK"/>
        </w:rPr>
      </w:pPr>
    </w:p>
    <w:p w:rsidR="00936059" w:rsidRDefault="00936059">
      <w:pPr>
        <w:pStyle w:val="Almindeligtekst"/>
        <w:rPr>
          <w:rFonts w:ascii="Calibri" w:hAnsi="Calibri" w:cs="Calibri"/>
          <w:sz w:val="24"/>
          <w:szCs w:val="24"/>
          <w:lang w:val="da-DK"/>
        </w:rPr>
      </w:pPr>
    </w:p>
    <w:p w:rsidR="00936059" w:rsidRDefault="00936059">
      <w:pPr>
        <w:pStyle w:val="Almindeligtekst"/>
        <w:rPr>
          <w:rFonts w:ascii="Calibri" w:hAnsi="Calibri" w:cs="Calibri"/>
          <w:sz w:val="24"/>
          <w:szCs w:val="24"/>
          <w:lang w:val="da-DK"/>
        </w:rPr>
      </w:pPr>
    </w:p>
    <w:p w:rsidR="00936059" w:rsidRDefault="00936059">
      <w:pPr>
        <w:pStyle w:val="Almindeligtekst"/>
        <w:rPr>
          <w:rFonts w:ascii="Calibri" w:hAnsi="Calibri" w:cs="Calibri"/>
          <w:sz w:val="24"/>
          <w:szCs w:val="24"/>
          <w:lang w:val="da-DK"/>
        </w:rPr>
      </w:pPr>
    </w:p>
    <w:p w:rsidR="00936059" w:rsidRDefault="007036ED">
      <w:pPr>
        <w:pStyle w:val="Almindeligtekst"/>
        <w:spacing w:after="240"/>
        <w:rPr>
          <w:rFonts w:ascii="Calibri" w:hAnsi="Calibri" w:cs="Calibri"/>
          <w:i/>
          <w:iCs/>
          <w:sz w:val="24"/>
          <w:szCs w:val="24"/>
          <w:lang w:val="da-DK"/>
        </w:rPr>
      </w:pPr>
      <w:r>
        <w:rPr>
          <w:rFonts w:ascii="Calibri" w:hAnsi="Calibri" w:cs="Calibri"/>
          <w:i/>
          <w:iCs/>
          <w:lang w:val="da-DK"/>
        </w:rPr>
        <w:t>Venligst underskriv</w:t>
      </w:r>
      <w:r>
        <w:rPr>
          <w:rFonts w:ascii="Calibri" w:hAnsi="Calibri" w:cs="Calibri"/>
          <w:i/>
          <w:iCs/>
          <w:lang w:val="da-DK"/>
        </w:rPr>
        <w:t xml:space="preserve"> herover</w:t>
      </w:r>
      <w:r>
        <w:rPr>
          <w:rFonts w:ascii="Calibri" w:hAnsi="Calibri" w:cs="Calibri"/>
          <w:i/>
          <w:iCs/>
          <w:lang w:val="da-DK"/>
        </w:rPr>
        <w:t xml:space="preserve"> og brug blokbogstaver herunder</w:t>
      </w:r>
    </w:p>
    <w:tbl>
      <w:tblPr>
        <w:tblW w:w="79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6824"/>
      </w:tblGrid>
      <w:tr w:rsidR="0093605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59" w:rsidRDefault="007036ED">
            <w:pPr>
              <w:pStyle w:val="Almindeligtekst"/>
              <w:rPr>
                <w:rFonts w:ascii="Calibri" w:hAnsi="Calibri" w:cs="Calibri"/>
                <w:sz w:val="24"/>
                <w:szCs w:val="24"/>
                <w:lang w:val="da-DK"/>
              </w:rPr>
            </w:pPr>
            <w:r>
              <w:rPr>
                <w:rFonts w:ascii="Calibri" w:hAnsi="Calibri" w:cs="Calibri"/>
                <w:sz w:val="24"/>
                <w:szCs w:val="24"/>
                <w:lang w:val="da-DK"/>
              </w:rPr>
              <w:t>Navn: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59" w:rsidRDefault="007036ED">
            <w:pPr>
              <w:pStyle w:val="Almindeligtekst"/>
              <w:rPr>
                <w:rFonts w:ascii="Calibri" w:hAnsi="Calibri" w:cs="Calibri"/>
                <w:sz w:val="24"/>
                <w:szCs w:val="24"/>
                <w:lang w:val="da-DK"/>
              </w:rPr>
            </w:pPr>
            <w:r>
              <w:rPr>
                <w:rFonts w:ascii="Calibri" w:hAnsi="Calibri" w:cs="Calibri"/>
                <w:sz w:val="24"/>
                <w:szCs w:val="24"/>
                <w:lang w:val="da-DK"/>
              </w:rPr>
              <w:t xml:space="preserve"> </w:t>
            </w:r>
          </w:p>
        </w:tc>
      </w:tr>
      <w:tr w:rsidR="0093605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59" w:rsidRDefault="007036ED">
            <w:pPr>
              <w:pStyle w:val="Almindeligtekst"/>
              <w:rPr>
                <w:rFonts w:ascii="Calibri" w:hAnsi="Calibri" w:cs="Calibri"/>
                <w:sz w:val="24"/>
                <w:szCs w:val="24"/>
                <w:lang w:val="da-DK"/>
              </w:rPr>
            </w:pPr>
            <w:r>
              <w:rPr>
                <w:rFonts w:ascii="Calibri" w:hAnsi="Calibri" w:cs="Calibri"/>
                <w:sz w:val="24"/>
                <w:szCs w:val="24"/>
                <w:lang w:val="da-DK"/>
              </w:rPr>
              <w:t>Adresse:</w:t>
            </w:r>
          </w:p>
        </w:tc>
        <w:tc>
          <w:tcPr>
            <w:tcW w:w="6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59" w:rsidRDefault="00936059">
            <w:pPr>
              <w:pStyle w:val="Almindeligtekst"/>
              <w:rPr>
                <w:rFonts w:ascii="Calibri" w:hAnsi="Calibri" w:cs="Calibri"/>
                <w:sz w:val="24"/>
                <w:szCs w:val="24"/>
                <w:lang w:val="da-DK"/>
              </w:rPr>
            </w:pPr>
          </w:p>
        </w:tc>
      </w:tr>
      <w:tr w:rsidR="0093605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59" w:rsidRDefault="007036ED">
            <w:pPr>
              <w:pStyle w:val="Almindeligtekst"/>
              <w:rPr>
                <w:rFonts w:ascii="Calibri" w:hAnsi="Calibri" w:cs="Calibri"/>
                <w:sz w:val="24"/>
                <w:szCs w:val="24"/>
                <w:lang w:val="da-DK"/>
              </w:rPr>
            </w:pPr>
            <w:r>
              <w:rPr>
                <w:rFonts w:ascii="Calibri" w:hAnsi="Calibri" w:cs="Calibri"/>
                <w:sz w:val="24"/>
                <w:szCs w:val="24"/>
                <w:lang w:val="da-DK"/>
              </w:rPr>
              <w:t>By:</w:t>
            </w:r>
          </w:p>
        </w:tc>
        <w:tc>
          <w:tcPr>
            <w:tcW w:w="6824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059" w:rsidRDefault="007036ED">
            <w:pPr>
              <w:pStyle w:val="Almindeligtekst"/>
              <w:rPr>
                <w:rFonts w:ascii="Calibri" w:hAnsi="Calibri" w:cs="Calibri"/>
                <w:sz w:val="24"/>
                <w:szCs w:val="24"/>
                <w:lang w:val="da-DK"/>
              </w:rPr>
            </w:pPr>
            <w:r>
              <w:rPr>
                <w:rFonts w:ascii="Calibri" w:hAnsi="Calibri" w:cs="Calibri"/>
                <w:sz w:val="24"/>
                <w:szCs w:val="24"/>
                <w:lang w:val="da-DK"/>
              </w:rPr>
              <w:t>Holmstrup / Ravnebjerg / Brændekilde / Anden:</w:t>
            </w:r>
          </w:p>
        </w:tc>
      </w:tr>
    </w:tbl>
    <w:p w:rsidR="00936059" w:rsidRDefault="00936059">
      <w:pPr>
        <w:pStyle w:val="Almindeligtekst"/>
        <w:rPr>
          <w:rFonts w:ascii="Arial" w:hAnsi="Arial" w:cs="Arial"/>
          <w:sz w:val="22"/>
          <w:szCs w:val="22"/>
          <w:lang w:val="da-DK"/>
        </w:rPr>
      </w:pPr>
    </w:p>
    <w:sectPr w:rsidR="00936059">
      <w:endnotePr>
        <w:numFmt w:val="decimal"/>
      </w:endnotePr>
      <w:type w:val="continuous"/>
      <w:pgSz w:w="12240" w:h="15840"/>
      <w:pgMar w:top="1440" w:right="1797" w:bottom="1134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-P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E24"/>
    <w:multiLevelType w:val="hybridMultilevel"/>
    <w:tmpl w:val="35A6AED2"/>
    <w:name w:val="Numbered list 1"/>
    <w:lvl w:ilvl="0" w:tplc="5776CBBC">
      <w:numFmt w:val="bullet"/>
      <w:lvlText w:val=""/>
      <w:lvlJc w:val="left"/>
      <w:pPr>
        <w:ind w:left="120" w:firstLine="0"/>
      </w:pPr>
      <w:rPr>
        <w:rFonts w:ascii="Symbol" w:eastAsia="Courier-PS" w:hAnsi="Symbol" w:cs="Arial"/>
      </w:rPr>
    </w:lvl>
    <w:lvl w:ilvl="1" w:tplc="6C127972">
      <w:numFmt w:val="bullet"/>
      <w:lvlText w:val="o"/>
      <w:lvlJc w:val="left"/>
      <w:pPr>
        <w:ind w:left="840" w:firstLine="0"/>
      </w:pPr>
      <w:rPr>
        <w:rFonts w:ascii="Courier New" w:hAnsi="Courier New" w:cs="Courier New"/>
      </w:rPr>
    </w:lvl>
    <w:lvl w:ilvl="2" w:tplc="71C2782C">
      <w:numFmt w:val="bullet"/>
      <w:lvlText w:val=""/>
      <w:lvlJc w:val="left"/>
      <w:pPr>
        <w:ind w:left="1560" w:firstLine="0"/>
      </w:pPr>
      <w:rPr>
        <w:rFonts w:ascii="Wingdings" w:eastAsia="Wingdings" w:hAnsi="Wingdings" w:cs="Wingdings"/>
      </w:rPr>
    </w:lvl>
    <w:lvl w:ilvl="3" w:tplc="96E2ECF0">
      <w:numFmt w:val="bullet"/>
      <w:lvlText w:val=""/>
      <w:lvlJc w:val="left"/>
      <w:pPr>
        <w:ind w:left="2280" w:firstLine="0"/>
      </w:pPr>
      <w:rPr>
        <w:rFonts w:ascii="Symbol" w:hAnsi="Symbol"/>
      </w:rPr>
    </w:lvl>
    <w:lvl w:ilvl="4" w:tplc="5CBE3C32">
      <w:numFmt w:val="bullet"/>
      <w:lvlText w:val="o"/>
      <w:lvlJc w:val="left"/>
      <w:pPr>
        <w:ind w:left="3000" w:firstLine="0"/>
      </w:pPr>
      <w:rPr>
        <w:rFonts w:ascii="Courier New" w:hAnsi="Courier New" w:cs="Courier New"/>
      </w:rPr>
    </w:lvl>
    <w:lvl w:ilvl="5" w:tplc="9BE8C456">
      <w:numFmt w:val="bullet"/>
      <w:lvlText w:val=""/>
      <w:lvlJc w:val="left"/>
      <w:pPr>
        <w:ind w:left="3720" w:firstLine="0"/>
      </w:pPr>
      <w:rPr>
        <w:rFonts w:ascii="Wingdings" w:eastAsia="Wingdings" w:hAnsi="Wingdings" w:cs="Wingdings"/>
      </w:rPr>
    </w:lvl>
    <w:lvl w:ilvl="6" w:tplc="CBF4FCAC">
      <w:numFmt w:val="bullet"/>
      <w:lvlText w:val=""/>
      <w:lvlJc w:val="left"/>
      <w:pPr>
        <w:ind w:left="4440" w:firstLine="0"/>
      </w:pPr>
      <w:rPr>
        <w:rFonts w:ascii="Symbol" w:hAnsi="Symbol"/>
      </w:rPr>
    </w:lvl>
    <w:lvl w:ilvl="7" w:tplc="01FA215A">
      <w:numFmt w:val="bullet"/>
      <w:lvlText w:val="o"/>
      <w:lvlJc w:val="left"/>
      <w:pPr>
        <w:ind w:left="5160" w:firstLine="0"/>
      </w:pPr>
      <w:rPr>
        <w:rFonts w:ascii="Courier New" w:hAnsi="Courier New" w:cs="Courier New"/>
      </w:rPr>
    </w:lvl>
    <w:lvl w:ilvl="8" w:tplc="D1F8C6B8">
      <w:numFmt w:val="bullet"/>
      <w:lvlText w:val=""/>
      <w:lvlJc w:val="left"/>
      <w:pPr>
        <w:ind w:left="588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8CF6B86"/>
    <w:multiLevelType w:val="hybridMultilevel"/>
    <w:tmpl w:val="6B02BC8A"/>
    <w:name w:val="Numbered list 4"/>
    <w:lvl w:ilvl="0" w:tplc="70E8DA6E">
      <w:numFmt w:val="none"/>
      <w:lvlText w:val=""/>
      <w:lvlJc w:val="left"/>
      <w:pPr>
        <w:ind w:left="0" w:firstLine="0"/>
      </w:pPr>
    </w:lvl>
    <w:lvl w:ilvl="1" w:tplc="4CFCEC6E">
      <w:numFmt w:val="none"/>
      <w:lvlText w:val=""/>
      <w:lvlJc w:val="left"/>
      <w:pPr>
        <w:ind w:left="0" w:firstLine="0"/>
      </w:pPr>
    </w:lvl>
    <w:lvl w:ilvl="2" w:tplc="013EFFD4">
      <w:numFmt w:val="none"/>
      <w:lvlText w:val=""/>
      <w:lvlJc w:val="left"/>
      <w:pPr>
        <w:ind w:left="0" w:firstLine="0"/>
      </w:pPr>
    </w:lvl>
    <w:lvl w:ilvl="3" w:tplc="33302FE4">
      <w:numFmt w:val="none"/>
      <w:lvlText w:val=""/>
      <w:lvlJc w:val="left"/>
      <w:pPr>
        <w:ind w:left="0" w:firstLine="0"/>
      </w:pPr>
    </w:lvl>
    <w:lvl w:ilvl="4" w:tplc="C804D902">
      <w:numFmt w:val="none"/>
      <w:lvlText w:val=""/>
      <w:lvlJc w:val="left"/>
      <w:pPr>
        <w:ind w:left="0" w:firstLine="0"/>
      </w:pPr>
    </w:lvl>
    <w:lvl w:ilvl="5" w:tplc="D704325E">
      <w:numFmt w:val="none"/>
      <w:lvlText w:val=""/>
      <w:lvlJc w:val="left"/>
      <w:pPr>
        <w:ind w:left="0" w:firstLine="0"/>
      </w:pPr>
    </w:lvl>
    <w:lvl w:ilvl="6" w:tplc="A98A9E6A">
      <w:numFmt w:val="none"/>
      <w:lvlText w:val=""/>
      <w:lvlJc w:val="left"/>
      <w:pPr>
        <w:ind w:left="0" w:firstLine="0"/>
      </w:pPr>
    </w:lvl>
    <w:lvl w:ilvl="7" w:tplc="CE30AA86">
      <w:numFmt w:val="none"/>
      <w:lvlText w:val=""/>
      <w:lvlJc w:val="left"/>
      <w:pPr>
        <w:ind w:left="0" w:firstLine="0"/>
      </w:pPr>
    </w:lvl>
    <w:lvl w:ilvl="8" w:tplc="79EE40CC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5A900D1"/>
    <w:multiLevelType w:val="hybridMultilevel"/>
    <w:tmpl w:val="17F80AF6"/>
    <w:name w:val="Numbered list 2"/>
    <w:lvl w:ilvl="0" w:tplc="DB4200F4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FB3A62D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9DE13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94411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CD012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0CE538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62CB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D9ACAA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4B02A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27A593E"/>
    <w:multiLevelType w:val="hybridMultilevel"/>
    <w:tmpl w:val="E18442F6"/>
    <w:name w:val="Numbered list 3"/>
    <w:lvl w:ilvl="0" w:tplc="65A6249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102AAB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F04EF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802296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722F1F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BBC6C1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76842D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70AE2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E54F15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7ECB0413"/>
    <w:multiLevelType w:val="hybridMultilevel"/>
    <w:tmpl w:val="D8DC0DBE"/>
    <w:lvl w:ilvl="0" w:tplc="7E4A806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5F25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E20A2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14CC4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9C4F5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2F276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EE46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40405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BB63B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59"/>
    <w:rsid w:val="007036ED"/>
    <w:rsid w:val="009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E9D4"/>
  <w15:docId w15:val="{96772FD0-3FEF-4473-A32C-DA54F98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Overskrift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Overskrift2">
    <w:name w:val="heading 2"/>
    <w:basedOn w:val="Overskrift1"/>
    <w:next w:val="Normal"/>
    <w:qFormat/>
    <w:pPr>
      <w:outlineLvl w:val="1"/>
    </w:pPr>
    <w:rPr>
      <w:sz w:val="32"/>
      <w:szCs w:val="32"/>
    </w:rPr>
  </w:style>
  <w:style w:type="paragraph" w:styleId="Overskrift3">
    <w:name w:val="heading 3"/>
    <w:basedOn w:val="Overskrift2"/>
    <w:next w:val="Normal"/>
    <w:qFormat/>
    <w:pPr>
      <w:outlineLvl w:val="2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qFormat/>
    <w:pPr>
      <w:suppressAutoHyphens/>
    </w:pPr>
    <w:rPr>
      <w:rFonts w:ascii="Courier-PS" w:eastAsia="Courier-PS" w:hAnsi="Courier-PS" w:cs="Courier-PS"/>
    </w:rPr>
  </w:style>
  <w:style w:type="paragraph" w:customStyle="1" w:styleId="Korrektur1">
    <w:name w:val="Korrektur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Hallam</dc:creator>
  <cp:keywords/>
  <dc:description/>
  <cp:lastModifiedBy>Mathilde Kirkeby | Roykon A/S</cp:lastModifiedBy>
  <cp:revision>5</cp:revision>
  <cp:lastPrinted>2021-12-03T15:54:00Z</cp:lastPrinted>
  <dcterms:created xsi:type="dcterms:W3CDTF">2021-12-03T12:20:00Z</dcterms:created>
  <dcterms:modified xsi:type="dcterms:W3CDTF">2021-12-04T11:19:00Z</dcterms:modified>
</cp:coreProperties>
</file>