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720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D71828" w14:paraId="2DA997CC" w14:textId="77777777" w:rsidTr="00254F92">
        <w:tc>
          <w:tcPr>
            <w:tcW w:w="1502" w:type="dxa"/>
            <w:shd w:val="clear" w:color="auto" w:fill="00B0F0"/>
          </w:tcPr>
          <w:p w14:paraId="505D06D0" w14:textId="6610162F" w:rsidR="00D71828" w:rsidRPr="00254F92" w:rsidRDefault="00D71828" w:rsidP="00254F92">
            <w:pPr>
              <w:rPr>
                <w:b/>
                <w:bCs/>
              </w:rPr>
            </w:pPr>
            <w:r w:rsidRPr="00254F92">
              <w:rPr>
                <w:b/>
                <w:bCs/>
              </w:rPr>
              <w:t>Box</w:t>
            </w:r>
          </w:p>
        </w:tc>
        <w:tc>
          <w:tcPr>
            <w:tcW w:w="1502" w:type="dxa"/>
            <w:shd w:val="clear" w:color="auto" w:fill="00B0F0"/>
          </w:tcPr>
          <w:p w14:paraId="1BDB3474" w14:textId="2DA7507D" w:rsidR="00D71828" w:rsidRPr="00254F92" w:rsidRDefault="00D71828" w:rsidP="00254F92">
            <w:pPr>
              <w:rPr>
                <w:b/>
                <w:bCs/>
              </w:rPr>
            </w:pPr>
            <w:r w:rsidRPr="00254F92">
              <w:rPr>
                <w:b/>
                <w:bCs/>
              </w:rPr>
              <w:t>2021 (£)</w:t>
            </w:r>
          </w:p>
        </w:tc>
        <w:tc>
          <w:tcPr>
            <w:tcW w:w="1503" w:type="dxa"/>
            <w:shd w:val="clear" w:color="auto" w:fill="00B0F0"/>
          </w:tcPr>
          <w:p w14:paraId="43780648" w14:textId="258DADC3" w:rsidR="00D71828" w:rsidRPr="00254F92" w:rsidRDefault="00D71828" w:rsidP="00254F92">
            <w:pPr>
              <w:rPr>
                <w:b/>
                <w:bCs/>
              </w:rPr>
            </w:pPr>
            <w:r w:rsidRPr="00254F92">
              <w:rPr>
                <w:b/>
                <w:bCs/>
              </w:rPr>
              <w:t>2022 (£)</w:t>
            </w:r>
          </w:p>
        </w:tc>
        <w:tc>
          <w:tcPr>
            <w:tcW w:w="1503" w:type="dxa"/>
            <w:shd w:val="clear" w:color="auto" w:fill="00B0F0"/>
          </w:tcPr>
          <w:p w14:paraId="6E95BE36" w14:textId="0BEB9DDF" w:rsidR="00D71828" w:rsidRPr="00254F92" w:rsidRDefault="00D71828" w:rsidP="00254F92">
            <w:pPr>
              <w:rPr>
                <w:b/>
                <w:bCs/>
              </w:rPr>
            </w:pPr>
            <w:r w:rsidRPr="00254F92">
              <w:rPr>
                <w:b/>
                <w:bCs/>
              </w:rPr>
              <w:t>Variance (%)</w:t>
            </w:r>
          </w:p>
        </w:tc>
        <w:tc>
          <w:tcPr>
            <w:tcW w:w="1503" w:type="dxa"/>
            <w:shd w:val="clear" w:color="auto" w:fill="00B0F0"/>
          </w:tcPr>
          <w:p w14:paraId="01AF1774" w14:textId="26C3A922" w:rsidR="00D71828" w:rsidRPr="00254F92" w:rsidRDefault="00D71828" w:rsidP="00254F92">
            <w:pPr>
              <w:rPr>
                <w:b/>
                <w:bCs/>
              </w:rPr>
            </w:pPr>
            <w:r w:rsidRPr="00254F92">
              <w:rPr>
                <w:b/>
                <w:bCs/>
              </w:rPr>
              <w:t>Variance (£)</w:t>
            </w:r>
          </w:p>
        </w:tc>
        <w:tc>
          <w:tcPr>
            <w:tcW w:w="1503" w:type="dxa"/>
            <w:shd w:val="clear" w:color="auto" w:fill="00B0F0"/>
          </w:tcPr>
          <w:p w14:paraId="35237E1B" w14:textId="729457E5" w:rsidR="00D71828" w:rsidRPr="00254F92" w:rsidRDefault="00D71828" w:rsidP="00254F92">
            <w:pPr>
              <w:rPr>
                <w:b/>
                <w:bCs/>
              </w:rPr>
            </w:pPr>
            <w:r w:rsidRPr="00254F92">
              <w:rPr>
                <w:b/>
                <w:bCs/>
              </w:rPr>
              <w:t>Explanation</w:t>
            </w:r>
          </w:p>
        </w:tc>
      </w:tr>
      <w:tr w:rsidR="00D71828" w14:paraId="447BEAD2" w14:textId="77777777" w:rsidTr="00254F92">
        <w:tc>
          <w:tcPr>
            <w:tcW w:w="1502" w:type="dxa"/>
          </w:tcPr>
          <w:p w14:paraId="5E312A40" w14:textId="3FFCD817" w:rsidR="00D71828" w:rsidRDefault="00D71828" w:rsidP="00254F92">
            <w:r>
              <w:t>1</w:t>
            </w:r>
          </w:p>
        </w:tc>
        <w:tc>
          <w:tcPr>
            <w:tcW w:w="1502" w:type="dxa"/>
          </w:tcPr>
          <w:p w14:paraId="1F2EBB7C" w14:textId="6D19C440" w:rsidR="00D71828" w:rsidRDefault="00D71828" w:rsidP="00254F92">
            <w:r>
              <w:t>10,523</w:t>
            </w:r>
          </w:p>
        </w:tc>
        <w:tc>
          <w:tcPr>
            <w:tcW w:w="1503" w:type="dxa"/>
          </w:tcPr>
          <w:p w14:paraId="5EDB3C8B" w14:textId="32F67666" w:rsidR="00D71828" w:rsidRDefault="00D71828" w:rsidP="00254F92">
            <w:r>
              <w:t>13,602</w:t>
            </w:r>
          </w:p>
        </w:tc>
        <w:tc>
          <w:tcPr>
            <w:tcW w:w="1503" w:type="dxa"/>
          </w:tcPr>
          <w:p w14:paraId="1BAE78B0" w14:textId="77777777" w:rsidR="00D71828" w:rsidRDefault="00D71828" w:rsidP="00254F92"/>
        </w:tc>
        <w:tc>
          <w:tcPr>
            <w:tcW w:w="1503" w:type="dxa"/>
          </w:tcPr>
          <w:p w14:paraId="0F58C9C3" w14:textId="77777777" w:rsidR="00D71828" w:rsidRDefault="00D71828" w:rsidP="00254F92"/>
        </w:tc>
        <w:tc>
          <w:tcPr>
            <w:tcW w:w="1503" w:type="dxa"/>
          </w:tcPr>
          <w:p w14:paraId="5C40FECD" w14:textId="77777777" w:rsidR="00D71828" w:rsidRDefault="00D71828" w:rsidP="00254F92"/>
        </w:tc>
      </w:tr>
      <w:tr w:rsidR="00D71828" w14:paraId="13FC53D9" w14:textId="77777777" w:rsidTr="00254F92">
        <w:tc>
          <w:tcPr>
            <w:tcW w:w="1502" w:type="dxa"/>
          </w:tcPr>
          <w:p w14:paraId="60EC46CA" w14:textId="474FC757" w:rsidR="00D71828" w:rsidRDefault="00D71828" w:rsidP="00254F92">
            <w:r>
              <w:t>2</w:t>
            </w:r>
          </w:p>
        </w:tc>
        <w:tc>
          <w:tcPr>
            <w:tcW w:w="1502" w:type="dxa"/>
          </w:tcPr>
          <w:p w14:paraId="63649EAE" w14:textId="07C300F8" w:rsidR="00D71828" w:rsidRDefault="00D71828" w:rsidP="00254F92">
            <w:r>
              <w:t>13,000</w:t>
            </w:r>
          </w:p>
        </w:tc>
        <w:tc>
          <w:tcPr>
            <w:tcW w:w="1503" w:type="dxa"/>
          </w:tcPr>
          <w:p w14:paraId="2628573F" w14:textId="73D36F31" w:rsidR="00D71828" w:rsidRDefault="00D71828" w:rsidP="00254F92">
            <w:r>
              <w:t>13,000</w:t>
            </w:r>
          </w:p>
        </w:tc>
        <w:tc>
          <w:tcPr>
            <w:tcW w:w="1503" w:type="dxa"/>
          </w:tcPr>
          <w:p w14:paraId="74A7E426" w14:textId="6455737B" w:rsidR="00D71828" w:rsidRDefault="00C136C8" w:rsidP="00254F92">
            <w:r>
              <w:t>0</w:t>
            </w:r>
          </w:p>
        </w:tc>
        <w:tc>
          <w:tcPr>
            <w:tcW w:w="1503" w:type="dxa"/>
          </w:tcPr>
          <w:p w14:paraId="67E884F5" w14:textId="3D3C0F60" w:rsidR="00D71828" w:rsidRDefault="00C136C8" w:rsidP="00254F92">
            <w:r>
              <w:t>0</w:t>
            </w:r>
          </w:p>
        </w:tc>
        <w:tc>
          <w:tcPr>
            <w:tcW w:w="1503" w:type="dxa"/>
          </w:tcPr>
          <w:p w14:paraId="5E418E48" w14:textId="72416B70" w:rsidR="00D71828" w:rsidRDefault="00970AF5" w:rsidP="00254F92">
            <w:r>
              <w:t>N/A</w:t>
            </w:r>
          </w:p>
        </w:tc>
      </w:tr>
      <w:tr w:rsidR="00D71828" w14:paraId="5226C1CC" w14:textId="77777777" w:rsidTr="00254F92">
        <w:tc>
          <w:tcPr>
            <w:tcW w:w="1502" w:type="dxa"/>
          </w:tcPr>
          <w:p w14:paraId="522970B1" w14:textId="5A9F229B" w:rsidR="00D71828" w:rsidRDefault="00D71828" w:rsidP="00254F92">
            <w:r>
              <w:t>3</w:t>
            </w:r>
          </w:p>
        </w:tc>
        <w:tc>
          <w:tcPr>
            <w:tcW w:w="1502" w:type="dxa"/>
          </w:tcPr>
          <w:p w14:paraId="1AD50D5F" w14:textId="170FA067" w:rsidR="00D71828" w:rsidRDefault="00D71828" w:rsidP="00254F92">
            <w:r>
              <w:t>2,802</w:t>
            </w:r>
          </w:p>
        </w:tc>
        <w:tc>
          <w:tcPr>
            <w:tcW w:w="1503" w:type="dxa"/>
          </w:tcPr>
          <w:p w14:paraId="7A6EAB88" w14:textId="2E8A582F" w:rsidR="00D71828" w:rsidRDefault="00D71828" w:rsidP="00254F92">
            <w:r>
              <w:t>11,249</w:t>
            </w:r>
          </w:p>
        </w:tc>
        <w:tc>
          <w:tcPr>
            <w:tcW w:w="1503" w:type="dxa"/>
          </w:tcPr>
          <w:p w14:paraId="02B77F30" w14:textId="2D61BEBD" w:rsidR="00D71828" w:rsidRDefault="00C136C8" w:rsidP="00254F92">
            <w:r>
              <w:t>30</w:t>
            </w:r>
            <w:r w:rsidR="00A5568F">
              <w:t>1</w:t>
            </w:r>
          </w:p>
        </w:tc>
        <w:tc>
          <w:tcPr>
            <w:tcW w:w="1503" w:type="dxa"/>
          </w:tcPr>
          <w:p w14:paraId="549714CD" w14:textId="7FA3DCD8" w:rsidR="00D71828" w:rsidRDefault="00C136C8" w:rsidP="00254F92">
            <w:r>
              <w:t>8</w:t>
            </w:r>
            <w:r w:rsidR="003838CE">
              <w:t>,</w:t>
            </w:r>
            <w:r>
              <w:t>447</w:t>
            </w:r>
          </w:p>
        </w:tc>
        <w:tc>
          <w:tcPr>
            <w:tcW w:w="1503" w:type="dxa"/>
          </w:tcPr>
          <w:p w14:paraId="4305D770" w14:textId="06D05AA0" w:rsidR="00D71828" w:rsidRDefault="00C136C8" w:rsidP="00254F92">
            <w:r>
              <w:t>£10,980 CIL Funding received</w:t>
            </w:r>
            <w:r w:rsidR="003838CE">
              <w:t xml:space="preserve"> in 2022 compared to £2,570 in previous year</w:t>
            </w:r>
          </w:p>
        </w:tc>
      </w:tr>
      <w:tr w:rsidR="00D71828" w14:paraId="2497E319" w14:textId="77777777" w:rsidTr="00254F92">
        <w:tc>
          <w:tcPr>
            <w:tcW w:w="1502" w:type="dxa"/>
          </w:tcPr>
          <w:p w14:paraId="33E58E58" w14:textId="25FF7185" w:rsidR="00D71828" w:rsidRDefault="00D71828" w:rsidP="00254F92">
            <w:r>
              <w:t>4</w:t>
            </w:r>
          </w:p>
        </w:tc>
        <w:tc>
          <w:tcPr>
            <w:tcW w:w="1502" w:type="dxa"/>
          </w:tcPr>
          <w:p w14:paraId="08929AA4" w14:textId="526F6DC3" w:rsidR="00D71828" w:rsidRDefault="00D71828" w:rsidP="00254F92">
            <w:r>
              <w:t>6,062</w:t>
            </w:r>
          </w:p>
        </w:tc>
        <w:tc>
          <w:tcPr>
            <w:tcW w:w="1503" w:type="dxa"/>
          </w:tcPr>
          <w:p w14:paraId="7B4342CB" w14:textId="05A77A12" w:rsidR="00D71828" w:rsidRDefault="00D71828" w:rsidP="00254F92">
            <w:r>
              <w:t>5,717</w:t>
            </w:r>
          </w:p>
        </w:tc>
        <w:tc>
          <w:tcPr>
            <w:tcW w:w="1503" w:type="dxa"/>
          </w:tcPr>
          <w:p w14:paraId="5E664EF2" w14:textId="6CC85AA0" w:rsidR="00D71828" w:rsidRDefault="009266B5" w:rsidP="00254F92">
            <w:r>
              <w:t>5</w:t>
            </w:r>
          </w:p>
        </w:tc>
        <w:tc>
          <w:tcPr>
            <w:tcW w:w="1503" w:type="dxa"/>
          </w:tcPr>
          <w:p w14:paraId="15EF74A8" w14:textId="662B7F47" w:rsidR="00D71828" w:rsidRDefault="00254F92" w:rsidP="00254F92">
            <w:r>
              <w:t>-</w:t>
            </w:r>
            <w:r w:rsidR="003838CE">
              <w:t>345</w:t>
            </w:r>
          </w:p>
        </w:tc>
        <w:tc>
          <w:tcPr>
            <w:tcW w:w="1503" w:type="dxa"/>
          </w:tcPr>
          <w:p w14:paraId="1E5B033C" w14:textId="06CE1D7C" w:rsidR="00D71828" w:rsidRDefault="009266B5" w:rsidP="00254F92">
            <w:r>
              <w:t>N/A</w:t>
            </w:r>
          </w:p>
        </w:tc>
      </w:tr>
      <w:tr w:rsidR="00D71828" w14:paraId="08BDDEFE" w14:textId="77777777" w:rsidTr="00254F92">
        <w:tc>
          <w:tcPr>
            <w:tcW w:w="1502" w:type="dxa"/>
          </w:tcPr>
          <w:p w14:paraId="71F008CD" w14:textId="53B2D3A8" w:rsidR="00D71828" w:rsidRDefault="00D71828" w:rsidP="00254F92">
            <w:r>
              <w:t>5</w:t>
            </w:r>
          </w:p>
        </w:tc>
        <w:tc>
          <w:tcPr>
            <w:tcW w:w="1502" w:type="dxa"/>
          </w:tcPr>
          <w:p w14:paraId="208E8EB2" w14:textId="17D2A503" w:rsidR="00D71828" w:rsidRDefault="00D71828" w:rsidP="00254F92">
            <w:r>
              <w:t>0</w:t>
            </w:r>
          </w:p>
        </w:tc>
        <w:tc>
          <w:tcPr>
            <w:tcW w:w="1503" w:type="dxa"/>
          </w:tcPr>
          <w:p w14:paraId="1804FDA3" w14:textId="0502C056" w:rsidR="00D71828" w:rsidRDefault="00D71828" w:rsidP="00254F92">
            <w:r>
              <w:t>0</w:t>
            </w:r>
          </w:p>
        </w:tc>
        <w:tc>
          <w:tcPr>
            <w:tcW w:w="1503" w:type="dxa"/>
          </w:tcPr>
          <w:p w14:paraId="128307D2" w14:textId="2C4DC024" w:rsidR="00D71828" w:rsidRDefault="009266B5" w:rsidP="00254F92">
            <w:r>
              <w:t>0</w:t>
            </w:r>
          </w:p>
        </w:tc>
        <w:tc>
          <w:tcPr>
            <w:tcW w:w="1503" w:type="dxa"/>
          </w:tcPr>
          <w:p w14:paraId="47CFC035" w14:textId="3DD0F15B" w:rsidR="00D71828" w:rsidRDefault="009266B5" w:rsidP="00254F92">
            <w:r>
              <w:t>0</w:t>
            </w:r>
          </w:p>
        </w:tc>
        <w:tc>
          <w:tcPr>
            <w:tcW w:w="1503" w:type="dxa"/>
          </w:tcPr>
          <w:p w14:paraId="080D7E95" w14:textId="1D26197E" w:rsidR="00D71828" w:rsidRDefault="009266B5" w:rsidP="00254F92">
            <w:r>
              <w:t>N/A</w:t>
            </w:r>
          </w:p>
        </w:tc>
      </w:tr>
      <w:tr w:rsidR="00D71828" w14:paraId="54BCE605" w14:textId="77777777" w:rsidTr="00254F92">
        <w:tc>
          <w:tcPr>
            <w:tcW w:w="1502" w:type="dxa"/>
          </w:tcPr>
          <w:p w14:paraId="772066F9" w14:textId="0E6EB3CB" w:rsidR="00D71828" w:rsidRDefault="00D71828" w:rsidP="00254F92">
            <w:r>
              <w:t>6</w:t>
            </w:r>
          </w:p>
        </w:tc>
        <w:tc>
          <w:tcPr>
            <w:tcW w:w="1502" w:type="dxa"/>
          </w:tcPr>
          <w:p w14:paraId="311B6135" w14:textId="4F7B6279" w:rsidR="00D71828" w:rsidRDefault="00D71828" w:rsidP="00254F92">
            <w:r>
              <w:t>6,665</w:t>
            </w:r>
          </w:p>
        </w:tc>
        <w:tc>
          <w:tcPr>
            <w:tcW w:w="1503" w:type="dxa"/>
          </w:tcPr>
          <w:p w14:paraId="026D06C0" w14:textId="7B152331" w:rsidR="00D71828" w:rsidRDefault="00D71828" w:rsidP="00254F92">
            <w:r>
              <w:t>3,407</w:t>
            </w:r>
          </w:p>
        </w:tc>
        <w:tc>
          <w:tcPr>
            <w:tcW w:w="1503" w:type="dxa"/>
          </w:tcPr>
          <w:p w14:paraId="2BA894B8" w14:textId="2E7ABA48" w:rsidR="00D71828" w:rsidRDefault="009266B5" w:rsidP="00254F92">
            <w:r>
              <w:t>48</w:t>
            </w:r>
          </w:p>
        </w:tc>
        <w:tc>
          <w:tcPr>
            <w:tcW w:w="1503" w:type="dxa"/>
          </w:tcPr>
          <w:p w14:paraId="7D5E2DAF" w14:textId="4CC96B70" w:rsidR="00D71828" w:rsidRDefault="00254F92" w:rsidP="00254F92">
            <w:r>
              <w:t>-</w:t>
            </w:r>
            <w:r w:rsidR="009266B5">
              <w:t>3,258</w:t>
            </w:r>
          </w:p>
        </w:tc>
        <w:tc>
          <w:tcPr>
            <w:tcW w:w="1503" w:type="dxa"/>
          </w:tcPr>
          <w:p w14:paraId="210B976D" w14:textId="26F72A72" w:rsidR="00D71828" w:rsidRDefault="009266B5" w:rsidP="00254F92">
            <w:r>
              <w:t xml:space="preserve">£2,641 VAT </w:t>
            </w:r>
            <w:r w:rsidR="00970AF5">
              <w:t>re</w:t>
            </w:r>
            <w:r>
              <w:t xml:space="preserve">paid to Graffham Recreation Ground </w:t>
            </w:r>
            <w:proofErr w:type="gramStart"/>
            <w:r>
              <w:t>in  2021</w:t>
            </w:r>
            <w:proofErr w:type="gramEnd"/>
            <w:r>
              <w:t xml:space="preserve"> </w:t>
            </w:r>
            <w:r w:rsidR="00970AF5">
              <w:t>compared to £0 in 2022</w:t>
            </w:r>
          </w:p>
        </w:tc>
      </w:tr>
      <w:tr w:rsidR="00D71828" w14:paraId="52892755" w14:textId="77777777" w:rsidTr="00254F92">
        <w:tc>
          <w:tcPr>
            <w:tcW w:w="1502" w:type="dxa"/>
          </w:tcPr>
          <w:p w14:paraId="6DD13B36" w14:textId="47F42B77" w:rsidR="00D71828" w:rsidRDefault="00D71828" w:rsidP="00254F92">
            <w:r>
              <w:t>7</w:t>
            </w:r>
          </w:p>
        </w:tc>
        <w:tc>
          <w:tcPr>
            <w:tcW w:w="1502" w:type="dxa"/>
          </w:tcPr>
          <w:p w14:paraId="0ED967F4" w14:textId="7584094C" w:rsidR="00D71828" w:rsidRDefault="00D71828" w:rsidP="00254F92">
            <w:r>
              <w:t>13,602</w:t>
            </w:r>
          </w:p>
        </w:tc>
        <w:tc>
          <w:tcPr>
            <w:tcW w:w="1503" w:type="dxa"/>
          </w:tcPr>
          <w:p w14:paraId="4575AD51" w14:textId="64DE4EA3" w:rsidR="00D71828" w:rsidRDefault="00D71828" w:rsidP="00254F92">
            <w:r>
              <w:t>28,727</w:t>
            </w:r>
          </w:p>
        </w:tc>
        <w:tc>
          <w:tcPr>
            <w:tcW w:w="1503" w:type="dxa"/>
          </w:tcPr>
          <w:p w14:paraId="4E86E6AC" w14:textId="331D69AD" w:rsidR="00D71828" w:rsidRDefault="00A5568F" w:rsidP="00254F92">
            <w:r>
              <w:t>111</w:t>
            </w:r>
          </w:p>
        </w:tc>
        <w:tc>
          <w:tcPr>
            <w:tcW w:w="1503" w:type="dxa"/>
          </w:tcPr>
          <w:p w14:paraId="284C440E" w14:textId="58FA13E9" w:rsidR="00D71828" w:rsidRDefault="00A5568F" w:rsidP="00254F92">
            <w:r>
              <w:t>15,125</w:t>
            </w:r>
          </w:p>
        </w:tc>
        <w:tc>
          <w:tcPr>
            <w:tcW w:w="1503" w:type="dxa"/>
          </w:tcPr>
          <w:p w14:paraId="10DB9253" w14:textId="6F611352" w:rsidR="00D71828" w:rsidRDefault="00A5568F" w:rsidP="00254F92">
            <w:r>
              <w:t>£10, 980 CIL funding received in 2022. £2,641 less VAT repayment</w:t>
            </w:r>
            <w:r w:rsidR="0009222B">
              <w:t xml:space="preserve"> made in 2022. Totals £13,621</w:t>
            </w:r>
          </w:p>
        </w:tc>
      </w:tr>
      <w:tr w:rsidR="00D71828" w14:paraId="768E04A4" w14:textId="77777777" w:rsidTr="00254F92">
        <w:tc>
          <w:tcPr>
            <w:tcW w:w="1502" w:type="dxa"/>
          </w:tcPr>
          <w:p w14:paraId="72B6D605" w14:textId="7D346153" w:rsidR="00D71828" w:rsidRDefault="00D71828" w:rsidP="00254F92">
            <w:r>
              <w:t>8</w:t>
            </w:r>
          </w:p>
        </w:tc>
        <w:tc>
          <w:tcPr>
            <w:tcW w:w="1502" w:type="dxa"/>
          </w:tcPr>
          <w:p w14:paraId="6B3D7E77" w14:textId="795B1576" w:rsidR="00D71828" w:rsidRDefault="00D71828" w:rsidP="00254F92">
            <w:r>
              <w:t>13,602</w:t>
            </w:r>
          </w:p>
        </w:tc>
        <w:tc>
          <w:tcPr>
            <w:tcW w:w="1503" w:type="dxa"/>
          </w:tcPr>
          <w:p w14:paraId="312996CA" w14:textId="4B6872DD" w:rsidR="00D71828" w:rsidRDefault="00D71828" w:rsidP="00254F92">
            <w:r>
              <w:t>28,727</w:t>
            </w:r>
          </w:p>
        </w:tc>
        <w:tc>
          <w:tcPr>
            <w:tcW w:w="1503" w:type="dxa"/>
          </w:tcPr>
          <w:p w14:paraId="238A8B17" w14:textId="73891F55" w:rsidR="00D71828" w:rsidRDefault="0009222B" w:rsidP="00254F92">
            <w:r>
              <w:t>111</w:t>
            </w:r>
          </w:p>
        </w:tc>
        <w:tc>
          <w:tcPr>
            <w:tcW w:w="1503" w:type="dxa"/>
          </w:tcPr>
          <w:p w14:paraId="1506C4AE" w14:textId="0F878DF5" w:rsidR="00D71828" w:rsidRDefault="0009222B" w:rsidP="00254F92">
            <w:r>
              <w:t>15,125</w:t>
            </w:r>
          </w:p>
        </w:tc>
        <w:tc>
          <w:tcPr>
            <w:tcW w:w="1503" w:type="dxa"/>
          </w:tcPr>
          <w:p w14:paraId="3FB3FA16" w14:textId="1A7B0CD9" w:rsidR="00D71828" w:rsidRDefault="0009222B" w:rsidP="00254F92">
            <w:r>
              <w:t>Please see box 7 explanation</w:t>
            </w:r>
          </w:p>
        </w:tc>
      </w:tr>
      <w:tr w:rsidR="00D71828" w14:paraId="566F01A2" w14:textId="77777777" w:rsidTr="00254F92">
        <w:tc>
          <w:tcPr>
            <w:tcW w:w="1502" w:type="dxa"/>
          </w:tcPr>
          <w:p w14:paraId="415501F0" w14:textId="5D8698F9" w:rsidR="00D71828" w:rsidRDefault="00D71828" w:rsidP="00254F92">
            <w:r>
              <w:t>9</w:t>
            </w:r>
          </w:p>
        </w:tc>
        <w:tc>
          <w:tcPr>
            <w:tcW w:w="1502" w:type="dxa"/>
          </w:tcPr>
          <w:p w14:paraId="75381F7D" w14:textId="0B429B8D" w:rsidR="00D71828" w:rsidRDefault="00D71828" w:rsidP="00254F92">
            <w:r>
              <w:t>181,562</w:t>
            </w:r>
          </w:p>
        </w:tc>
        <w:tc>
          <w:tcPr>
            <w:tcW w:w="1503" w:type="dxa"/>
          </w:tcPr>
          <w:p w14:paraId="051CED4F" w14:textId="442F7C09" w:rsidR="00D71828" w:rsidRDefault="00D71828" w:rsidP="00254F92">
            <w:r>
              <w:t>181,562</w:t>
            </w:r>
          </w:p>
        </w:tc>
        <w:tc>
          <w:tcPr>
            <w:tcW w:w="1503" w:type="dxa"/>
          </w:tcPr>
          <w:p w14:paraId="41C89C95" w14:textId="5E5DA115" w:rsidR="00D71828" w:rsidRDefault="0009222B" w:rsidP="00254F92">
            <w:r>
              <w:t>0</w:t>
            </w:r>
          </w:p>
        </w:tc>
        <w:tc>
          <w:tcPr>
            <w:tcW w:w="1503" w:type="dxa"/>
          </w:tcPr>
          <w:p w14:paraId="482BD266" w14:textId="48F97B7E" w:rsidR="00D71828" w:rsidRDefault="0009222B" w:rsidP="00254F92">
            <w:r>
              <w:t>0</w:t>
            </w:r>
          </w:p>
        </w:tc>
        <w:tc>
          <w:tcPr>
            <w:tcW w:w="1503" w:type="dxa"/>
          </w:tcPr>
          <w:p w14:paraId="54337DD4" w14:textId="3852574F" w:rsidR="00D71828" w:rsidRDefault="0009222B" w:rsidP="00254F92">
            <w:r>
              <w:t>N/A</w:t>
            </w:r>
          </w:p>
        </w:tc>
      </w:tr>
      <w:tr w:rsidR="00D71828" w14:paraId="48B1D946" w14:textId="77777777" w:rsidTr="00254F92">
        <w:tc>
          <w:tcPr>
            <w:tcW w:w="1502" w:type="dxa"/>
          </w:tcPr>
          <w:p w14:paraId="7B9E98F6" w14:textId="25A635EF" w:rsidR="00D71828" w:rsidRDefault="00D71828" w:rsidP="00254F92">
            <w:r>
              <w:t>10</w:t>
            </w:r>
          </w:p>
        </w:tc>
        <w:tc>
          <w:tcPr>
            <w:tcW w:w="1502" w:type="dxa"/>
          </w:tcPr>
          <w:p w14:paraId="0E5F11E7" w14:textId="155625A6" w:rsidR="00D71828" w:rsidRDefault="00D71828" w:rsidP="00254F92">
            <w:r>
              <w:t>0</w:t>
            </w:r>
          </w:p>
        </w:tc>
        <w:tc>
          <w:tcPr>
            <w:tcW w:w="1503" w:type="dxa"/>
          </w:tcPr>
          <w:p w14:paraId="703E7A32" w14:textId="081DCA30" w:rsidR="00D71828" w:rsidRDefault="00D71828" w:rsidP="00254F92">
            <w:r>
              <w:t>0</w:t>
            </w:r>
          </w:p>
        </w:tc>
        <w:tc>
          <w:tcPr>
            <w:tcW w:w="1503" w:type="dxa"/>
          </w:tcPr>
          <w:p w14:paraId="27E2C19B" w14:textId="79E257D8" w:rsidR="00D71828" w:rsidRDefault="0009222B" w:rsidP="00254F92">
            <w:r>
              <w:t>0</w:t>
            </w:r>
          </w:p>
        </w:tc>
        <w:tc>
          <w:tcPr>
            <w:tcW w:w="1503" w:type="dxa"/>
          </w:tcPr>
          <w:p w14:paraId="412A3173" w14:textId="7B50F373" w:rsidR="00D71828" w:rsidRDefault="0009222B" w:rsidP="00254F92">
            <w:r>
              <w:t>0</w:t>
            </w:r>
          </w:p>
        </w:tc>
        <w:tc>
          <w:tcPr>
            <w:tcW w:w="1503" w:type="dxa"/>
          </w:tcPr>
          <w:p w14:paraId="0AB7CFF6" w14:textId="48D95B13" w:rsidR="00D71828" w:rsidRDefault="0009222B" w:rsidP="00254F92">
            <w:r>
              <w:t>N/A</w:t>
            </w:r>
          </w:p>
        </w:tc>
      </w:tr>
    </w:tbl>
    <w:p w14:paraId="64AB0B0C" w14:textId="77777777" w:rsidR="00254F92" w:rsidRPr="00254F92" w:rsidRDefault="00254F92">
      <w:pPr>
        <w:rPr>
          <w:b/>
          <w:bCs/>
        </w:rPr>
      </w:pPr>
      <w:r w:rsidRPr="00254F92">
        <w:rPr>
          <w:b/>
          <w:bCs/>
        </w:rPr>
        <w:t>Graffham Parish Council</w:t>
      </w:r>
    </w:p>
    <w:p w14:paraId="5A56F3C8" w14:textId="10D3BBD4" w:rsidR="00D71828" w:rsidRPr="00254F92" w:rsidRDefault="00254F92">
      <w:pPr>
        <w:rPr>
          <w:b/>
          <w:bCs/>
        </w:rPr>
      </w:pPr>
      <w:r w:rsidRPr="00254F92">
        <w:rPr>
          <w:b/>
          <w:bCs/>
        </w:rPr>
        <w:t>Explanation of variances 2021-2022</w:t>
      </w:r>
    </w:p>
    <w:p w14:paraId="25D98025" w14:textId="77777777" w:rsidR="00254F92" w:rsidRDefault="00254F92"/>
    <w:sectPr w:rsidR="00254F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28"/>
    <w:rsid w:val="0009222B"/>
    <w:rsid w:val="00254F92"/>
    <w:rsid w:val="003838CE"/>
    <w:rsid w:val="009266B5"/>
    <w:rsid w:val="00970AF5"/>
    <w:rsid w:val="00A5568F"/>
    <w:rsid w:val="00C136C8"/>
    <w:rsid w:val="00D7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FC648"/>
  <w15:chartTrackingRefBased/>
  <w15:docId w15:val="{908DEBC0-3376-49FC-9801-2E5B02E6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1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</dc:creator>
  <cp:keywords/>
  <dc:description/>
  <cp:lastModifiedBy>Tracy</cp:lastModifiedBy>
  <cp:revision>1</cp:revision>
  <dcterms:created xsi:type="dcterms:W3CDTF">2022-04-13T09:54:00Z</dcterms:created>
  <dcterms:modified xsi:type="dcterms:W3CDTF">2022-04-13T10:32:00Z</dcterms:modified>
</cp:coreProperties>
</file>