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1A67">
      <w:pPr>
        <w:rPr>
          <w:rFonts w:ascii="Humanst521 BT" w:hAnsi="Humanst521 BT"/>
          <w:sz w:val="56"/>
          <w:lang w:val="da-DK"/>
        </w:rPr>
      </w:pPr>
      <w:r>
        <w:rPr>
          <w:rFonts w:ascii="Humanst521 BT" w:hAnsi="Humanst521 BT"/>
          <w:sz w:val="56"/>
          <w:lang w:val="da-DK"/>
        </w:rPr>
        <w:t xml:space="preserve">   </w:t>
      </w:r>
    </w:p>
    <w:p w:rsidR="00000000" w:rsidRDefault="00EF1A67">
      <w:pPr>
        <w:pStyle w:val="Overskrift4"/>
      </w:pPr>
      <w:r>
        <w:t xml:space="preserve">   Velkomme</w:t>
      </w:r>
      <w:bookmarkStart w:id="0" w:name="_GoBack"/>
      <w:bookmarkEnd w:id="0"/>
      <w:r>
        <w:t>n til en nemmere</w:t>
      </w:r>
    </w:p>
    <w:p w:rsidR="00000000" w:rsidRDefault="00EF1A67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måde at skrive skilte på.</w:t>
      </w:r>
    </w:p>
    <w:p w:rsidR="00000000" w:rsidRDefault="00EF1A67">
      <w:pPr>
        <w:pStyle w:val="Overskrift3"/>
        <w:rPr>
          <w:b/>
          <w:bCs/>
        </w:rPr>
      </w:pPr>
      <w:r>
        <w:rPr>
          <w:b/>
          <w:bCs/>
        </w:rPr>
        <w:t xml:space="preserve">   Skabelonen på side 2 passer til</w:t>
      </w:r>
    </w:p>
    <w:p w:rsidR="00000000" w:rsidRDefault="00EF1A67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skiltetype RTE 15.</w:t>
      </w:r>
    </w:p>
    <w:p w:rsidR="00000000" w:rsidRDefault="00EF1A67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Her er vist et nr. og prøvetekst   </w:t>
      </w:r>
    </w:p>
    <w:p w:rsidR="00000000" w:rsidRDefault="00EF1A67">
      <w:pPr>
        <w:rPr>
          <w:rFonts w:ascii="Humanst521 BT" w:hAnsi="Humanst521 BT"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husk at slette dem før brug.</w:t>
      </w:r>
    </w:p>
    <w:p w:rsidR="00000000" w:rsidRDefault="00EF1A67">
      <w:pPr>
        <w:rPr>
          <w:rFonts w:ascii="Humanst521 BT" w:hAnsi="Humanst521 BT"/>
          <w:sz w:val="56"/>
          <w:lang w:val="da-DK"/>
        </w:rPr>
      </w:pPr>
    </w:p>
    <w:p w:rsidR="00000000" w:rsidRDefault="00EF1A67">
      <w:pPr>
        <w:rPr>
          <w:sz w:val="56"/>
          <w:lang w:val="da-DK"/>
        </w:rPr>
      </w:pPr>
      <w:r>
        <w:rPr>
          <w:rFonts w:ascii="Humanst521 BT" w:hAnsi="Humanst521 BT"/>
          <w:sz w:val="56"/>
          <w:lang w:val="da-DK"/>
        </w:rPr>
        <w:t xml:space="preserve">   </w:t>
      </w:r>
    </w:p>
    <w:p w:rsidR="00000000" w:rsidRDefault="00EF1A67">
      <w:pPr>
        <w:rPr>
          <w:sz w:val="56"/>
          <w:lang w:val="da-DK"/>
        </w:rPr>
      </w:pPr>
    </w:p>
    <w:p w:rsidR="00000000" w:rsidRDefault="00EF1A67">
      <w:pPr>
        <w:pStyle w:val="Overskrift2"/>
        <w:ind w:right="-454"/>
        <w:rPr>
          <w:rFonts w:ascii="Century Gothic" w:hAnsi="Century Gothic" w:cs="Tahoma"/>
          <w:b/>
          <w:bCs/>
        </w:rPr>
      </w:pPr>
      <w:r>
        <w:t xml:space="preserve">                              </w:t>
      </w:r>
    </w:p>
    <w:p w:rsidR="00000000" w:rsidRDefault="00EF1A67">
      <w:pPr>
        <w:ind w:right="-596"/>
        <w:rPr>
          <w:rFonts w:ascii="Arial" w:hAnsi="Arial"/>
          <w:sz w:val="32"/>
          <w:lang w:val="da-DK"/>
        </w:rPr>
        <w:sectPr w:rsidR="00000000">
          <w:type w:val="continuous"/>
          <w:pgSz w:w="11907" w:h="16840"/>
          <w:pgMar w:top="964" w:right="1134" w:bottom="1134" w:left="1304" w:header="708" w:footer="708" w:gutter="0"/>
          <w:paperSrc w:first="8" w:other="8"/>
          <w:cols w:space="708"/>
        </w:sectPr>
      </w:pPr>
      <w:r>
        <w:rPr>
          <w:rFonts w:ascii="Arial" w:hAnsi="Arial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5.85pt;margin-top:-61.5pt;width:286.5pt;height:79.7pt;z-index:251657728;mso-wrap-edited:f" wrapcoords="-72 0 -72 21343 21600 21343 21600 0 -72 0">
            <v:imagedata r:id="rId4" o:title="dekosignlogo" chromakey="white"/>
            <w10:wrap type="through"/>
          </v:shape>
        </w:pic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4423"/>
        <w:gridCol w:w="3997"/>
        <w:gridCol w:w="44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077" w:type="dxa"/>
            <w:tcBorders>
              <w:left w:val="single" w:sz="6" w:space="0" w:color="auto"/>
            </w:tcBorders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3997" w:type="dxa"/>
            <w:tcBorders>
              <w:left w:val="nil"/>
            </w:tcBorders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12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rPr>
                <w:rFonts w:ascii="Century Gothic" w:hAnsi="Century Gothic"/>
                <w:b/>
                <w:bCs/>
                <w:sz w:val="120"/>
                <w:lang w:val="da-DK"/>
              </w:rPr>
            </w:pPr>
            <w:bookmarkStart w:id="1" w:name="NRL"/>
            <w:bookmarkEnd w:id="1"/>
            <w:r>
              <w:rPr>
                <w:rFonts w:ascii="Century Gothic" w:hAnsi="Century Gothic"/>
                <w:b/>
                <w:bCs/>
                <w:sz w:val="120"/>
                <w:lang w:val="da-DK"/>
              </w:rPr>
              <w:t>15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12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rPr>
                <w:rFonts w:ascii="Arial" w:hAnsi="Arial"/>
                <w:sz w:val="120"/>
                <w:lang w:val="da-DK"/>
              </w:rPr>
            </w:pPr>
            <w:bookmarkStart w:id="2" w:name="nrr"/>
            <w:bookmarkEnd w:id="2"/>
            <w:r>
              <w:rPr>
                <w:rFonts w:ascii="Century Gothic" w:hAnsi="Century Gothic"/>
                <w:b/>
                <w:bCs/>
                <w:sz w:val="120"/>
                <w:lang w:val="da-DK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56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pStyle w:val="Overskrift1"/>
              <w:rPr>
                <w:sz w:val="56"/>
              </w:rPr>
            </w:pPr>
            <w:r>
              <w:rPr>
                <w:sz w:val="56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pStyle w:val="Overskrift3"/>
              <w:overflowPunct/>
              <w:autoSpaceDE/>
              <w:autoSpaceDN/>
              <w:adjustRightInd/>
              <w:textAlignment w:val="auto"/>
              <w:rPr>
                <w:sz w:val="40"/>
                <w:lang w:val="de-DE"/>
              </w:rPr>
            </w:pPr>
            <w:r>
              <w:rPr>
                <w:lang w:val="de-DE"/>
              </w:rPr>
              <w:t>P</w:t>
            </w:r>
            <w:r>
              <w:rPr>
                <w:lang w:val="de-DE"/>
              </w:rPr>
              <w:t>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  <w:bookmarkStart w:id="3" w:name="AB1L"/>
            <w:bookmarkEnd w:id="3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4" w:name="ab1r"/>
            <w:bookmarkEnd w:id="4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5" w:name="Ab2l"/>
            <w:bookmarkEnd w:id="5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8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6" w:name="ab2r"/>
            <w:bookmarkEnd w:id="6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7" w:name="n1l"/>
            <w:bookmarkEnd w:id="7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8" w:name="n1r"/>
            <w:bookmarkEnd w:id="8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9" w:name="n2l"/>
            <w:bookmarkEnd w:id="9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10" w:name="n2r"/>
            <w:bookmarkEnd w:id="10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11" w:name="N3l"/>
            <w:bookmarkEnd w:id="11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12" w:name="n3r"/>
            <w:bookmarkEnd w:id="12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13" w:name="N4l"/>
            <w:bookmarkEnd w:id="13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bookmarkStart w:id="14" w:name="N4r"/>
            <w:bookmarkEnd w:id="14"/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077" w:type="dxa"/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  <w:tc>
          <w:tcPr>
            <w:tcW w:w="3997" w:type="dxa"/>
            <w:tcBorders>
              <w:left w:val="nil"/>
            </w:tcBorders>
          </w:tcPr>
          <w:p w:rsidR="00000000" w:rsidRDefault="00EF1A67">
            <w:pPr>
              <w:rPr>
                <w:rFonts w:ascii="Arial" w:hAnsi="Arial"/>
                <w:sz w:val="40"/>
                <w:lang w:val="da-DK"/>
              </w:rPr>
            </w:pPr>
          </w:p>
        </w:tc>
        <w:tc>
          <w:tcPr>
            <w:tcW w:w="4423" w:type="dxa"/>
          </w:tcPr>
          <w:p w:rsidR="00000000" w:rsidRDefault="00EF1A67">
            <w:r>
              <w:rPr>
                <w:rFonts w:ascii="Arial" w:hAnsi="Arial"/>
                <w:sz w:val="48"/>
                <w:lang w:val="da-DK"/>
              </w:rPr>
              <w:t>Prøvetekst</w:t>
            </w:r>
          </w:p>
        </w:tc>
      </w:tr>
    </w:tbl>
    <w:p w:rsidR="00EF1A67" w:rsidRDefault="00EF1A67">
      <w:pPr>
        <w:rPr>
          <w:rFonts w:ascii="Arial" w:hAnsi="Arial"/>
          <w:sz w:val="2"/>
          <w:lang w:val="da-DK"/>
        </w:rPr>
      </w:pPr>
    </w:p>
    <w:sectPr w:rsidR="00EF1A67">
      <w:pgSz w:w="16840" w:h="11907" w:orient="landscape" w:code="9"/>
      <w:pgMar w:top="1644" w:right="992" w:bottom="1418" w:left="992" w:header="708" w:footer="708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hideGrammaticalErrors/>
  <w:proofState w:spelling="clean" w:grammar="clean"/>
  <w:attachedTemplate r:id="rId1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A67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424C276-AE45-4D10-ACC7-088B1F87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52"/>
      <w:lang w:val="da-DK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 w:val="44"/>
      <w:lang w:val="da-DK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entury Gothic" w:hAnsi="Century Gothic"/>
      <w:sz w:val="56"/>
      <w:lang w:val="da-DK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  <w:sz w:val="56"/>
      <w:lang w:val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Desktop\RTE15\RTE15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RTE15</Template>
  <TotalTime>0</TotalTime>
  <Pages>2</Pages>
  <Words>53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Meng-Türschild-Schablone TS15-Serie</vt:lpstr>
    </vt:vector>
  </TitlesOfParts>
  <Company>Am Bahnhof 16 - Birkenfeld</Company>
  <LinksUpToDate>false</LinksUpToDate>
  <CharactersWithSpaces>492</CharactersWithSpaces>
  <SharedDoc>false</SharedDoc>
  <HLinks>
    <vt:vector size="6" baseType="variant">
      <vt:variant>
        <vt:i4>7012422</vt:i4>
      </vt:variant>
      <vt:variant>
        <vt:i4>-1</vt:i4>
      </vt:variant>
      <vt:variant>
        <vt:i4>1030</vt:i4>
      </vt:variant>
      <vt:variant>
        <vt:i4>1</vt:i4>
      </vt:variant>
      <vt:variant>
        <vt:lpwstr>C:\WINDOWS\Profiles\Henning\Skrivebord\dekosignlogo.jpg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Meng-Türschild-Schablone TS15-Serie</dc:title>
  <dc:subject/>
  <dc:creator>Nikolaj</dc:creator>
  <cp:keywords/>
  <dc:description>1x Raum Nummer, 2x Abteilung,        4x Name</dc:description>
  <cp:lastModifiedBy>info@deko-dekoration.dk</cp:lastModifiedBy>
  <cp:revision>1</cp:revision>
  <cp:lastPrinted>2000-04-12T09:01:00Z</cp:lastPrinted>
  <dcterms:created xsi:type="dcterms:W3CDTF">2020-08-18T11:08:00Z</dcterms:created>
  <dcterms:modified xsi:type="dcterms:W3CDTF">2020-08-18T11:08:00Z</dcterms:modified>
</cp:coreProperties>
</file>