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EB" w:rsidRPr="00D151EB" w:rsidRDefault="00D151EB" w:rsidP="00D151EB">
      <w:pPr>
        <w:rPr>
          <w:sz w:val="28"/>
          <w:szCs w:val="28"/>
        </w:rPr>
      </w:pPr>
      <w:r w:rsidRPr="00D151EB">
        <w:rPr>
          <w:sz w:val="28"/>
          <w:szCs w:val="28"/>
        </w:rPr>
        <w:t>Pausas Activas para adultos</w:t>
      </w:r>
      <w:bookmarkStart w:id="0" w:name="_GoBack"/>
      <w:bookmarkEnd w:id="0"/>
    </w:p>
    <w:p w:rsidR="00D151EB" w:rsidRPr="0006342F" w:rsidRDefault="00D151EB" w:rsidP="00D151EB">
      <w:pPr>
        <w:shd w:val="clear" w:color="auto" w:fill="FFFFFF"/>
        <w:spacing w:after="0"/>
        <w:textAlignment w:val="baseline"/>
        <w:rPr>
          <w:rFonts w:ascii="Gotham SSm B" w:eastAsia="Times New Roman" w:hAnsi="Gotham SSm B" w:cs="Times New Roman"/>
          <w:color w:val="000000"/>
          <w:lang w:eastAsia="es-ES"/>
        </w:rPr>
      </w:pPr>
      <w:r w:rsidRPr="0006342F">
        <w:rPr>
          <w:rFonts w:ascii="Gotham SSm B" w:eastAsia="Times New Roman" w:hAnsi="Gotham SSm B" w:cs="Times New Roman"/>
          <w:color w:val="000000"/>
          <w:lang w:eastAsia="es-ES"/>
        </w:rPr>
        <w:t>Estamos acostumbrados a pasar más de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ocho horas al día</w:t>
      </w:r>
      <w:r w:rsidRPr="0006342F">
        <w:rPr>
          <w:rFonts w:ascii="Gotham SSm B" w:eastAsia="Times New Roman" w:hAnsi="Gotham SSm B" w:cs="Times New Roman"/>
          <w:color w:val="000000"/>
          <w:lang w:eastAsia="es-ES"/>
        </w:rPr>
        <w:t> sentados trabajando, para luego llegar a la casa a dormir, rutina que es parte de la vida de muchas personas. Sin darse cuenta, con esto las personas no alcanzan a realizar ningún tipo de actividad física durante la semana, cayendo en un estado de sedentarismo.</w:t>
      </w:r>
    </w:p>
    <w:p w:rsidR="00D151EB" w:rsidRPr="0006342F" w:rsidRDefault="00D151EB" w:rsidP="00D151EB">
      <w:pPr>
        <w:shd w:val="clear" w:color="auto" w:fill="FFFFFF"/>
        <w:spacing w:after="0"/>
        <w:textAlignment w:val="baseline"/>
        <w:rPr>
          <w:rFonts w:ascii="Gotham SSm B" w:eastAsia="Times New Roman" w:hAnsi="Gotham SSm B" w:cs="Times New Roman"/>
          <w:color w:val="000000"/>
          <w:lang w:eastAsia="es-ES"/>
        </w:rPr>
      </w:pPr>
      <w:r w:rsidRPr="0006342F">
        <w:rPr>
          <w:rFonts w:ascii="Gotham SSm B" w:eastAsia="Times New Roman" w:hAnsi="Gotham SSm B" w:cs="Times New Roman"/>
          <w:color w:val="000000"/>
          <w:lang w:eastAsia="es-ES"/>
        </w:rPr>
        <w:t>Para que la falta de tiempo no sea una excusa para dejar de fortalecer nuestra musculatura y esqueleto, la práctica de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 xml:space="preserve">pausas activas </w:t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e</w:t>
      </w:r>
      <w:r w:rsidRPr="0006342F">
        <w:rPr>
          <w:rFonts w:ascii="Gotham SSm B" w:eastAsia="Times New Roman" w:hAnsi="Gotham SSm B" w:cs="Times New Roman"/>
          <w:color w:val="000000"/>
          <w:lang w:eastAsia="es-ES"/>
        </w:rPr>
        <w:t>s una buena opción para apoyar la salud, según explica el kinesiólogo de </w:t>
      </w:r>
      <w:hyperlink r:id="rId6" w:tgtFrame="_blank" w:history="1">
        <w:r w:rsidRPr="0006342F">
          <w:rPr>
            <w:rFonts w:ascii="inherit" w:eastAsia="Times New Roman" w:hAnsi="inherit" w:cs="Times New Roman"/>
            <w:color w:val="0079C8"/>
            <w:bdr w:val="none" w:sz="0" w:space="0" w:color="auto" w:frame="1"/>
            <w:lang w:eastAsia="es-ES"/>
          </w:rPr>
          <w:t xml:space="preserve">Clínica </w:t>
        </w:r>
        <w:proofErr w:type="spellStart"/>
        <w:r w:rsidRPr="0006342F">
          <w:rPr>
            <w:rFonts w:ascii="inherit" w:eastAsia="Times New Roman" w:hAnsi="inherit" w:cs="Times New Roman"/>
            <w:color w:val="0079C8"/>
            <w:bdr w:val="none" w:sz="0" w:space="0" w:color="auto" w:frame="1"/>
            <w:lang w:eastAsia="es-ES"/>
          </w:rPr>
          <w:t>Reñaca</w:t>
        </w:r>
        <w:proofErr w:type="spellEnd"/>
      </w:hyperlink>
      <w:r w:rsidRPr="0006342F">
        <w:rPr>
          <w:rFonts w:ascii="Gotham SSm B" w:eastAsia="Times New Roman" w:hAnsi="Gotham SSm B" w:cs="Times New Roman"/>
          <w:color w:val="000000"/>
          <w:lang w:eastAsia="es-ES"/>
        </w:rPr>
        <w:t xml:space="preserve">, parte de </w:t>
      </w:r>
      <w:proofErr w:type="spellStart"/>
      <w:r w:rsidRPr="0006342F">
        <w:rPr>
          <w:rFonts w:ascii="Gotham SSm B" w:eastAsia="Times New Roman" w:hAnsi="Gotham SSm B" w:cs="Times New Roman"/>
          <w:color w:val="000000"/>
          <w:lang w:eastAsia="es-ES"/>
        </w:rPr>
        <w:t>Bupa</w:t>
      </w:r>
      <w:proofErr w:type="spellEnd"/>
      <w:r w:rsidRPr="0006342F">
        <w:rPr>
          <w:rFonts w:ascii="Gotham SSm B" w:eastAsia="Times New Roman" w:hAnsi="Gotham SSm B" w:cs="Times New Roman"/>
          <w:color w:val="000000"/>
          <w:lang w:eastAsia="es-ES"/>
        </w:rPr>
        <w:t>,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 xml:space="preserve">Michael </w:t>
      </w:r>
      <w:proofErr w:type="spellStart"/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Wulf</w:t>
      </w:r>
      <w:proofErr w:type="spellEnd"/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 xml:space="preserve"> </w:t>
      </w:r>
      <w:proofErr w:type="spellStart"/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Doerner</w:t>
      </w:r>
      <w:proofErr w:type="spellEnd"/>
      <w:r w:rsidRPr="0006342F">
        <w:rPr>
          <w:rFonts w:ascii="Gotham SSm B" w:eastAsia="Times New Roman" w:hAnsi="Gotham SSm B" w:cs="Times New Roman"/>
          <w:color w:val="000000"/>
          <w:lang w:eastAsia="es-ES"/>
        </w:rPr>
        <w:t>. Además de los beneficios físicos, también generan "cambios a nivel cardiovascular, respiratorio y cognitivo", señala el especialista.</w:t>
      </w:r>
    </w:p>
    <w:p w:rsidR="00D151EB" w:rsidRPr="0006342F" w:rsidRDefault="00D151EB" w:rsidP="00D151EB">
      <w:pPr>
        <w:shd w:val="clear" w:color="auto" w:fill="FFFFFF"/>
        <w:spacing w:after="0" w:line="396" w:lineRule="atLeast"/>
        <w:textAlignment w:val="baseline"/>
        <w:rPr>
          <w:rFonts w:ascii="Gotham SSm B" w:eastAsia="Times New Roman" w:hAnsi="Gotham SSm B" w:cs="Times New Roman"/>
          <w:color w:val="000000"/>
          <w:lang w:eastAsia="es-ES"/>
        </w:rPr>
      </w:pPr>
      <w:r w:rsidRPr="0006342F">
        <w:rPr>
          <w:rFonts w:ascii="Gotham SSm B" w:eastAsia="Times New Roman" w:hAnsi="Gotham SSm B" w:cs="Times New Roman"/>
          <w:color w:val="000000"/>
          <w:lang w:eastAsia="es-ES"/>
        </w:rPr>
        <w:t>Algunos de los beneficios de las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pausas activas en el trabajo</w:t>
      </w:r>
      <w:r>
        <w:rPr>
          <w:rFonts w:ascii="Gotham SSm B" w:eastAsia="Times New Roman" w:hAnsi="Gotham SSm B" w:cs="Times New Roman"/>
          <w:color w:val="000000"/>
          <w:lang w:eastAsia="es-ES"/>
        </w:rPr>
        <w:t>:</w:t>
      </w:r>
    </w:p>
    <w:p w:rsidR="00D151EB" w:rsidRPr="00D151EB" w:rsidRDefault="00D151EB" w:rsidP="00D151E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Disminuye el estrés.</w:t>
      </w:r>
    </w:p>
    <w:p w:rsidR="00D151EB" w:rsidRPr="00D151EB" w:rsidRDefault="00D151EB" w:rsidP="00D151E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Reduce la fatiga física y mental.</w:t>
      </w:r>
    </w:p>
    <w:p w:rsidR="00D151EB" w:rsidRPr="00D151EB" w:rsidRDefault="00D151EB" w:rsidP="00D151E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Mejora el desempeño laboral.</w:t>
      </w:r>
    </w:p>
    <w:p w:rsidR="00D151EB" w:rsidRPr="00D151EB" w:rsidRDefault="00D151EB" w:rsidP="00D151E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Promueve la relajación muscular.</w:t>
      </w:r>
    </w:p>
    <w:p w:rsidR="00D151EB" w:rsidRPr="00D151EB" w:rsidRDefault="00D151EB" w:rsidP="00D151EB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Favorece la circulación sanguínea y la eliminación de sustancias tóxicas.</w:t>
      </w:r>
    </w:p>
    <w:p w:rsidR="00D151EB" w:rsidRPr="0006342F" w:rsidRDefault="00D151EB" w:rsidP="00D151EB">
      <w:pPr>
        <w:shd w:val="clear" w:color="auto" w:fill="FFFFFF"/>
        <w:spacing w:before="100" w:beforeAutospacing="1" w:after="375" w:line="396" w:lineRule="atLeast"/>
        <w:textAlignment w:val="baseline"/>
        <w:rPr>
          <w:rFonts w:ascii="Verdana" w:eastAsia="Times New Roman" w:hAnsi="Verdana" w:cs="Times New Roman"/>
          <w:color w:val="000000"/>
          <w:lang w:eastAsia="es-ES"/>
        </w:rPr>
      </w:pPr>
      <w:r w:rsidRPr="0006342F">
        <w:rPr>
          <w:rFonts w:ascii="Verdana" w:eastAsia="Times New Roman" w:hAnsi="Verdana" w:cs="Times New Roman"/>
          <w:color w:val="000000"/>
          <w:lang w:eastAsia="es-ES"/>
        </w:rPr>
        <w:t>8 ejercicios para una pausa activa</w:t>
      </w:r>
    </w:p>
    <w:p w:rsidR="00D151EB" w:rsidRDefault="00D151EB" w:rsidP="00D151EB">
      <w:pPr>
        <w:shd w:val="clear" w:color="auto" w:fill="FFFFFF"/>
        <w:spacing w:after="0" w:line="240" w:lineRule="auto"/>
        <w:textAlignment w:val="baseline"/>
        <w:rPr>
          <w:rFonts w:ascii="Gotham SSm B" w:eastAsia="Times New Roman" w:hAnsi="Gotham SSm B" w:cs="Times New Roman"/>
          <w:color w:val="000000"/>
          <w:lang w:eastAsia="es-ES"/>
        </w:rPr>
      </w:pPr>
      <w:r w:rsidRPr="0006342F">
        <w:rPr>
          <w:rFonts w:ascii="Gotham SSm B" w:eastAsia="Times New Roman" w:hAnsi="Gotham SSm B" w:cs="Times New Roman"/>
          <w:color w:val="000000"/>
          <w:lang w:eastAsia="es-ES"/>
        </w:rPr>
        <w:t>Para realizar una pausa activa no necesitas más de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15 minutos</w:t>
      </w:r>
      <w:r w:rsidRPr="0006342F">
        <w:rPr>
          <w:rFonts w:ascii="Gotham SSm B" w:eastAsia="Times New Roman" w:hAnsi="Gotham SSm B" w:cs="Times New Roman"/>
          <w:color w:val="000000"/>
          <w:lang w:eastAsia="es-ES"/>
        </w:rPr>
        <w:t> y un espacio pequeño, porque la mayoría de los movimientos son elongaciones. Practica estos </w:t>
      </w:r>
      <w:r w:rsidRPr="0006342F">
        <w:rPr>
          <w:rFonts w:ascii="inherit" w:eastAsia="Times New Roman" w:hAnsi="inherit" w:cs="Times New Roman"/>
          <w:color w:val="000000"/>
          <w:bdr w:val="none" w:sz="0" w:space="0" w:color="auto" w:frame="1"/>
          <w:lang w:eastAsia="es-ES"/>
        </w:rPr>
        <w:t>8 ejercicios una vez al día</w:t>
      </w:r>
      <w:r w:rsidRPr="0006342F">
        <w:rPr>
          <w:rFonts w:ascii="Gotham SSm B" w:eastAsia="Times New Roman" w:hAnsi="Gotham SSm B" w:cs="Times New Roman"/>
          <w:color w:val="000000"/>
          <w:lang w:eastAsia="es-ES"/>
        </w:rPr>
        <w:t> y disfruta de los beneficios.</w:t>
      </w:r>
    </w:p>
    <w:p w:rsidR="00D151EB" w:rsidRPr="00D151EB" w:rsidRDefault="00D151EB" w:rsidP="00D151EB">
      <w:pPr>
        <w:shd w:val="clear" w:color="auto" w:fill="FFFFFF"/>
        <w:spacing w:after="0" w:line="240" w:lineRule="auto"/>
        <w:textAlignment w:val="baseline"/>
        <w:rPr>
          <w:rFonts w:ascii="Gotham SSm B" w:eastAsia="Times New Roman" w:hAnsi="Gotham SSm B" w:cs="Times New Roman"/>
          <w:color w:val="000000"/>
          <w:sz w:val="24"/>
          <w:szCs w:val="24"/>
          <w:lang w:eastAsia="es-ES"/>
        </w:rPr>
      </w:pP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Respiración: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Inspiración profunda, exhalación hundiendo ombligo (10 veces).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la musculatura posterior del cuello: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durante 30 segundos, mantener la cabeza hacia atrás.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la musculatura lateral del cuello: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durante 30 segundos mantener la cabeza hacia un lado, para después repetir el movimiento por otros 30 segundos al otro lado.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la musculatura posterior de la columna: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durante 30 segundos, doblar el tronco hacia adelante, intentando con los dedos de la mano tocar la punta de los pies. Mantener.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la musculatura lateral de la columna: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durante 30 segundos, doblar el tronco hacia un lado, tocando con la mano la rodilla. Repetir el movimiento por otros 30 segundos hacia el otro lado.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musculatura abductora del hombro: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 durante 30 segundos por lado, levantar el brazo derecho a la altura de los hombros y empujar con la mano izquierda el codo, hasta tocar con la muñeca derecha el hombro izquierdo. Repetir la acción con el brazo izquierdo.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 xml:space="preserve">Elongación de musculatura extensora y </w:t>
      </w:r>
      <w:proofErr w:type="spellStart"/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flexora</w:t>
      </w:r>
      <w:proofErr w:type="spellEnd"/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 xml:space="preserve"> de muñeca: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 xml:space="preserve"> durante 30 segundos por muñeca, estirar ambos brazos hacia adelante, tomar los dedos de la mano 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lastRenderedPageBreak/>
        <w:t xml:space="preserve">ejercitada y </w:t>
      </w:r>
      <w:proofErr w:type="spellStart"/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>flectar</w:t>
      </w:r>
      <w:proofErr w:type="spellEnd"/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 xml:space="preserve"> los dedos hacia atrás, poniendo la muñeca hacia arriba y hacia abajo.</w:t>
      </w:r>
    </w:p>
    <w:p w:rsidR="00D151EB" w:rsidRPr="00D151EB" w:rsidRDefault="00D151EB" w:rsidP="00D151EB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</w:pPr>
      <w:r w:rsidRPr="00D151E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Elongación de la musculatura en extremidades inferiores:</w:t>
      </w:r>
      <w:r w:rsidRPr="00D151EB">
        <w:rPr>
          <w:rFonts w:ascii="inherit" w:eastAsia="Times New Roman" w:hAnsi="inherit" w:cs="Times New Roman"/>
          <w:color w:val="333333"/>
          <w:sz w:val="24"/>
          <w:szCs w:val="24"/>
          <w:lang w:eastAsia="es-ES"/>
        </w:rPr>
        <w:t xml:space="preserve"> durante 30 segundos por posición, ir alternando las piernas para trabajar diferentes músculos del cuerpo. </w:t>
      </w:r>
    </w:p>
    <w:p w:rsidR="00D151EB" w:rsidRDefault="00D151EB" w:rsidP="00D151EB">
      <w:pPr>
        <w:rPr>
          <w:rFonts w:ascii="Gotham SSm B" w:eastAsia="Times New Roman" w:hAnsi="Gotham SSm B" w:cs="Times New Roman"/>
          <w:color w:val="000000"/>
          <w:lang w:eastAsia="es-ES"/>
        </w:rPr>
      </w:pPr>
    </w:p>
    <w:p w:rsidR="00D151EB" w:rsidRDefault="00D151EB" w:rsidP="00D151EB">
      <w:pPr>
        <w:rPr>
          <w:rFonts w:ascii="Gotham SSm B" w:eastAsia="Times New Roman" w:hAnsi="Gotham SSm B" w:cs="Times New Roman"/>
          <w:color w:val="000000"/>
          <w:lang w:eastAsia="es-ES"/>
        </w:rPr>
      </w:pPr>
    </w:p>
    <w:p w:rsidR="00D151EB" w:rsidRDefault="00D151EB" w:rsidP="00D151EB">
      <w:r w:rsidRPr="0006342F">
        <w:rPr>
          <w:rFonts w:ascii="Gotham SSm B" w:eastAsia="Times New Roman" w:hAnsi="Gotham SSm B" w:cs="Times New Roman"/>
          <w:color w:val="000000"/>
          <w:lang w:eastAsia="es-ES"/>
        </w:rPr>
        <w:t> </w:t>
      </w:r>
      <w:hyperlink r:id="rId7" w:history="1">
        <w:r>
          <w:rPr>
            <w:rStyle w:val="Hipervnculo"/>
          </w:rPr>
          <w:t>https://www.muysaludable.cl/</w:t>
        </w:r>
      </w:hyperlink>
    </w:p>
    <w:p w:rsidR="00D151EB" w:rsidRPr="0006342F" w:rsidRDefault="00D151EB" w:rsidP="00D151EB">
      <w:pPr>
        <w:shd w:val="clear" w:color="auto" w:fill="FFFFFF"/>
        <w:spacing w:after="375" w:line="396" w:lineRule="atLeast"/>
        <w:textAlignment w:val="baseline"/>
        <w:rPr>
          <w:rFonts w:ascii="Gotham SSm B" w:eastAsia="Times New Roman" w:hAnsi="Gotham SSm B" w:cs="Times New Roman"/>
          <w:color w:val="000000"/>
          <w:lang w:eastAsia="es-ES"/>
        </w:rPr>
      </w:pPr>
    </w:p>
    <w:sectPr w:rsidR="00D151EB" w:rsidRPr="0006342F" w:rsidSect="00D151E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SSm 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9C6"/>
    <w:multiLevelType w:val="multilevel"/>
    <w:tmpl w:val="DBF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F588D"/>
    <w:multiLevelType w:val="multilevel"/>
    <w:tmpl w:val="E4E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EB"/>
    <w:rsid w:val="00A451A8"/>
    <w:rsid w:val="00D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5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uysaludable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icarenaca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 PC</dc:creator>
  <cp:lastModifiedBy>ZONA PC</cp:lastModifiedBy>
  <cp:revision>1</cp:revision>
  <dcterms:created xsi:type="dcterms:W3CDTF">2020-03-30T02:31:00Z</dcterms:created>
  <dcterms:modified xsi:type="dcterms:W3CDTF">2020-03-30T02:37:00Z</dcterms:modified>
</cp:coreProperties>
</file>