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C1AB" w14:textId="77777777" w:rsidR="008253B2" w:rsidRDefault="00000000">
      <w:pPr>
        <w:rPr>
          <w:b/>
          <w:bCs/>
          <w:sz w:val="28"/>
          <w:szCs w:val="28"/>
          <w:u w:val="single"/>
        </w:rPr>
      </w:pPr>
      <w:r>
        <w:rPr>
          <w:b/>
          <w:bCs/>
          <w:sz w:val="34"/>
          <w:szCs w:val="34"/>
          <w:u w:val="single"/>
        </w:rPr>
        <w:t>Regler för Jaktens bedrivande   2025 – 2026.</w:t>
      </w:r>
      <w:r>
        <w:rPr>
          <w:b/>
          <w:bCs/>
          <w:sz w:val="28"/>
          <w:szCs w:val="28"/>
          <w:u w:val="single"/>
        </w:rPr>
        <w:tab/>
      </w:r>
    </w:p>
    <w:p w14:paraId="455DC1AC" w14:textId="77777777" w:rsidR="008253B2" w:rsidRDefault="008253B2"/>
    <w:p w14:paraId="455DC1AD" w14:textId="77777777" w:rsidR="008253B2" w:rsidRDefault="00000000">
      <w:pPr>
        <w:numPr>
          <w:ilvl w:val="0"/>
          <w:numId w:val="2"/>
        </w:numPr>
        <w:rPr>
          <w:b/>
          <w:bCs/>
        </w:rPr>
      </w:pPr>
      <w:r>
        <w:rPr>
          <w:b/>
          <w:bCs/>
          <w:u w:val="single"/>
        </w:rPr>
        <w:t>Småviltsjakten</w:t>
      </w:r>
    </w:p>
    <w:p w14:paraId="455DC1AE" w14:textId="77777777" w:rsidR="008253B2" w:rsidRDefault="00000000">
      <w:pPr>
        <w:ind w:left="360"/>
        <w:rPr>
          <w:sz w:val="22"/>
          <w:szCs w:val="22"/>
        </w:rPr>
      </w:pPr>
      <w:r>
        <w:rPr>
          <w:sz w:val="22"/>
          <w:szCs w:val="22"/>
        </w:rPr>
        <w:t>Varje medlem har rätt att medtaga jaktgäst, se nya rutiner på klubbens hemsida. Småviltsjakt bedrivs enligt jaktkalender och i övrigt enligt gällande lagar och regler, samt enligt villkor i arrendeavtal. Undantag enligt följande;</w:t>
      </w:r>
    </w:p>
    <w:p w14:paraId="455DC1AF" w14:textId="77777777" w:rsidR="008253B2" w:rsidRDefault="00000000">
      <w:pPr>
        <w:numPr>
          <w:ilvl w:val="0"/>
          <w:numId w:val="4"/>
        </w:numPr>
        <w:rPr>
          <w:sz w:val="22"/>
          <w:szCs w:val="22"/>
        </w:rPr>
      </w:pPr>
      <w:r>
        <w:rPr>
          <w:sz w:val="22"/>
          <w:szCs w:val="22"/>
        </w:rPr>
        <w:t xml:space="preserve">Samordning småvilts/älgjakt genom kontakt med </w:t>
      </w:r>
      <w:proofErr w:type="spellStart"/>
      <w:r>
        <w:rPr>
          <w:sz w:val="22"/>
          <w:szCs w:val="22"/>
        </w:rPr>
        <w:t>älgjaktsledare</w:t>
      </w:r>
      <w:proofErr w:type="spellEnd"/>
      <w:r>
        <w:rPr>
          <w:sz w:val="22"/>
          <w:szCs w:val="22"/>
        </w:rPr>
        <w:t xml:space="preserve"> under älgjakten. Under älgjakten </w:t>
      </w:r>
      <w:r>
        <w:rPr>
          <w:b/>
          <w:bCs/>
          <w:i/>
          <w:iCs/>
          <w:sz w:val="22"/>
          <w:szCs w:val="22"/>
          <w:u w:val="single"/>
        </w:rPr>
        <w:t>skall</w:t>
      </w:r>
      <w:r>
        <w:rPr>
          <w:sz w:val="22"/>
          <w:szCs w:val="22"/>
          <w:u w:val="single"/>
        </w:rPr>
        <w:t xml:space="preserve"> </w:t>
      </w:r>
      <w:r>
        <w:rPr>
          <w:sz w:val="22"/>
          <w:szCs w:val="22"/>
        </w:rPr>
        <w:t xml:space="preserve">kontakt tas med utsedd </w:t>
      </w:r>
      <w:proofErr w:type="spellStart"/>
      <w:r>
        <w:rPr>
          <w:sz w:val="22"/>
          <w:szCs w:val="22"/>
        </w:rPr>
        <w:t>älgjaktsledare</w:t>
      </w:r>
      <w:proofErr w:type="spellEnd"/>
      <w:r>
        <w:rPr>
          <w:sz w:val="22"/>
          <w:szCs w:val="22"/>
        </w:rPr>
        <w:t xml:space="preserve"> / kontaktman om småviltsjakt ska bedrivas. Kontakt på de block där vi enbart arrenderar småvilt skall anmälas kvällen före avsedd jaktdag mellan </w:t>
      </w:r>
      <w:proofErr w:type="gramStart"/>
      <w:r>
        <w:rPr>
          <w:sz w:val="22"/>
          <w:szCs w:val="22"/>
        </w:rPr>
        <w:t>18-21</w:t>
      </w:r>
      <w:proofErr w:type="gramEnd"/>
      <w:r>
        <w:rPr>
          <w:sz w:val="22"/>
          <w:szCs w:val="22"/>
        </w:rPr>
        <w:t>. Avvikelse från anmälan kan föranleda avstängning från jakten under hela hösten</w:t>
      </w:r>
    </w:p>
    <w:p w14:paraId="455DC1B0" w14:textId="77777777" w:rsidR="008253B2" w:rsidRDefault="00000000">
      <w:pPr>
        <w:numPr>
          <w:ilvl w:val="0"/>
          <w:numId w:val="4"/>
        </w:numPr>
        <w:rPr>
          <w:sz w:val="22"/>
          <w:szCs w:val="22"/>
        </w:rPr>
      </w:pPr>
      <w:r>
        <w:rPr>
          <w:sz w:val="22"/>
          <w:szCs w:val="22"/>
        </w:rPr>
        <w:t xml:space="preserve">BEAB-marken runt </w:t>
      </w:r>
      <w:proofErr w:type="spellStart"/>
      <w:r>
        <w:rPr>
          <w:sz w:val="22"/>
          <w:szCs w:val="22"/>
        </w:rPr>
        <w:t>Holsvattenströmmen</w:t>
      </w:r>
      <w:proofErr w:type="spellEnd"/>
      <w:r>
        <w:rPr>
          <w:sz w:val="22"/>
          <w:szCs w:val="22"/>
        </w:rPr>
        <w:t>, Karsträsket och Kvarnträsket är endast upplåten för jakt på predatorer utan drivande hund.</w:t>
      </w:r>
    </w:p>
    <w:p w14:paraId="455DC1B1" w14:textId="77777777" w:rsidR="008253B2" w:rsidRDefault="008253B2">
      <w:pPr>
        <w:ind w:left="360"/>
      </w:pPr>
    </w:p>
    <w:p w14:paraId="455DC1B2" w14:textId="77777777" w:rsidR="008253B2" w:rsidRDefault="00000000">
      <w:pPr>
        <w:numPr>
          <w:ilvl w:val="0"/>
          <w:numId w:val="5"/>
        </w:numPr>
        <w:rPr>
          <w:b/>
          <w:bCs/>
        </w:rPr>
      </w:pPr>
      <w:r>
        <w:rPr>
          <w:b/>
          <w:bCs/>
          <w:u w:val="single"/>
        </w:rPr>
        <w:t>Älgjakten</w:t>
      </w:r>
    </w:p>
    <w:p w14:paraId="455DC1B3" w14:textId="77777777" w:rsidR="008253B2" w:rsidRDefault="00000000">
      <w:pPr>
        <w:ind w:left="360"/>
        <w:rPr>
          <w:sz w:val="22"/>
          <w:szCs w:val="22"/>
        </w:rPr>
      </w:pPr>
      <w:r>
        <w:rPr>
          <w:sz w:val="22"/>
          <w:szCs w:val="22"/>
        </w:rPr>
        <w:t xml:space="preserve">Klubbmedlemmar som klarat av godkänt skjutprov, kan eventuellt beredas plats i älgjaktslagen. Utsedd jaktledare ansvarar för insamlandet och kontroll av skjutproven. Antal jägare i varje jaktlag under 2025 års jakt är rekommenderat till ca 10 personer. Om särskilda skäl föreligger kan jaktlagen besluta om färre deltagare i lagen. Jaktlagen har även möjlighet att ta in fler än 10 i laget. En kölista är upprättad för dem som är intresserade att jaga älg. Förberedelser med passen och övriga arbeten i skogen samt eventuella samlingar inför jakten gäller för samtliga deltagare.  Styrelsen utser jaktledare och ersättare som vid behov kan bytas ut. </w:t>
      </w:r>
    </w:p>
    <w:p w14:paraId="455DC1B4" w14:textId="77777777" w:rsidR="008253B2" w:rsidRDefault="00000000">
      <w:pPr>
        <w:ind w:left="360"/>
        <w:rPr>
          <w:sz w:val="22"/>
          <w:szCs w:val="22"/>
        </w:rPr>
      </w:pPr>
      <w:r>
        <w:rPr>
          <w:sz w:val="22"/>
          <w:szCs w:val="22"/>
        </w:rPr>
        <w:t>Klubbens PM för älgjägare skall följas av samtliga älgjägare. Bestämmelser avseende eftersök och tillgång av eftersökshund skall beaktas. Jaktlagen beslutar själva när jakten börjar och vilka dagar jakt ska bedrivas. Jaktlagen avgör själva angående predatorjakt under älgjakten. Undantag är mårdhund som skall avlivas om tillfälle ges.</w:t>
      </w:r>
    </w:p>
    <w:p w14:paraId="455DC1B5" w14:textId="77777777" w:rsidR="008253B2" w:rsidRDefault="008253B2">
      <w:pPr>
        <w:ind w:left="360"/>
        <w:rPr>
          <w:sz w:val="22"/>
          <w:szCs w:val="22"/>
        </w:rPr>
      </w:pPr>
    </w:p>
    <w:p w14:paraId="455DC1B6" w14:textId="77777777" w:rsidR="008253B2" w:rsidRDefault="00000000">
      <w:pPr>
        <w:ind w:left="360"/>
        <w:rPr>
          <w:b/>
          <w:bCs/>
          <w:sz w:val="22"/>
          <w:szCs w:val="22"/>
          <w:u w:val="single"/>
        </w:rPr>
      </w:pPr>
      <w:r>
        <w:rPr>
          <w:b/>
          <w:bCs/>
          <w:sz w:val="22"/>
          <w:szCs w:val="22"/>
          <w:u w:val="single"/>
        </w:rPr>
        <w:t>Styrelsen har utsett följande jaktledare</w:t>
      </w:r>
    </w:p>
    <w:p w14:paraId="455DC1B7" w14:textId="77777777" w:rsidR="008253B2" w:rsidRDefault="00000000">
      <w:pPr>
        <w:ind w:left="360"/>
        <w:rPr>
          <w:sz w:val="22"/>
          <w:szCs w:val="22"/>
        </w:rPr>
      </w:pPr>
      <w:r>
        <w:rPr>
          <w:sz w:val="22"/>
          <w:szCs w:val="22"/>
        </w:rPr>
        <w:t xml:space="preserve">Anders Andersson </w:t>
      </w:r>
      <w:proofErr w:type="gramStart"/>
      <w:r>
        <w:rPr>
          <w:sz w:val="22"/>
          <w:szCs w:val="22"/>
        </w:rPr>
        <w:t>070-2992535</w:t>
      </w:r>
      <w:proofErr w:type="gramEnd"/>
      <w:r>
        <w:rPr>
          <w:sz w:val="22"/>
          <w:szCs w:val="22"/>
        </w:rPr>
        <w:t xml:space="preserve"> ersättare Ingemar Holmström </w:t>
      </w:r>
      <w:proofErr w:type="gramStart"/>
      <w:r>
        <w:rPr>
          <w:sz w:val="22"/>
          <w:szCs w:val="22"/>
        </w:rPr>
        <w:t>070- 6304703</w:t>
      </w:r>
      <w:proofErr w:type="gramEnd"/>
      <w:r>
        <w:rPr>
          <w:sz w:val="22"/>
          <w:szCs w:val="22"/>
        </w:rPr>
        <w:tab/>
        <w:t xml:space="preserve">    bl.   15,16,</w:t>
      </w:r>
    </w:p>
    <w:p w14:paraId="455DC1B8" w14:textId="77777777" w:rsidR="008253B2" w:rsidRDefault="00000000">
      <w:pPr>
        <w:ind w:left="360"/>
        <w:rPr>
          <w:sz w:val="22"/>
          <w:szCs w:val="22"/>
        </w:rPr>
      </w:pPr>
      <w:r>
        <w:rPr>
          <w:sz w:val="22"/>
          <w:szCs w:val="22"/>
        </w:rPr>
        <w:t xml:space="preserve">Thord Johansson </w:t>
      </w:r>
      <w:proofErr w:type="gramStart"/>
      <w:r>
        <w:rPr>
          <w:sz w:val="22"/>
          <w:szCs w:val="22"/>
        </w:rPr>
        <w:t>070-5256360</w:t>
      </w:r>
      <w:proofErr w:type="gramEnd"/>
      <w:r>
        <w:rPr>
          <w:sz w:val="22"/>
          <w:szCs w:val="22"/>
        </w:rPr>
        <w:t xml:space="preserve"> ersättare Bo Engström </w:t>
      </w:r>
      <w:proofErr w:type="gramStart"/>
      <w:r>
        <w:rPr>
          <w:sz w:val="22"/>
          <w:szCs w:val="22"/>
        </w:rPr>
        <w:t>070-3022301</w:t>
      </w:r>
      <w:proofErr w:type="gramEnd"/>
      <w:r>
        <w:rPr>
          <w:sz w:val="22"/>
          <w:szCs w:val="22"/>
        </w:rPr>
        <w:t xml:space="preserve">        </w:t>
      </w:r>
      <w:r>
        <w:rPr>
          <w:sz w:val="22"/>
          <w:szCs w:val="22"/>
        </w:rPr>
        <w:tab/>
        <w:t xml:space="preserve">    bl.   3,4,8, 22</w:t>
      </w:r>
    </w:p>
    <w:p w14:paraId="455DC1B9" w14:textId="77777777" w:rsidR="008253B2" w:rsidRDefault="00000000">
      <w:pPr>
        <w:ind w:left="360"/>
        <w:rPr>
          <w:sz w:val="22"/>
          <w:szCs w:val="22"/>
        </w:rPr>
      </w:pPr>
      <w:r>
        <w:rPr>
          <w:sz w:val="22"/>
          <w:szCs w:val="22"/>
        </w:rPr>
        <w:t xml:space="preserve">Daniel Berglund </w:t>
      </w:r>
      <w:proofErr w:type="gramStart"/>
      <w:r>
        <w:rPr>
          <w:sz w:val="22"/>
          <w:szCs w:val="22"/>
        </w:rPr>
        <w:t>070-2393662</w:t>
      </w:r>
      <w:proofErr w:type="gramEnd"/>
      <w:r>
        <w:rPr>
          <w:sz w:val="22"/>
          <w:szCs w:val="22"/>
        </w:rPr>
        <w:t xml:space="preserve"> </w:t>
      </w:r>
      <w:proofErr w:type="gramStart"/>
      <w:r>
        <w:rPr>
          <w:sz w:val="22"/>
          <w:szCs w:val="22"/>
        </w:rPr>
        <w:t>ersättare  Anders</w:t>
      </w:r>
      <w:proofErr w:type="gramEnd"/>
      <w:r>
        <w:rPr>
          <w:sz w:val="22"/>
          <w:szCs w:val="22"/>
        </w:rPr>
        <w:t xml:space="preserve"> </w:t>
      </w:r>
      <w:proofErr w:type="spellStart"/>
      <w:r>
        <w:rPr>
          <w:sz w:val="22"/>
          <w:szCs w:val="22"/>
        </w:rPr>
        <w:t>Martala</w:t>
      </w:r>
      <w:proofErr w:type="spellEnd"/>
      <w:r>
        <w:rPr>
          <w:sz w:val="22"/>
          <w:szCs w:val="22"/>
        </w:rPr>
        <w:t xml:space="preserve"> </w:t>
      </w:r>
      <w:proofErr w:type="gramStart"/>
      <w:r>
        <w:rPr>
          <w:sz w:val="22"/>
          <w:szCs w:val="22"/>
        </w:rPr>
        <w:t>070-3369195</w:t>
      </w:r>
      <w:proofErr w:type="gramEnd"/>
      <w:r>
        <w:rPr>
          <w:sz w:val="22"/>
          <w:szCs w:val="22"/>
        </w:rPr>
        <w:tab/>
        <w:t xml:space="preserve">     </w:t>
      </w:r>
      <w:proofErr w:type="spellStart"/>
      <w:r>
        <w:rPr>
          <w:sz w:val="22"/>
          <w:szCs w:val="22"/>
        </w:rPr>
        <w:t>bl</w:t>
      </w:r>
      <w:proofErr w:type="spellEnd"/>
      <w:r>
        <w:rPr>
          <w:sz w:val="22"/>
          <w:szCs w:val="22"/>
        </w:rPr>
        <w:t xml:space="preserve">    5,6,10,22                                               Anders Dahlkvist </w:t>
      </w:r>
      <w:proofErr w:type="gramStart"/>
      <w:r>
        <w:rPr>
          <w:sz w:val="22"/>
          <w:szCs w:val="22"/>
        </w:rPr>
        <w:t>070-2343599</w:t>
      </w:r>
      <w:proofErr w:type="gramEnd"/>
      <w:r>
        <w:rPr>
          <w:sz w:val="22"/>
          <w:szCs w:val="22"/>
        </w:rPr>
        <w:t xml:space="preserve"> ersättare NG Karlsson </w:t>
      </w:r>
      <w:proofErr w:type="gramStart"/>
      <w:r>
        <w:rPr>
          <w:sz w:val="22"/>
          <w:szCs w:val="22"/>
        </w:rPr>
        <w:t>070-3213305</w:t>
      </w:r>
      <w:proofErr w:type="gramEnd"/>
      <w:r>
        <w:rPr>
          <w:sz w:val="22"/>
          <w:szCs w:val="22"/>
        </w:rPr>
        <w:t xml:space="preserve">                               bl.   7,14</w:t>
      </w:r>
    </w:p>
    <w:p w14:paraId="455DC1BA" w14:textId="77777777" w:rsidR="008253B2" w:rsidRDefault="00000000">
      <w:pPr>
        <w:ind w:left="360"/>
        <w:rPr>
          <w:b/>
          <w:bCs/>
          <w:sz w:val="22"/>
          <w:szCs w:val="22"/>
          <w:u w:val="single"/>
        </w:rPr>
      </w:pPr>
      <w:r>
        <w:rPr>
          <w:b/>
          <w:bCs/>
          <w:sz w:val="22"/>
          <w:szCs w:val="22"/>
          <w:u w:val="single"/>
        </w:rPr>
        <w:t>Älgjakt får endast bedrivas under ledning av någon av ovanstående personer</w:t>
      </w:r>
    </w:p>
    <w:p w14:paraId="455DC1BB" w14:textId="77777777" w:rsidR="008253B2" w:rsidRDefault="008253B2">
      <w:pPr>
        <w:ind w:left="360"/>
        <w:rPr>
          <w:sz w:val="22"/>
          <w:szCs w:val="22"/>
          <w:u w:val="single"/>
        </w:rPr>
      </w:pPr>
    </w:p>
    <w:p w14:paraId="455DC1BC" w14:textId="77777777" w:rsidR="008253B2" w:rsidRDefault="00000000">
      <w:pPr>
        <w:ind w:left="360"/>
        <w:rPr>
          <w:b/>
          <w:bCs/>
          <w:sz w:val="22"/>
          <w:szCs w:val="22"/>
          <w:u w:val="single"/>
        </w:rPr>
      </w:pPr>
      <w:r>
        <w:rPr>
          <w:b/>
          <w:bCs/>
          <w:sz w:val="22"/>
          <w:szCs w:val="22"/>
          <w:u w:val="single"/>
        </w:rPr>
        <w:t>Kontaktpersoner där vi arrenderar enbart småvilt</w:t>
      </w:r>
    </w:p>
    <w:p w14:paraId="455DC1BD" w14:textId="77777777" w:rsidR="008253B2" w:rsidRDefault="00000000">
      <w:pPr>
        <w:ind w:left="360"/>
        <w:rPr>
          <w:sz w:val="22"/>
          <w:szCs w:val="22"/>
        </w:rPr>
      </w:pPr>
      <w:proofErr w:type="spellStart"/>
      <w:r>
        <w:rPr>
          <w:sz w:val="22"/>
          <w:szCs w:val="22"/>
        </w:rPr>
        <w:t>Bl</w:t>
      </w:r>
      <w:proofErr w:type="spellEnd"/>
      <w:r>
        <w:rPr>
          <w:sz w:val="22"/>
          <w:szCs w:val="22"/>
        </w:rPr>
        <w:t xml:space="preserve"> 11 Skravelbäcken; Lars Öström </w:t>
      </w:r>
      <w:proofErr w:type="gramStart"/>
      <w:r>
        <w:rPr>
          <w:sz w:val="22"/>
          <w:szCs w:val="22"/>
        </w:rPr>
        <w:t>070-2011913</w:t>
      </w:r>
      <w:proofErr w:type="gramEnd"/>
    </w:p>
    <w:p w14:paraId="455DC1BE" w14:textId="77777777" w:rsidR="008253B2" w:rsidRDefault="00000000">
      <w:pPr>
        <w:ind w:left="360"/>
        <w:rPr>
          <w:sz w:val="22"/>
          <w:szCs w:val="22"/>
        </w:rPr>
      </w:pPr>
      <w:proofErr w:type="spellStart"/>
      <w:r>
        <w:rPr>
          <w:sz w:val="22"/>
          <w:szCs w:val="22"/>
        </w:rPr>
        <w:t>Bl</w:t>
      </w:r>
      <w:proofErr w:type="spellEnd"/>
      <w:r>
        <w:rPr>
          <w:sz w:val="22"/>
          <w:szCs w:val="22"/>
        </w:rPr>
        <w:t xml:space="preserve"> 17 Björkberget; Örjan Backman </w:t>
      </w:r>
      <w:proofErr w:type="gramStart"/>
      <w:r>
        <w:rPr>
          <w:sz w:val="22"/>
          <w:szCs w:val="22"/>
        </w:rPr>
        <w:t>070-3213809</w:t>
      </w:r>
      <w:proofErr w:type="gramEnd"/>
    </w:p>
    <w:p w14:paraId="455DC1BF" w14:textId="77777777" w:rsidR="008253B2" w:rsidRDefault="00000000">
      <w:pPr>
        <w:ind w:left="360"/>
        <w:rPr>
          <w:sz w:val="22"/>
          <w:szCs w:val="22"/>
        </w:rPr>
      </w:pPr>
      <w:proofErr w:type="spellStart"/>
      <w:r>
        <w:rPr>
          <w:sz w:val="22"/>
          <w:szCs w:val="22"/>
        </w:rPr>
        <w:t>Bl</w:t>
      </w:r>
      <w:proofErr w:type="spellEnd"/>
      <w:r>
        <w:rPr>
          <w:sz w:val="22"/>
          <w:szCs w:val="22"/>
        </w:rPr>
        <w:t xml:space="preserve"> 21 Brännspiken; Mårten Lindvall, </w:t>
      </w:r>
      <w:proofErr w:type="gramStart"/>
      <w:r>
        <w:rPr>
          <w:sz w:val="22"/>
          <w:szCs w:val="22"/>
        </w:rPr>
        <w:t>073-0592887</w:t>
      </w:r>
      <w:proofErr w:type="gramEnd"/>
    </w:p>
    <w:p w14:paraId="455DC1C0" w14:textId="77777777" w:rsidR="008253B2" w:rsidRDefault="008253B2">
      <w:pPr>
        <w:ind w:left="360"/>
      </w:pPr>
    </w:p>
    <w:p w14:paraId="455DC1C1" w14:textId="77777777" w:rsidR="008253B2" w:rsidRDefault="00000000">
      <w:pPr>
        <w:numPr>
          <w:ilvl w:val="0"/>
          <w:numId w:val="2"/>
        </w:numPr>
        <w:rPr>
          <w:b/>
          <w:bCs/>
        </w:rPr>
      </w:pPr>
      <w:r>
        <w:rPr>
          <w:b/>
          <w:bCs/>
          <w:u w:val="single"/>
        </w:rPr>
        <w:t>Björnjakten.</w:t>
      </w:r>
    </w:p>
    <w:p w14:paraId="455DC1C2" w14:textId="77777777" w:rsidR="008253B2" w:rsidRDefault="00000000">
      <w:pPr>
        <w:ind w:left="360"/>
        <w:rPr>
          <w:sz w:val="22"/>
          <w:szCs w:val="22"/>
        </w:rPr>
      </w:pPr>
      <w:r>
        <w:rPr>
          <w:sz w:val="22"/>
          <w:szCs w:val="22"/>
        </w:rPr>
        <w:t xml:space="preserve">Björnjakten 2025. Enligt särskilda bestämmelser. Björnjakt får endast ske av älgjaktslagen som samordnad jakt samt de övriga jaktlag som fått tillfälliga mandat att genomföra en samordnad jakt. Markägarnas och Länsstyrelsens anvisningar och regler för björnjakt ska följas. </w:t>
      </w:r>
    </w:p>
    <w:p w14:paraId="455DC1C3" w14:textId="77777777" w:rsidR="008253B2" w:rsidRDefault="008253B2">
      <w:pPr>
        <w:ind w:left="360"/>
      </w:pPr>
    </w:p>
    <w:p w14:paraId="455DC1C4" w14:textId="77777777" w:rsidR="008253B2" w:rsidRDefault="00000000">
      <w:pPr>
        <w:numPr>
          <w:ilvl w:val="0"/>
          <w:numId w:val="6"/>
        </w:numPr>
        <w:rPr>
          <w:b/>
          <w:bCs/>
          <w:sz w:val="22"/>
          <w:szCs w:val="22"/>
        </w:rPr>
      </w:pPr>
      <w:r>
        <w:rPr>
          <w:b/>
          <w:bCs/>
          <w:sz w:val="22"/>
          <w:szCs w:val="22"/>
          <w:u w:val="single"/>
        </w:rPr>
        <w:t>Reservat.</w:t>
      </w:r>
    </w:p>
    <w:p w14:paraId="455DC1C5" w14:textId="77777777" w:rsidR="008253B2" w:rsidRDefault="00000000">
      <w:pPr>
        <w:ind w:left="360"/>
        <w:rPr>
          <w:sz w:val="22"/>
          <w:szCs w:val="22"/>
        </w:rPr>
      </w:pPr>
      <w:proofErr w:type="spellStart"/>
      <w:r>
        <w:rPr>
          <w:sz w:val="22"/>
          <w:szCs w:val="22"/>
        </w:rPr>
        <w:t>Åberget</w:t>
      </w:r>
      <w:proofErr w:type="spellEnd"/>
      <w:r>
        <w:rPr>
          <w:sz w:val="22"/>
          <w:szCs w:val="22"/>
        </w:rPr>
        <w:t xml:space="preserve"> i Boden</w:t>
      </w:r>
    </w:p>
    <w:p w14:paraId="455DC1C6" w14:textId="77777777" w:rsidR="008253B2" w:rsidRDefault="008253B2">
      <w:pPr>
        <w:ind w:left="360"/>
        <w:rPr>
          <w:sz w:val="22"/>
          <w:szCs w:val="22"/>
        </w:rPr>
      </w:pPr>
    </w:p>
    <w:p w14:paraId="455DC1C7" w14:textId="77777777" w:rsidR="008253B2" w:rsidRDefault="00000000">
      <w:pPr>
        <w:ind w:left="360"/>
        <w:rPr>
          <w:b/>
          <w:bCs/>
          <w:sz w:val="22"/>
          <w:szCs w:val="22"/>
          <w:u w:val="single"/>
        </w:rPr>
      </w:pPr>
      <w:r>
        <w:rPr>
          <w:b/>
          <w:bCs/>
          <w:sz w:val="22"/>
          <w:szCs w:val="22"/>
        </w:rPr>
        <w:t xml:space="preserve">5.  </w:t>
      </w:r>
      <w:r>
        <w:rPr>
          <w:b/>
          <w:bCs/>
          <w:sz w:val="22"/>
          <w:szCs w:val="22"/>
          <w:u w:val="single"/>
        </w:rPr>
        <w:t>Skottpengar</w:t>
      </w:r>
    </w:p>
    <w:p w14:paraId="455DC1C8" w14:textId="77777777" w:rsidR="008253B2" w:rsidRDefault="00000000">
      <w:pPr>
        <w:ind w:left="360"/>
        <w:rPr>
          <w:sz w:val="22"/>
          <w:szCs w:val="22"/>
        </w:rPr>
      </w:pPr>
      <w:r>
        <w:rPr>
          <w:sz w:val="22"/>
          <w:szCs w:val="22"/>
        </w:rPr>
        <w:t>Mink, Mård, Mårdhund, Grävling och Räv 400 kr. Tid och fångstplats skall anges. Inga skottpengar utgår för bl. 11, 17, 21.  Utbetalas endast genom kontakt med jaktchef.</w:t>
      </w:r>
    </w:p>
    <w:p w14:paraId="455DC1C9" w14:textId="77777777" w:rsidR="008253B2" w:rsidRDefault="008253B2">
      <w:pPr>
        <w:ind w:left="360"/>
        <w:rPr>
          <w:sz w:val="22"/>
          <w:szCs w:val="22"/>
        </w:rPr>
      </w:pPr>
    </w:p>
    <w:p w14:paraId="455DC1CA" w14:textId="77777777" w:rsidR="008253B2" w:rsidRDefault="00000000">
      <w:pPr>
        <w:ind w:left="360"/>
        <w:rPr>
          <w:b/>
          <w:bCs/>
          <w:sz w:val="22"/>
          <w:szCs w:val="22"/>
          <w:u w:val="single"/>
        </w:rPr>
      </w:pPr>
      <w:r>
        <w:rPr>
          <w:b/>
          <w:bCs/>
          <w:sz w:val="22"/>
          <w:szCs w:val="22"/>
        </w:rPr>
        <w:t>6</w:t>
      </w:r>
      <w:r>
        <w:rPr>
          <w:sz w:val="22"/>
          <w:szCs w:val="22"/>
        </w:rPr>
        <w:t xml:space="preserve">. </w:t>
      </w:r>
      <w:r>
        <w:rPr>
          <w:b/>
          <w:bCs/>
          <w:sz w:val="22"/>
          <w:szCs w:val="22"/>
          <w:u w:val="single"/>
        </w:rPr>
        <w:t>Omhändertagande av trafikskadat vilt</w:t>
      </w:r>
    </w:p>
    <w:p w14:paraId="455DC1CB" w14:textId="77777777" w:rsidR="008253B2" w:rsidRDefault="00000000">
      <w:pPr>
        <w:ind w:left="360"/>
        <w:rPr>
          <w:sz w:val="22"/>
          <w:szCs w:val="22"/>
        </w:rPr>
      </w:pPr>
      <w:r>
        <w:rPr>
          <w:sz w:val="22"/>
          <w:szCs w:val="22"/>
        </w:rPr>
        <w:t>Sker med berört jaktlag. Särskild utbildade eftersöksjägare kallas av polisen. Ingen ersättning utbetalas av klubben.</w:t>
      </w:r>
    </w:p>
    <w:p w14:paraId="455DC1CC" w14:textId="77777777" w:rsidR="008253B2" w:rsidRDefault="008253B2">
      <w:pPr>
        <w:ind w:left="360"/>
        <w:rPr>
          <w:sz w:val="22"/>
          <w:szCs w:val="22"/>
        </w:rPr>
      </w:pPr>
    </w:p>
    <w:p w14:paraId="455DC1CD" w14:textId="77777777" w:rsidR="008253B2" w:rsidRDefault="00000000">
      <w:pPr>
        <w:ind w:left="360"/>
        <w:rPr>
          <w:b/>
          <w:bCs/>
          <w:sz w:val="22"/>
          <w:szCs w:val="22"/>
          <w:u w:val="single"/>
        </w:rPr>
      </w:pPr>
      <w:r>
        <w:rPr>
          <w:b/>
          <w:bCs/>
          <w:sz w:val="22"/>
          <w:szCs w:val="22"/>
        </w:rPr>
        <w:t xml:space="preserve">7. </w:t>
      </w:r>
      <w:r>
        <w:rPr>
          <w:b/>
          <w:bCs/>
          <w:sz w:val="22"/>
          <w:szCs w:val="22"/>
          <w:u w:val="single"/>
        </w:rPr>
        <w:t>Bevakning</w:t>
      </w:r>
    </w:p>
    <w:p w14:paraId="455DC1CE" w14:textId="77777777" w:rsidR="008253B2" w:rsidRDefault="00000000">
      <w:pPr>
        <w:ind w:left="360"/>
        <w:rPr>
          <w:sz w:val="22"/>
          <w:szCs w:val="22"/>
        </w:rPr>
      </w:pPr>
      <w:r>
        <w:rPr>
          <w:sz w:val="22"/>
          <w:szCs w:val="22"/>
        </w:rPr>
        <w:t xml:space="preserve">Kontinuerlig bevakning av våra fiskevatten bedrivs av våra förordnade bevakare. Medlemmar uppmanas att vid anfordran uppvisa gällande medlemskort, licenser samt statligt jaktkort. </w:t>
      </w:r>
    </w:p>
    <w:p w14:paraId="455DC1CF" w14:textId="77777777" w:rsidR="008253B2" w:rsidRDefault="00000000">
      <w:pPr>
        <w:ind w:left="360"/>
      </w:pPr>
      <w:r>
        <w:rPr>
          <w:sz w:val="22"/>
          <w:szCs w:val="22"/>
        </w:rPr>
        <w:t>Information och upplysningar om eventuella incidenter kan meddelas till ordförande eller jaktchef.</w:t>
      </w:r>
    </w:p>
    <w:sectPr w:rsidR="008253B2" w:rsidSect="00B92037">
      <w:headerReference w:type="default" r:id="rId7"/>
      <w:footerReference w:type="default" r:id="rId8"/>
      <w:pgSz w:w="11900"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B507" w14:textId="77777777" w:rsidR="00A30EF8" w:rsidRDefault="00A30EF8">
      <w:r>
        <w:separator/>
      </w:r>
    </w:p>
  </w:endnote>
  <w:endnote w:type="continuationSeparator" w:id="0">
    <w:p w14:paraId="10468446" w14:textId="77777777" w:rsidR="00A30EF8" w:rsidRDefault="00A3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C1D1" w14:textId="77777777" w:rsidR="008253B2" w:rsidRDefault="008253B2">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8EC0" w14:textId="77777777" w:rsidR="00A30EF8" w:rsidRDefault="00A30EF8">
      <w:r>
        <w:separator/>
      </w:r>
    </w:p>
  </w:footnote>
  <w:footnote w:type="continuationSeparator" w:id="0">
    <w:p w14:paraId="18E5500A" w14:textId="77777777" w:rsidR="00A30EF8" w:rsidRDefault="00A3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C1D0" w14:textId="77777777" w:rsidR="008253B2" w:rsidRDefault="008253B2">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B595A"/>
    <w:multiLevelType w:val="hybridMultilevel"/>
    <w:tmpl w:val="CC7EA636"/>
    <w:numStyleLink w:val="Importeradestilen1"/>
  </w:abstractNum>
  <w:abstractNum w:abstractNumId="1" w15:restartNumberingAfterBreak="0">
    <w:nsid w:val="3B7D70AC"/>
    <w:multiLevelType w:val="hybridMultilevel"/>
    <w:tmpl w:val="7F40337E"/>
    <w:numStyleLink w:val="Importeradestilen2"/>
  </w:abstractNum>
  <w:abstractNum w:abstractNumId="2" w15:restartNumberingAfterBreak="0">
    <w:nsid w:val="3E365A9F"/>
    <w:multiLevelType w:val="hybridMultilevel"/>
    <w:tmpl w:val="7F40337E"/>
    <w:styleLink w:val="Importeradestilen2"/>
    <w:lvl w:ilvl="0" w:tplc="F1723C5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BA58A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7251AA">
      <w:start w:val="1"/>
      <w:numFmt w:val="lowerRoman"/>
      <w:lvlText w:val="%3."/>
      <w:lvlJc w:val="left"/>
      <w:pPr>
        <w:tabs>
          <w:tab w:val="left" w:pos="72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942658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D0C4A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5E14C0">
      <w:start w:val="1"/>
      <w:numFmt w:val="lowerRoman"/>
      <w:lvlText w:val="%6."/>
      <w:lvlJc w:val="left"/>
      <w:pPr>
        <w:tabs>
          <w:tab w:val="left" w:pos="72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BD2C74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723A0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24E150">
      <w:start w:val="1"/>
      <w:numFmt w:val="lowerRoman"/>
      <w:lvlText w:val="%9."/>
      <w:lvlJc w:val="left"/>
      <w:pPr>
        <w:tabs>
          <w:tab w:val="left" w:pos="72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F90542F"/>
    <w:multiLevelType w:val="hybridMultilevel"/>
    <w:tmpl w:val="CC7EA636"/>
    <w:styleLink w:val="Importeradestilen1"/>
    <w:lvl w:ilvl="0" w:tplc="F1C6F42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A28B0">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5252D4">
      <w:start w:val="1"/>
      <w:numFmt w:val="lowerRoman"/>
      <w:lvlText w:val="%3."/>
      <w:lvlJc w:val="left"/>
      <w:pPr>
        <w:tabs>
          <w:tab w:val="left" w:pos="72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B4CC62C">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6A073A">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14A328A">
      <w:start w:val="1"/>
      <w:numFmt w:val="lowerRoman"/>
      <w:lvlText w:val="%6."/>
      <w:lvlJc w:val="left"/>
      <w:pPr>
        <w:tabs>
          <w:tab w:val="left" w:pos="72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744AA52">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93E617C">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26A425A">
      <w:start w:val="1"/>
      <w:numFmt w:val="lowerRoman"/>
      <w:lvlText w:val="%9."/>
      <w:lvlJc w:val="left"/>
      <w:pPr>
        <w:tabs>
          <w:tab w:val="left" w:pos="72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586453775">
    <w:abstractNumId w:val="3"/>
  </w:num>
  <w:num w:numId="2" w16cid:durableId="224338890">
    <w:abstractNumId w:val="0"/>
  </w:num>
  <w:num w:numId="3" w16cid:durableId="815990988">
    <w:abstractNumId w:val="2"/>
  </w:num>
  <w:num w:numId="4" w16cid:durableId="1649623922">
    <w:abstractNumId w:val="1"/>
  </w:num>
  <w:num w:numId="5" w16cid:durableId="2094084634">
    <w:abstractNumId w:val="0"/>
    <w:lvlOverride w:ilvl="0">
      <w:startOverride w:val="2"/>
    </w:lvlOverride>
  </w:num>
  <w:num w:numId="6" w16cid:durableId="1175917588">
    <w:abstractNumId w:val="0"/>
    <w:lvlOverride w:ilvl="0">
      <w:lvl w:ilvl="0" w:tplc="F85434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E6062A4">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D6CD9E8">
        <w:start w:val="1"/>
        <w:numFmt w:val="lowerRoman"/>
        <w:lvlText w:val="%3."/>
        <w:lvlJc w:val="left"/>
        <w:pPr>
          <w:tabs>
            <w:tab w:val="left" w:pos="720"/>
          </w:tabs>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E62F1C8">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7DA8AF8">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A10126A">
        <w:start w:val="1"/>
        <w:numFmt w:val="lowerRoman"/>
        <w:lvlText w:val="%6."/>
        <w:lvlJc w:val="left"/>
        <w:pPr>
          <w:tabs>
            <w:tab w:val="left" w:pos="720"/>
          </w:tabs>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00A3884">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F1EAEA2">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2C2E1A6">
        <w:start w:val="1"/>
        <w:numFmt w:val="lowerRoman"/>
        <w:lvlText w:val="%9."/>
        <w:lvlJc w:val="left"/>
        <w:pPr>
          <w:tabs>
            <w:tab w:val="left" w:pos="720"/>
          </w:tabs>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B2"/>
    <w:rsid w:val="001735D6"/>
    <w:rsid w:val="008253B2"/>
    <w:rsid w:val="00A30EF8"/>
    <w:rsid w:val="00B92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C1AB"/>
  <w15:docId w15:val="{BC417A0A-2D03-4913-BF49-CE652F9D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549</Words>
  <Characters>2912</Characters>
  <Application>Microsoft Office Word</Application>
  <DocSecurity>0</DocSecurity>
  <Lines>24</Lines>
  <Paragraphs>6</Paragraphs>
  <ScaleCrop>false</ScaleCrop>
  <Company>Hewlett-Packard Company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Tord</cp:lastModifiedBy>
  <cp:revision>2</cp:revision>
  <dcterms:created xsi:type="dcterms:W3CDTF">2025-08-20T17:35:00Z</dcterms:created>
  <dcterms:modified xsi:type="dcterms:W3CDTF">2025-08-20T17:44:00Z</dcterms:modified>
</cp:coreProperties>
</file>