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8267D" w14:textId="1205A330" w:rsidR="00813506" w:rsidRDefault="00577070" w:rsidP="00813506">
      <w:pPr>
        <w:pStyle w:val="NoSpacing"/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D3B841D" wp14:editId="6DAC8329">
            <wp:simplePos x="0" y="0"/>
            <wp:positionH relativeFrom="page">
              <wp:posOffset>-29339</wp:posOffset>
            </wp:positionH>
            <wp:positionV relativeFrom="page">
              <wp:posOffset>4890</wp:posOffset>
            </wp:positionV>
            <wp:extent cx="8050339" cy="1183341"/>
            <wp:effectExtent l="0" t="0" r="0" b="0"/>
            <wp:wrapNone/>
            <wp:docPr id="9" name="Picture 1" descr="Header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 descr="Header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929" cy="1185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DEB00D9" w14:textId="65D224BD" w:rsidR="00EF4AE0" w:rsidRPr="00474648" w:rsidRDefault="00474648" w:rsidP="00474648">
      <w:pPr>
        <w:pStyle w:val="NoSpacing"/>
        <w:jc w:val="center"/>
        <w:rPr>
          <w:b/>
          <w:bCs/>
          <w:sz w:val="32"/>
          <w:szCs w:val="32"/>
        </w:rPr>
      </w:pPr>
      <w:r w:rsidRPr="00474648">
        <w:rPr>
          <w:b/>
          <w:bCs/>
          <w:sz w:val="32"/>
          <w:szCs w:val="32"/>
        </w:rPr>
        <w:t>AOS MEMBER</w:t>
      </w:r>
      <w:r w:rsidR="008323B1">
        <w:rPr>
          <w:b/>
          <w:bCs/>
          <w:sz w:val="32"/>
          <w:szCs w:val="32"/>
        </w:rPr>
        <w:t>SHIP</w:t>
      </w:r>
      <w:r w:rsidRPr="00474648">
        <w:rPr>
          <w:b/>
          <w:bCs/>
          <w:sz w:val="32"/>
          <w:szCs w:val="32"/>
        </w:rPr>
        <w:t xml:space="preserve"> </w:t>
      </w:r>
      <w:r w:rsidR="00F26FFD">
        <w:rPr>
          <w:b/>
          <w:bCs/>
          <w:sz w:val="32"/>
          <w:szCs w:val="32"/>
        </w:rPr>
        <w:t>FORM</w:t>
      </w:r>
    </w:p>
    <w:p w14:paraId="5594550A" w14:textId="1BCC4788" w:rsidR="0091612E" w:rsidRPr="00C04FF4" w:rsidRDefault="00C22CA6" w:rsidP="00C04FF4">
      <w:pPr>
        <w:pStyle w:val="Subtitle"/>
        <w:rPr>
          <w:color w:val="7030A0"/>
          <w:sz w:val="20"/>
          <w:szCs w:val="20"/>
        </w:rPr>
      </w:pPr>
      <w:r w:rsidRPr="00C04FF4">
        <w:rPr>
          <w:b/>
          <w:bCs/>
          <w:color w:val="7030A0"/>
          <w:sz w:val="20"/>
          <w:szCs w:val="20"/>
        </w:rPr>
        <w:t>Against All Odds Still Standing (AOS)</w:t>
      </w:r>
      <w:r w:rsidR="0091612E" w:rsidRPr="00C04FF4">
        <w:rPr>
          <w:b/>
          <w:bCs/>
          <w:color w:val="7030A0"/>
          <w:sz w:val="20"/>
          <w:szCs w:val="20"/>
        </w:rPr>
        <w:t xml:space="preserve"> UK</w:t>
      </w:r>
      <w:r w:rsidR="00C04FF4" w:rsidRPr="00C04FF4">
        <w:rPr>
          <w:b/>
          <w:bCs/>
          <w:color w:val="7030A0"/>
          <w:sz w:val="20"/>
          <w:szCs w:val="20"/>
        </w:rPr>
        <w:t xml:space="preserve"> </w:t>
      </w:r>
      <w:r w:rsidR="00C04FF4">
        <w:rPr>
          <w:color w:val="7030A0"/>
        </w:rPr>
        <w:t xml:space="preserve">| </w:t>
      </w:r>
      <w:r w:rsidR="004F5434" w:rsidRPr="00C04FF4">
        <w:rPr>
          <w:sz w:val="20"/>
          <w:szCs w:val="20"/>
        </w:rPr>
        <w:t xml:space="preserve">Website: </w:t>
      </w:r>
      <w:hyperlink r:id="rId10" w:history="1">
        <w:r w:rsidR="004F5434" w:rsidRPr="00C04FF4">
          <w:rPr>
            <w:rStyle w:val="Hyperlink"/>
            <w:sz w:val="20"/>
            <w:szCs w:val="20"/>
          </w:rPr>
          <w:t>www.aosuk.org</w:t>
        </w:r>
      </w:hyperlink>
      <w:r w:rsidR="0091612E" w:rsidRPr="00C04FF4">
        <w:rPr>
          <w:sz w:val="20"/>
          <w:szCs w:val="20"/>
        </w:rPr>
        <w:t xml:space="preserve"> | </w:t>
      </w:r>
      <w:r w:rsidR="004F5434" w:rsidRPr="00C04FF4">
        <w:rPr>
          <w:sz w:val="20"/>
          <w:szCs w:val="20"/>
        </w:rPr>
        <w:t xml:space="preserve">Email: </w:t>
      </w:r>
      <w:hyperlink r:id="rId11" w:history="1">
        <w:r w:rsidR="00C04AD9" w:rsidRPr="00C04FF4">
          <w:rPr>
            <w:rStyle w:val="Hyperlink"/>
            <w:sz w:val="20"/>
            <w:szCs w:val="20"/>
          </w:rPr>
          <w:t>accounts@aosuk.org</w:t>
        </w:r>
      </w:hyperlink>
    </w:p>
    <w:p w14:paraId="772E41DC" w14:textId="3A6B9887" w:rsidR="004F5434" w:rsidRDefault="00014A64" w:rsidP="007E4DEA">
      <w:pPr>
        <w:pStyle w:val="NoSpacing"/>
        <w:jc w:val="both"/>
      </w:pPr>
      <w:r>
        <w:t xml:space="preserve">When you </w:t>
      </w:r>
      <w:r w:rsidR="00D56808">
        <w:t>choos</w:t>
      </w:r>
      <w:r>
        <w:t>e</w:t>
      </w:r>
      <w:r w:rsidR="00D56808">
        <w:t xml:space="preserve"> to join AOS </w:t>
      </w:r>
      <w:r w:rsidR="004D29FA">
        <w:t xml:space="preserve">Charity </w:t>
      </w:r>
      <w:r w:rsidR="00D56808">
        <w:t xml:space="preserve">as </w:t>
      </w:r>
      <w:r w:rsidR="008007D5">
        <w:t xml:space="preserve">either a </w:t>
      </w:r>
      <w:r w:rsidR="001613CE">
        <w:t>life</w:t>
      </w:r>
      <w:r w:rsidR="00D50DEE">
        <w:t>-</w:t>
      </w:r>
      <w:r w:rsidR="001613CE">
        <w:t>long</w:t>
      </w:r>
      <w:r w:rsidR="00D56808">
        <w:t xml:space="preserve"> </w:t>
      </w:r>
      <w:r w:rsidR="00967765">
        <w:t xml:space="preserve">member </w:t>
      </w:r>
      <w:r w:rsidR="008007D5">
        <w:t xml:space="preserve">or </w:t>
      </w:r>
      <w:r w:rsidR="000B04C3">
        <w:t xml:space="preserve">a </w:t>
      </w:r>
      <w:r w:rsidR="003A08DB">
        <w:t>full</w:t>
      </w:r>
      <w:r w:rsidR="006B54DE">
        <w:t xml:space="preserve"> member</w:t>
      </w:r>
      <w:r w:rsidR="00977B4A">
        <w:t>,</w:t>
      </w:r>
      <w:r w:rsidR="00DE45D0">
        <w:t xml:space="preserve"> </w:t>
      </w:r>
      <w:r w:rsidR="00977B4A">
        <w:t>y</w:t>
      </w:r>
      <w:r w:rsidR="00AF36FF">
        <w:t xml:space="preserve">ou </w:t>
      </w:r>
      <w:r w:rsidR="005E0314">
        <w:t>agree with AOS’ rules and regulation a</w:t>
      </w:r>
      <w:r w:rsidR="00C64BAC">
        <w:t xml:space="preserve">s set out in </w:t>
      </w:r>
      <w:r w:rsidR="00C972FD">
        <w:t>the constitution</w:t>
      </w:r>
      <w:r w:rsidR="00303B15">
        <w:t xml:space="preserve">. </w:t>
      </w:r>
      <w:r w:rsidR="00501908">
        <w:t>U</w:t>
      </w:r>
      <w:r w:rsidR="006657D2">
        <w:t>pon approval by the Board</w:t>
      </w:r>
      <w:r w:rsidR="00080BF9">
        <w:t xml:space="preserve"> </w:t>
      </w:r>
      <w:r w:rsidR="004B166F">
        <w:t xml:space="preserve">your request </w:t>
      </w:r>
      <w:r w:rsidR="00436949">
        <w:t xml:space="preserve">will </w:t>
      </w:r>
      <w:r w:rsidR="004B166F">
        <w:t xml:space="preserve">allow you to </w:t>
      </w:r>
      <w:r w:rsidR="00E53E65">
        <w:t>join AOS UK Charity</w:t>
      </w:r>
      <w:r w:rsidR="00051490">
        <w:t xml:space="preserve">, therefore, </w:t>
      </w:r>
      <w:r w:rsidR="00DD6ECF">
        <w:t>accept</w:t>
      </w:r>
      <w:r w:rsidR="00051490">
        <w:t>ing</w:t>
      </w:r>
      <w:r w:rsidR="00DD6ECF">
        <w:t xml:space="preserve"> the objectives </w:t>
      </w:r>
      <w:r w:rsidR="006D5B9F">
        <w:t xml:space="preserve">for AOS’ </w:t>
      </w:r>
      <w:r w:rsidR="007B64B9">
        <w:t xml:space="preserve">established </w:t>
      </w:r>
      <w:r w:rsidR="006D5B9F">
        <w:t>purpose</w:t>
      </w:r>
      <w:r w:rsidR="007B64B9">
        <w:t>.</w:t>
      </w:r>
      <w:r w:rsidR="006D5B9F">
        <w:t xml:space="preserve"> </w:t>
      </w:r>
      <w:r w:rsidR="00033F9C">
        <w:t>Corporate members</w:t>
      </w:r>
      <w:r w:rsidR="00275A98">
        <w:t xml:space="preserve"> are welcome.</w:t>
      </w:r>
      <w:r w:rsidR="006657D2">
        <w:t xml:space="preserve"> </w:t>
      </w:r>
      <w:r w:rsidR="00070372">
        <w:t xml:space="preserve">Your </w:t>
      </w:r>
      <w:r w:rsidR="000F3BB8">
        <w:t>membership</w:t>
      </w:r>
      <w:r w:rsidR="001421D3">
        <w:t xml:space="preserve"> donated</w:t>
      </w:r>
      <w:r w:rsidR="000F3BB8">
        <w:t xml:space="preserve"> fees </w:t>
      </w:r>
      <w:r w:rsidR="00070372">
        <w:t>will go</w:t>
      </w:r>
      <w:r w:rsidR="006E1A71">
        <w:t xml:space="preserve"> </w:t>
      </w:r>
      <w:r w:rsidR="00C2792C">
        <w:t>to</w:t>
      </w:r>
      <w:r w:rsidR="000F3BB8">
        <w:t>wards AOS’ general funds</w:t>
      </w:r>
      <w:r w:rsidR="00FB4FA2">
        <w:t xml:space="preserve">. </w:t>
      </w:r>
      <w:r w:rsidR="00B342B2" w:rsidRPr="00B342B2">
        <w:t xml:space="preserve">By providing your personal data to </w:t>
      </w:r>
      <w:r w:rsidR="00D145A0">
        <w:t xml:space="preserve">the </w:t>
      </w:r>
      <w:r w:rsidR="00B342B2" w:rsidRPr="00B342B2">
        <w:t>Charity you acknowledge that your personal data will be processed in accordance with AOS</w:t>
      </w:r>
      <w:r w:rsidR="00DE0A5A">
        <w:t xml:space="preserve"> </w:t>
      </w:r>
      <w:r w:rsidR="00B342B2" w:rsidRPr="00B342B2">
        <w:t xml:space="preserve">Charity’s </w:t>
      </w:r>
      <w:r w:rsidR="0073072D">
        <w:t>P</w:t>
      </w:r>
      <w:r w:rsidR="00B342B2" w:rsidRPr="00B342B2">
        <w:t xml:space="preserve">rivacy </w:t>
      </w:r>
      <w:r w:rsidR="0073072D">
        <w:t>P</w:t>
      </w:r>
      <w:r w:rsidR="00B342B2" w:rsidRPr="00B342B2">
        <w:t>olicy</w:t>
      </w:r>
      <w:r w:rsidR="004339AE">
        <w:t xml:space="preserve"> </w:t>
      </w:r>
      <w:hyperlink r:id="rId12" w:history="1">
        <w:r w:rsidR="00216B54" w:rsidRPr="00216B54">
          <w:rPr>
            <w:rStyle w:val="Hyperlink"/>
          </w:rPr>
          <w:t>See here.</w:t>
        </w:r>
      </w:hyperlink>
      <w:r w:rsidR="00216B54">
        <w:t xml:space="preserve"> </w:t>
      </w:r>
      <w:r w:rsidR="002E6A3A">
        <w:t xml:space="preserve"> </w:t>
      </w:r>
      <w:r w:rsidR="00216B54">
        <w:t xml:space="preserve"> </w:t>
      </w:r>
      <w:r w:rsidR="00925FC1">
        <w:t xml:space="preserve"> </w:t>
      </w:r>
      <w:r w:rsidR="000F3BB8">
        <w:t xml:space="preserve"> </w:t>
      </w:r>
    </w:p>
    <w:p w14:paraId="79187F65" w14:textId="77777777" w:rsidR="00051FDF" w:rsidRDefault="00051FDF" w:rsidP="007E4DEA">
      <w:pPr>
        <w:pStyle w:val="NoSpacing"/>
        <w:jc w:val="both"/>
      </w:pPr>
    </w:p>
    <w:p w14:paraId="78793601" w14:textId="5CCE50A4" w:rsidR="00C64D03" w:rsidRDefault="00051FDF" w:rsidP="008742FE">
      <w:pPr>
        <w:pStyle w:val="NoSpacing"/>
        <w:ind w:right="-1"/>
        <w:jc w:val="both"/>
      </w:pPr>
      <w:r w:rsidRPr="00115A01">
        <w:rPr>
          <w:b/>
          <w:bCs/>
        </w:rPr>
        <w:t>Members benefits</w:t>
      </w:r>
      <w:r w:rsidR="00115A01">
        <w:t>:</w:t>
      </w:r>
      <w:r>
        <w:t xml:space="preserve"> </w:t>
      </w:r>
      <w:r w:rsidR="00967765">
        <w:t>I</w:t>
      </w:r>
      <w:r w:rsidR="00115A01">
        <w:t>ncludes</w:t>
      </w:r>
      <w:r w:rsidR="00302271">
        <w:t xml:space="preserve"> a</w:t>
      </w:r>
      <w:r w:rsidRPr="00051FDF">
        <w:t xml:space="preserve">ccess to </w:t>
      </w:r>
      <w:r w:rsidR="008742FE">
        <w:t xml:space="preserve">resources, </w:t>
      </w:r>
      <w:r w:rsidR="00967765" w:rsidRPr="00051FDF">
        <w:t>information,</w:t>
      </w:r>
      <w:r w:rsidRPr="00051FDF">
        <w:t xml:space="preserve"> or support</w:t>
      </w:r>
      <w:r w:rsidR="007F33C3">
        <w:t>.</w:t>
      </w:r>
      <w:r w:rsidRPr="00051FDF">
        <w:t xml:space="preserve"> </w:t>
      </w:r>
      <w:r w:rsidR="007F33C3">
        <w:t>A</w:t>
      </w:r>
      <w:r w:rsidRPr="00051FDF">
        <w:t xml:space="preserve"> sense of contribution to </w:t>
      </w:r>
      <w:r w:rsidR="00967765">
        <w:t xml:space="preserve">society </w:t>
      </w:r>
      <w:r w:rsidRPr="00051FDF">
        <w:t>and involvement; and a chance to learn and develop as individuals.</w:t>
      </w:r>
      <w:r w:rsidR="00155DB5">
        <w:t xml:space="preserve"> </w:t>
      </w:r>
      <w:r w:rsidR="00CD270B">
        <w:t>Can be no</w:t>
      </w:r>
      <w:r w:rsidR="00F43E0C">
        <w:t>minated as Trustee.</w:t>
      </w:r>
      <w:r w:rsidRPr="00051FDF">
        <w:t xml:space="preserve"> Tangible benefits, </w:t>
      </w:r>
      <w:r w:rsidR="00387BA9">
        <w:t xml:space="preserve">for example, </w:t>
      </w:r>
      <w:r w:rsidR="009768FD">
        <w:t xml:space="preserve">are </w:t>
      </w:r>
      <w:r w:rsidRPr="00051FDF">
        <w:t xml:space="preserve">reduced admission fees for in-house and external events/trips, etc. Opportunity to go on life changing missions and/or </w:t>
      </w:r>
      <w:r w:rsidR="005758CC">
        <w:t xml:space="preserve">be involve in </w:t>
      </w:r>
      <w:r w:rsidR="00115A01">
        <w:t xml:space="preserve">UK or </w:t>
      </w:r>
      <w:r w:rsidRPr="00051FDF">
        <w:t>international projects.</w:t>
      </w:r>
      <w:r w:rsidR="00C1719D">
        <w:t xml:space="preserve"> </w:t>
      </w:r>
      <w:r w:rsidR="00565903">
        <w:t xml:space="preserve">Gain </w:t>
      </w:r>
      <w:r w:rsidR="00EB6282">
        <w:t xml:space="preserve">valuable </w:t>
      </w:r>
      <w:r w:rsidR="00225ABC">
        <w:t xml:space="preserve">experience as a Volunteer. </w:t>
      </w:r>
    </w:p>
    <w:p w14:paraId="2748F200" w14:textId="0B945B44" w:rsidR="00E55D79" w:rsidRDefault="008742FE" w:rsidP="007E4DEA">
      <w:pPr>
        <w:pStyle w:val="NoSpacing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6F26ED" wp14:editId="31F125CE">
                <wp:simplePos x="0" y="0"/>
                <wp:positionH relativeFrom="column">
                  <wp:posOffset>135967</wp:posOffset>
                </wp:positionH>
                <wp:positionV relativeFrom="paragraph">
                  <wp:posOffset>83794</wp:posOffset>
                </wp:positionV>
                <wp:extent cx="2836545" cy="1270893"/>
                <wp:effectExtent l="0" t="0" r="20955" b="247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6545" cy="1270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90CB0" w14:textId="06BE2BD6" w:rsidR="002E04F6" w:rsidRPr="002F6A80" w:rsidRDefault="002E04F6" w:rsidP="002F6A80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6A80">
                              <w:rPr>
                                <w:b/>
                                <w:bCs/>
                              </w:rPr>
                              <w:t xml:space="preserve">Apply as a </w:t>
                            </w:r>
                            <w:r w:rsidR="00BE3D60">
                              <w:rPr>
                                <w:b/>
                                <w:bCs/>
                              </w:rPr>
                              <w:t>Full</w:t>
                            </w:r>
                            <w:r w:rsidRPr="002F6A80">
                              <w:rPr>
                                <w:b/>
                                <w:bCs/>
                              </w:rPr>
                              <w:t xml:space="preserve"> Member</w:t>
                            </w:r>
                          </w:p>
                          <w:p w14:paraId="55810120" w14:textId="7A78A7BD" w:rsidR="002E04F6" w:rsidRDefault="006F05F9" w:rsidP="000E275D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V</w:t>
                            </w:r>
                            <w:r w:rsidR="002E04F6">
                              <w:t>oting member</w:t>
                            </w:r>
                          </w:p>
                          <w:p w14:paraId="1F3F1FB0" w14:textId="5022815D" w:rsidR="002E04F6" w:rsidRDefault="000F3BB8" w:rsidP="000E275D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Subscription</w:t>
                            </w:r>
                            <w:r w:rsidR="002E04F6">
                              <w:t xml:space="preserve"> – minimum £1</w:t>
                            </w:r>
                            <w:r w:rsidR="00037298">
                              <w:t>5</w:t>
                            </w:r>
                            <w:r w:rsidR="002E04F6">
                              <w:t xml:space="preserve"> per month or one-off minimum</w:t>
                            </w:r>
                            <w:r w:rsidR="00057FE9">
                              <w:t xml:space="preserve"> </w:t>
                            </w:r>
                            <w:r w:rsidR="002E04F6">
                              <w:t>contribution of £</w:t>
                            </w:r>
                            <w:r w:rsidR="00A61E02">
                              <w:t>1</w:t>
                            </w:r>
                            <w:r w:rsidR="000E6079">
                              <w:t>75</w:t>
                            </w:r>
                            <w:r w:rsidR="00802442">
                              <w:t xml:space="preserve"> pa;</w:t>
                            </w:r>
                            <w:r w:rsidR="00646D17">
                              <w:t xml:space="preserve"> renewable </w:t>
                            </w:r>
                            <w:r w:rsidR="005A31B6">
                              <w:t>annually</w:t>
                            </w:r>
                            <w:r w:rsidR="00FC3E9C">
                              <w:t xml:space="preserve"> for three years.</w:t>
                            </w:r>
                          </w:p>
                          <w:p w14:paraId="0BBB3B49" w14:textId="0F791DF8" w:rsidR="002E04F6" w:rsidRDefault="002E04F6" w:rsidP="00E953AE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 xml:space="preserve">Attend general meetings. </w:t>
                            </w:r>
                          </w:p>
                          <w:p w14:paraId="3B7394CB" w14:textId="64033462" w:rsidR="002E04F6" w:rsidRDefault="002E04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F26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7pt;margin-top:6.6pt;width:223.35pt;height:10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">
                <v:textbox>
                  <w:txbxContent>
                    <w:p w14:paraId="49890CB0" w14:textId="06BE2BD6" w:rsidR="002E04F6" w:rsidRPr="002F6A80" w:rsidRDefault="002E04F6" w:rsidP="002F6A80">
                      <w:pPr>
                        <w:pStyle w:val="NoSpacing"/>
                        <w:jc w:val="center"/>
                        <w:rPr>
                          <w:b/>
                          <w:bCs/>
                        </w:rPr>
                      </w:pPr>
                      <w:r w:rsidRPr="002F6A80">
                        <w:rPr>
                          <w:b/>
                          <w:bCs/>
                        </w:rPr>
                        <w:t xml:space="preserve">Apply as a </w:t>
                      </w:r>
                      <w:r w:rsidR="00BE3D60">
                        <w:rPr>
                          <w:b/>
                          <w:bCs/>
                        </w:rPr>
                        <w:t>Full</w:t>
                      </w:r>
                      <w:r w:rsidRPr="002F6A80">
                        <w:rPr>
                          <w:b/>
                          <w:bCs/>
                        </w:rPr>
                        <w:t xml:space="preserve"> Member</w:t>
                      </w:r>
                    </w:p>
                    <w:p w14:paraId="55810120" w14:textId="7A78A7BD" w:rsidR="002E04F6" w:rsidRDefault="006F05F9" w:rsidP="000E275D">
                      <w:pPr>
                        <w:pStyle w:val="NoSpacing"/>
                        <w:numPr>
                          <w:ilvl w:val="0"/>
                          <w:numId w:val="10"/>
                        </w:numPr>
                      </w:pPr>
                      <w:r>
                        <w:t>V</w:t>
                      </w:r>
                      <w:r w:rsidR="002E04F6">
                        <w:t>oting member</w:t>
                      </w:r>
                    </w:p>
                    <w:p w14:paraId="1F3F1FB0" w14:textId="5022815D" w:rsidR="002E04F6" w:rsidRDefault="000F3BB8" w:rsidP="000E275D">
                      <w:pPr>
                        <w:pStyle w:val="NoSpacing"/>
                        <w:numPr>
                          <w:ilvl w:val="0"/>
                          <w:numId w:val="10"/>
                        </w:numPr>
                      </w:pPr>
                      <w:r>
                        <w:t>Subscription</w:t>
                      </w:r>
                      <w:r w:rsidR="002E04F6">
                        <w:t xml:space="preserve"> – minimum £1</w:t>
                      </w:r>
                      <w:r w:rsidR="00037298">
                        <w:t>5</w:t>
                      </w:r>
                      <w:r w:rsidR="002E04F6">
                        <w:t xml:space="preserve"> per month or one-off minimum</w:t>
                      </w:r>
                      <w:r w:rsidR="00057FE9">
                        <w:t xml:space="preserve"> </w:t>
                      </w:r>
                      <w:r w:rsidR="002E04F6">
                        <w:t>contribution of £</w:t>
                      </w:r>
                      <w:r w:rsidR="00A61E02">
                        <w:t>1</w:t>
                      </w:r>
                      <w:r w:rsidR="000E6079">
                        <w:t>75</w:t>
                      </w:r>
                      <w:r w:rsidR="00802442">
                        <w:t xml:space="preserve"> pa;</w:t>
                      </w:r>
                      <w:r w:rsidR="00646D17">
                        <w:t xml:space="preserve"> renewable </w:t>
                      </w:r>
                      <w:r w:rsidR="005A31B6">
                        <w:t>annually</w:t>
                      </w:r>
                      <w:r w:rsidR="00FC3E9C">
                        <w:t xml:space="preserve"> for three years.</w:t>
                      </w:r>
                    </w:p>
                    <w:p w14:paraId="0BBB3B49" w14:textId="0F791DF8" w:rsidR="002E04F6" w:rsidRDefault="002E04F6" w:rsidP="00E953AE">
                      <w:pPr>
                        <w:pStyle w:val="NoSpacing"/>
                        <w:numPr>
                          <w:ilvl w:val="0"/>
                          <w:numId w:val="10"/>
                        </w:numPr>
                      </w:pPr>
                      <w:r>
                        <w:t xml:space="preserve">Attend general meetings. </w:t>
                      </w:r>
                    </w:p>
                    <w:p w14:paraId="3B7394CB" w14:textId="64033462" w:rsidR="002E04F6" w:rsidRDefault="002E04F6"/>
                  </w:txbxContent>
                </v:textbox>
              </v:shape>
            </w:pict>
          </mc:Fallback>
        </mc:AlternateContent>
      </w:r>
      <w:r w:rsidR="005723D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6F26ED" wp14:editId="46A1D0D0">
                <wp:simplePos x="0" y="0"/>
                <wp:positionH relativeFrom="column">
                  <wp:posOffset>3233173</wp:posOffset>
                </wp:positionH>
                <wp:positionV relativeFrom="paragraph">
                  <wp:posOffset>57850</wp:posOffset>
                </wp:positionV>
                <wp:extent cx="3041480" cy="1295807"/>
                <wp:effectExtent l="0" t="0" r="2603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480" cy="12958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C1D3B" w14:textId="263D2B4E" w:rsidR="002E04F6" w:rsidRPr="002F6A80" w:rsidRDefault="002E04F6" w:rsidP="002F6A80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6A80">
                              <w:rPr>
                                <w:b/>
                                <w:bCs/>
                              </w:rPr>
                              <w:t xml:space="preserve">Apply for </w:t>
                            </w:r>
                            <w:r w:rsidR="00AA69CA">
                              <w:rPr>
                                <w:b/>
                                <w:bCs/>
                              </w:rPr>
                              <w:t>Life</w:t>
                            </w:r>
                            <w:r w:rsidRPr="002F6A80">
                              <w:rPr>
                                <w:b/>
                                <w:bCs/>
                              </w:rPr>
                              <w:t xml:space="preserve"> Membership</w:t>
                            </w:r>
                          </w:p>
                          <w:p w14:paraId="7030D103" w14:textId="213537D2" w:rsidR="002E04F6" w:rsidRDefault="002E04F6" w:rsidP="00BB18AE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Voting member</w:t>
                            </w:r>
                          </w:p>
                          <w:p w14:paraId="58C26E26" w14:textId="0FB520C8" w:rsidR="002E04F6" w:rsidRDefault="002E04F6" w:rsidP="00BB18AE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Subscription – minimum £</w:t>
                            </w:r>
                            <w:r w:rsidR="00262E8F">
                              <w:t>5</w:t>
                            </w:r>
                            <w:r w:rsidR="00124CCA">
                              <w:t>5</w:t>
                            </w:r>
                            <w:r>
                              <w:t xml:space="preserve"> </w:t>
                            </w:r>
                            <w:r w:rsidR="00876E9E">
                              <w:t>over</w:t>
                            </w:r>
                            <w:r w:rsidR="001E3485">
                              <w:t xml:space="preserve"> ten</w:t>
                            </w:r>
                            <w:r>
                              <w:t xml:space="preserve"> month</w:t>
                            </w:r>
                            <w:r w:rsidR="001E3485">
                              <w:t>s</w:t>
                            </w:r>
                            <w:r>
                              <w:t xml:space="preserve"> or one-off minimum </w:t>
                            </w:r>
                            <w:r w:rsidR="007840C6">
                              <w:t xml:space="preserve">donation </w:t>
                            </w:r>
                            <w:r>
                              <w:t>of £</w:t>
                            </w:r>
                            <w:r w:rsidR="001E3485">
                              <w:t>510.</w:t>
                            </w:r>
                            <w:r w:rsidR="00834595">
                              <w:t xml:space="preserve"> </w:t>
                            </w:r>
                          </w:p>
                          <w:p w14:paraId="62E32FD6" w14:textId="14F8753E" w:rsidR="002E04F6" w:rsidRDefault="002E04F6" w:rsidP="00BB18AE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Attend meetings &amp; form sub-committees.</w:t>
                            </w:r>
                          </w:p>
                          <w:p w14:paraId="1AB67D81" w14:textId="2A019E5D" w:rsidR="002E04F6" w:rsidRPr="00E322FE" w:rsidRDefault="002E04F6" w:rsidP="00BB18AE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322FE">
                              <w:rPr>
                                <w:sz w:val="20"/>
                                <w:szCs w:val="20"/>
                              </w:rPr>
                              <w:t xml:space="preserve">Member’s Liability one off £10 only if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Charity </w:t>
                            </w:r>
                            <w:r w:rsidRPr="00E322FE">
                              <w:rPr>
                                <w:sz w:val="20"/>
                                <w:szCs w:val="20"/>
                              </w:rPr>
                              <w:t xml:space="preserve">become insolvent.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F26ED" id="Text Box 4" o:spid="_x0000_s1027" type="#_x0000_t202" style="position:absolute;left:0;text-align:left;margin-left:254.6pt;margin-top:4.55pt;width:239.5pt;height:10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">
                <v:textbox>
                  <w:txbxContent>
                    <w:p w14:paraId="50FC1D3B" w14:textId="263D2B4E" w:rsidR="002E04F6" w:rsidRPr="002F6A80" w:rsidRDefault="002E04F6" w:rsidP="002F6A80">
                      <w:pPr>
                        <w:pStyle w:val="NoSpacing"/>
                        <w:jc w:val="center"/>
                        <w:rPr>
                          <w:b/>
                          <w:bCs/>
                        </w:rPr>
                      </w:pPr>
                      <w:r w:rsidRPr="002F6A80">
                        <w:rPr>
                          <w:b/>
                          <w:bCs/>
                        </w:rPr>
                        <w:t xml:space="preserve">Apply for </w:t>
                      </w:r>
                      <w:r w:rsidR="00AA69CA">
                        <w:rPr>
                          <w:b/>
                          <w:bCs/>
                        </w:rPr>
                        <w:t>Life</w:t>
                      </w:r>
                      <w:r w:rsidRPr="002F6A80">
                        <w:rPr>
                          <w:b/>
                          <w:bCs/>
                        </w:rPr>
                        <w:t xml:space="preserve"> Membership</w:t>
                      </w:r>
                    </w:p>
                    <w:p w14:paraId="7030D103" w14:textId="213537D2" w:rsidR="002E04F6" w:rsidRDefault="002E04F6" w:rsidP="00BB18AE">
                      <w:pPr>
                        <w:pStyle w:val="NoSpacing"/>
                        <w:numPr>
                          <w:ilvl w:val="0"/>
                          <w:numId w:val="12"/>
                        </w:numPr>
                      </w:pPr>
                      <w:r>
                        <w:t>Voting member</w:t>
                      </w:r>
                    </w:p>
                    <w:p w14:paraId="58C26E26" w14:textId="0FB520C8" w:rsidR="002E04F6" w:rsidRDefault="002E04F6" w:rsidP="00BB18AE">
                      <w:pPr>
                        <w:pStyle w:val="NoSpacing"/>
                        <w:numPr>
                          <w:ilvl w:val="0"/>
                          <w:numId w:val="12"/>
                        </w:numPr>
                      </w:pPr>
                      <w:r>
                        <w:t>Subscription – minimum £</w:t>
                      </w:r>
                      <w:r w:rsidR="00262E8F">
                        <w:t>5</w:t>
                      </w:r>
                      <w:r w:rsidR="00124CCA">
                        <w:t>5</w:t>
                      </w:r>
                      <w:r>
                        <w:t xml:space="preserve"> </w:t>
                      </w:r>
                      <w:r w:rsidR="00876E9E">
                        <w:t>over</w:t>
                      </w:r>
                      <w:r w:rsidR="001E3485">
                        <w:t xml:space="preserve"> ten</w:t>
                      </w:r>
                      <w:r>
                        <w:t xml:space="preserve"> month</w:t>
                      </w:r>
                      <w:r w:rsidR="001E3485">
                        <w:t>s</w:t>
                      </w:r>
                      <w:r>
                        <w:t xml:space="preserve"> or one-off minimum </w:t>
                      </w:r>
                      <w:r w:rsidR="007840C6">
                        <w:t xml:space="preserve">donation </w:t>
                      </w:r>
                      <w:r>
                        <w:t>of £</w:t>
                      </w:r>
                      <w:r w:rsidR="001E3485">
                        <w:t>510.</w:t>
                      </w:r>
                      <w:r w:rsidR="00834595">
                        <w:t xml:space="preserve"> </w:t>
                      </w:r>
                    </w:p>
                    <w:p w14:paraId="62E32FD6" w14:textId="14F8753E" w:rsidR="002E04F6" w:rsidRDefault="002E04F6" w:rsidP="00BB18AE">
                      <w:pPr>
                        <w:pStyle w:val="NoSpacing"/>
                        <w:numPr>
                          <w:ilvl w:val="0"/>
                          <w:numId w:val="12"/>
                        </w:numPr>
                      </w:pPr>
                      <w:r>
                        <w:t>Attend meetings &amp; form sub-committees.</w:t>
                      </w:r>
                    </w:p>
                    <w:p w14:paraId="1AB67D81" w14:textId="2A019E5D" w:rsidR="002E04F6" w:rsidRPr="00E322FE" w:rsidRDefault="002E04F6" w:rsidP="00BB18AE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E322FE">
                        <w:rPr>
                          <w:sz w:val="20"/>
                          <w:szCs w:val="20"/>
                        </w:rPr>
                        <w:t xml:space="preserve">Member’s Liability one off £10 only if </w:t>
                      </w:r>
                      <w:r>
                        <w:rPr>
                          <w:sz w:val="20"/>
                          <w:szCs w:val="20"/>
                        </w:rPr>
                        <w:t xml:space="preserve">Charity </w:t>
                      </w:r>
                      <w:r w:rsidRPr="00E322FE">
                        <w:rPr>
                          <w:sz w:val="20"/>
                          <w:szCs w:val="20"/>
                        </w:rPr>
                        <w:t xml:space="preserve">become insolvent. </w:t>
                      </w:r>
                    </w:p>
                  </w:txbxContent>
                </v:textbox>
              </v:shape>
            </w:pict>
          </mc:Fallback>
        </mc:AlternateContent>
      </w:r>
    </w:p>
    <w:p w14:paraId="0BAE2EE9" w14:textId="4F854DC6" w:rsidR="006B54DE" w:rsidRDefault="006B54DE" w:rsidP="007E4DEA">
      <w:pPr>
        <w:pStyle w:val="NoSpacing"/>
        <w:jc w:val="both"/>
      </w:pPr>
    </w:p>
    <w:p w14:paraId="2552DADD" w14:textId="554330CD" w:rsidR="006B54DE" w:rsidRDefault="006B54DE" w:rsidP="007E4DEA">
      <w:pPr>
        <w:pStyle w:val="NoSpacing"/>
        <w:jc w:val="both"/>
      </w:pPr>
    </w:p>
    <w:p w14:paraId="03929904" w14:textId="2AE3731F" w:rsidR="004F5434" w:rsidRDefault="004F5434" w:rsidP="00551046">
      <w:pPr>
        <w:pStyle w:val="NoSpacing"/>
        <w:ind w:left="5760"/>
      </w:pPr>
    </w:p>
    <w:p w14:paraId="72C42607" w14:textId="6C6ADB3C" w:rsidR="00680530" w:rsidRDefault="00680530" w:rsidP="00551046">
      <w:pPr>
        <w:pStyle w:val="NoSpacing"/>
        <w:ind w:left="5760"/>
      </w:pPr>
    </w:p>
    <w:p w14:paraId="4B5DC03C" w14:textId="28894668" w:rsidR="00680530" w:rsidRDefault="00680530" w:rsidP="00551046">
      <w:pPr>
        <w:pStyle w:val="NoSpacing"/>
        <w:ind w:left="5760"/>
      </w:pPr>
    </w:p>
    <w:p w14:paraId="52AAC1C6" w14:textId="69C309A4" w:rsidR="00680530" w:rsidRDefault="00680530" w:rsidP="00551046">
      <w:pPr>
        <w:pStyle w:val="NoSpacing"/>
        <w:ind w:left="5760"/>
      </w:pPr>
    </w:p>
    <w:p w14:paraId="77301242" w14:textId="1EDF7791" w:rsidR="00637ABA" w:rsidRDefault="00637ABA" w:rsidP="00551046">
      <w:pPr>
        <w:pStyle w:val="NoSpacing"/>
        <w:ind w:left="5760"/>
      </w:pPr>
    </w:p>
    <w:p w14:paraId="5422DC0C" w14:textId="5CBE93AF" w:rsidR="00637ABA" w:rsidRDefault="00EE1292" w:rsidP="00EE1292">
      <w:pPr>
        <w:pStyle w:val="NoSpacing"/>
        <w:ind w:left="2880"/>
        <w:jc w:val="both"/>
        <w:rPr>
          <w:b/>
          <w:bCs/>
          <w:sz w:val="28"/>
          <w:szCs w:val="28"/>
        </w:rPr>
      </w:pPr>
      <w:r w:rsidRPr="008B4F43">
        <w:rPr>
          <w:b/>
          <w:bCs/>
          <w:sz w:val="28"/>
          <w:szCs w:val="28"/>
        </w:rPr>
        <w:t xml:space="preserve">Applicant’s Contact </w:t>
      </w:r>
      <w:r w:rsidR="008742FE">
        <w:rPr>
          <w:b/>
          <w:bCs/>
          <w:sz w:val="28"/>
          <w:szCs w:val="28"/>
        </w:rPr>
        <w:t xml:space="preserve">&amp; </w:t>
      </w:r>
      <w:r w:rsidRPr="008B4F43">
        <w:rPr>
          <w:b/>
          <w:bCs/>
          <w:sz w:val="28"/>
          <w:szCs w:val="28"/>
        </w:rPr>
        <w:t>Details</w:t>
      </w:r>
    </w:p>
    <w:tbl>
      <w:tblPr>
        <w:tblStyle w:val="TableGrid"/>
        <w:tblW w:w="10099" w:type="dxa"/>
        <w:tblLook w:val="04A0" w:firstRow="1" w:lastRow="0" w:firstColumn="1" w:lastColumn="0" w:noHBand="0" w:noVBand="1"/>
      </w:tblPr>
      <w:tblGrid>
        <w:gridCol w:w="2946"/>
        <w:gridCol w:w="1887"/>
        <w:gridCol w:w="5266"/>
      </w:tblGrid>
      <w:tr w:rsidR="002744A3" w14:paraId="78826B8C" w14:textId="77777777" w:rsidTr="003F344D">
        <w:trPr>
          <w:trHeight w:val="329"/>
        </w:trPr>
        <w:tc>
          <w:tcPr>
            <w:tcW w:w="2946" w:type="dxa"/>
          </w:tcPr>
          <w:p w14:paraId="077A1C7A" w14:textId="728C945B" w:rsidR="002744A3" w:rsidRPr="00451EF1" w:rsidRDefault="002E04F6" w:rsidP="0062312C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Title &amp; Full </w:t>
            </w:r>
            <w:r w:rsidR="0062312C" w:rsidRPr="00A1261C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Name</w:t>
            </w:r>
            <w:r w:rsidR="0062312C" w:rsidRPr="00451EF1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153" w:type="dxa"/>
            <w:gridSpan w:val="2"/>
          </w:tcPr>
          <w:p w14:paraId="72A329AB" w14:textId="3F7E9CE6" w:rsidR="002744A3" w:rsidRDefault="002744A3" w:rsidP="00551046">
            <w:pPr>
              <w:pStyle w:val="NoSpacing"/>
            </w:pPr>
          </w:p>
        </w:tc>
      </w:tr>
      <w:tr w:rsidR="002E04F6" w14:paraId="6C1AD9CA" w14:textId="77777777" w:rsidTr="003F344D">
        <w:trPr>
          <w:trHeight w:val="329"/>
        </w:trPr>
        <w:tc>
          <w:tcPr>
            <w:tcW w:w="2946" w:type="dxa"/>
          </w:tcPr>
          <w:p w14:paraId="3BF24734" w14:textId="38A42475" w:rsidR="002E04F6" w:rsidRPr="00451EF1" w:rsidRDefault="002E04F6" w:rsidP="002E04F6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 w:rsidRPr="00451EF1">
              <w:rPr>
                <w:b/>
                <w:bCs/>
                <w:sz w:val="24"/>
                <w:szCs w:val="24"/>
              </w:rPr>
              <w:t>Full Address:</w:t>
            </w:r>
          </w:p>
        </w:tc>
        <w:tc>
          <w:tcPr>
            <w:tcW w:w="7153" w:type="dxa"/>
            <w:gridSpan w:val="2"/>
          </w:tcPr>
          <w:p w14:paraId="58A27978" w14:textId="77777777" w:rsidR="002E04F6" w:rsidRDefault="002E04F6" w:rsidP="002E04F6">
            <w:pPr>
              <w:pStyle w:val="NoSpacing"/>
            </w:pPr>
          </w:p>
        </w:tc>
      </w:tr>
      <w:tr w:rsidR="002E04F6" w14:paraId="12760136" w14:textId="77777777" w:rsidTr="003F344D">
        <w:trPr>
          <w:trHeight w:val="329"/>
        </w:trPr>
        <w:tc>
          <w:tcPr>
            <w:tcW w:w="2946" w:type="dxa"/>
          </w:tcPr>
          <w:p w14:paraId="5D221B7C" w14:textId="0C17815C" w:rsidR="002E04F6" w:rsidRPr="00451EF1" w:rsidRDefault="002E04F6" w:rsidP="002E04F6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 w:rsidRPr="00451EF1">
              <w:rPr>
                <w:b/>
                <w:bCs/>
                <w:sz w:val="24"/>
                <w:szCs w:val="24"/>
              </w:rPr>
              <w:t>Post Code:</w:t>
            </w:r>
          </w:p>
        </w:tc>
        <w:tc>
          <w:tcPr>
            <w:tcW w:w="7153" w:type="dxa"/>
            <w:gridSpan w:val="2"/>
          </w:tcPr>
          <w:p w14:paraId="00853CB1" w14:textId="77777777" w:rsidR="002E04F6" w:rsidRDefault="002E04F6" w:rsidP="002E04F6">
            <w:pPr>
              <w:pStyle w:val="NoSpacing"/>
            </w:pPr>
          </w:p>
        </w:tc>
      </w:tr>
      <w:tr w:rsidR="002E04F6" w14:paraId="7E45D3EF" w14:textId="77777777" w:rsidTr="003F344D">
        <w:trPr>
          <w:trHeight w:val="337"/>
        </w:trPr>
        <w:tc>
          <w:tcPr>
            <w:tcW w:w="2946" w:type="dxa"/>
          </w:tcPr>
          <w:p w14:paraId="54191CDB" w14:textId="7CCA6CA0" w:rsidR="002E04F6" w:rsidRPr="00451EF1" w:rsidRDefault="002E04F6" w:rsidP="002E04F6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 w:rsidRPr="00451EF1">
              <w:rPr>
                <w:b/>
                <w:bCs/>
                <w:sz w:val="24"/>
                <w:szCs w:val="24"/>
              </w:rPr>
              <w:t>Mobile Number:</w:t>
            </w:r>
          </w:p>
        </w:tc>
        <w:tc>
          <w:tcPr>
            <w:tcW w:w="1887" w:type="dxa"/>
          </w:tcPr>
          <w:p w14:paraId="6274D14A" w14:textId="42702D6E" w:rsidR="002E04F6" w:rsidRDefault="002E04F6" w:rsidP="002E04F6">
            <w:pPr>
              <w:pStyle w:val="NoSpacing"/>
            </w:pPr>
          </w:p>
        </w:tc>
        <w:tc>
          <w:tcPr>
            <w:tcW w:w="5265" w:type="dxa"/>
          </w:tcPr>
          <w:p w14:paraId="368DF03B" w14:textId="7CB63DE4" w:rsidR="002E04F6" w:rsidRDefault="002E04F6" w:rsidP="002E04F6">
            <w:pPr>
              <w:pStyle w:val="NoSpacing"/>
            </w:pPr>
            <w:r w:rsidRPr="00451EF1">
              <w:rPr>
                <w:b/>
                <w:bCs/>
                <w:sz w:val="24"/>
                <w:szCs w:val="24"/>
              </w:rPr>
              <w:t>Email Address: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E04F6" w14:paraId="0F2B8DE1" w14:textId="77777777" w:rsidTr="003F344D">
        <w:trPr>
          <w:trHeight w:val="329"/>
        </w:trPr>
        <w:tc>
          <w:tcPr>
            <w:tcW w:w="2946" w:type="dxa"/>
          </w:tcPr>
          <w:p w14:paraId="57E0631F" w14:textId="7671591F" w:rsidR="002E04F6" w:rsidRPr="00451EF1" w:rsidRDefault="002E04F6" w:rsidP="002E04F6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 w:rsidRPr="00451EF1">
              <w:rPr>
                <w:b/>
                <w:bCs/>
                <w:sz w:val="24"/>
                <w:szCs w:val="24"/>
              </w:rPr>
              <w:t>Class of Membership:</w:t>
            </w:r>
          </w:p>
        </w:tc>
        <w:tc>
          <w:tcPr>
            <w:tcW w:w="7153" w:type="dxa"/>
            <w:gridSpan w:val="2"/>
          </w:tcPr>
          <w:p w14:paraId="56477A4C" w14:textId="505F92A4" w:rsidR="002E04F6" w:rsidRDefault="00392C4E" w:rsidP="002E04F6">
            <w:pPr>
              <w:pStyle w:val="NoSpacing"/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Full</w:t>
            </w:r>
            <w:r w:rsidR="002E04F6" w:rsidRPr="00A1261C">
              <w:rPr>
                <w:rFonts w:ascii="Calibri" w:eastAsia="Calibri" w:hAnsi="Calibri" w:cs="Times New Roman"/>
                <w:sz w:val="24"/>
                <w:szCs w:val="24"/>
              </w:rPr>
              <w:t xml:space="preserve"> Member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79976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F6" w:rsidRPr="00A1261C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E04F6" w:rsidRPr="00A1261C">
              <w:rPr>
                <w:rFonts w:ascii="Calibri" w:eastAsia="Calibri" w:hAnsi="Calibri" w:cs="Times New Roman"/>
                <w:sz w:val="24"/>
                <w:szCs w:val="24"/>
              </w:rPr>
              <w:t xml:space="preserve"> or </w:t>
            </w:r>
            <w:r w:rsidR="00F3046F">
              <w:rPr>
                <w:rFonts w:ascii="Calibri" w:eastAsia="Calibri" w:hAnsi="Calibri" w:cs="Times New Roman"/>
                <w:sz w:val="24"/>
                <w:szCs w:val="24"/>
              </w:rPr>
              <w:t>Life</w:t>
            </w:r>
            <w:r w:rsidR="002E04F6" w:rsidRPr="00A1261C">
              <w:rPr>
                <w:rFonts w:ascii="Calibri" w:eastAsia="Calibri" w:hAnsi="Calibri" w:cs="Times New Roman"/>
                <w:sz w:val="24"/>
                <w:szCs w:val="24"/>
              </w:rPr>
              <w:t xml:space="preserve"> Member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24419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F6" w:rsidRPr="00A1261C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E04F6" w:rsidRPr="00A1261C">
              <w:rPr>
                <w:rFonts w:ascii="Calibri" w:eastAsia="Calibri" w:hAnsi="Calibri" w:cs="Times New Roman"/>
                <w:sz w:val="24"/>
                <w:szCs w:val="24"/>
              </w:rPr>
              <w:t xml:space="preserve"> (</w:t>
            </w:r>
            <w:r w:rsidR="002E04F6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="002E04F6" w:rsidRPr="00A1261C">
              <w:rPr>
                <w:rFonts w:ascii="Calibri" w:eastAsia="Calibri" w:hAnsi="Calibri" w:cs="Times New Roman"/>
                <w:sz w:val="24"/>
                <w:szCs w:val="24"/>
              </w:rPr>
              <w:t>elect box that applies)</w:t>
            </w:r>
          </w:p>
        </w:tc>
      </w:tr>
      <w:tr w:rsidR="002E04F6" w14:paraId="502C425D" w14:textId="77777777" w:rsidTr="003F344D">
        <w:trPr>
          <w:trHeight w:val="329"/>
        </w:trPr>
        <w:tc>
          <w:tcPr>
            <w:tcW w:w="2946" w:type="dxa"/>
          </w:tcPr>
          <w:p w14:paraId="2BD8DF9F" w14:textId="24886FAB" w:rsidR="002E04F6" w:rsidRPr="00451EF1" w:rsidRDefault="002E04F6" w:rsidP="002E04F6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 w:rsidRPr="002E04F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Who Recommended you?</w:t>
            </w:r>
          </w:p>
        </w:tc>
        <w:tc>
          <w:tcPr>
            <w:tcW w:w="7153" w:type="dxa"/>
            <w:gridSpan w:val="2"/>
          </w:tcPr>
          <w:p w14:paraId="3A0796AD" w14:textId="77777777" w:rsidR="002E04F6" w:rsidRDefault="002E04F6" w:rsidP="002E04F6">
            <w:pPr>
              <w:pStyle w:val="NoSpacing"/>
            </w:pPr>
          </w:p>
        </w:tc>
      </w:tr>
      <w:tr w:rsidR="002E04F6" w14:paraId="582F4D1B" w14:textId="77777777" w:rsidTr="003F344D">
        <w:trPr>
          <w:trHeight w:val="329"/>
        </w:trPr>
        <w:tc>
          <w:tcPr>
            <w:tcW w:w="2946" w:type="dxa"/>
          </w:tcPr>
          <w:p w14:paraId="6628C6B0" w14:textId="04B9F39D" w:rsidR="002E04F6" w:rsidRPr="002E04F6" w:rsidRDefault="002E04F6" w:rsidP="002E04F6">
            <w:pPr>
              <w:pStyle w:val="NoSpacing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2E04F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How did you find out about us?</w:t>
            </w:r>
          </w:p>
        </w:tc>
        <w:tc>
          <w:tcPr>
            <w:tcW w:w="7153" w:type="dxa"/>
            <w:gridSpan w:val="2"/>
          </w:tcPr>
          <w:p w14:paraId="455B3C90" w14:textId="77777777" w:rsidR="002E04F6" w:rsidRDefault="002E04F6" w:rsidP="002E04F6">
            <w:pPr>
              <w:pStyle w:val="NoSpacing"/>
            </w:pPr>
          </w:p>
        </w:tc>
      </w:tr>
    </w:tbl>
    <w:tbl>
      <w:tblPr>
        <w:tblStyle w:val="TableGrid"/>
        <w:tblpPr w:leftFromText="180" w:rightFromText="180" w:vertAnchor="text" w:horzAnchor="margin" w:tblpY="189"/>
        <w:tblW w:w="10060" w:type="dxa"/>
        <w:tblLayout w:type="fixed"/>
        <w:tblLook w:val="04A0" w:firstRow="1" w:lastRow="0" w:firstColumn="1" w:lastColumn="0" w:noHBand="0" w:noVBand="1"/>
      </w:tblPr>
      <w:tblGrid>
        <w:gridCol w:w="2972"/>
        <w:gridCol w:w="7088"/>
      </w:tblGrid>
      <w:tr w:rsidR="0043590D" w14:paraId="2A20226A" w14:textId="77777777" w:rsidTr="008742FE">
        <w:trPr>
          <w:trHeight w:val="388"/>
        </w:trPr>
        <w:tc>
          <w:tcPr>
            <w:tcW w:w="2972" w:type="dxa"/>
          </w:tcPr>
          <w:p w14:paraId="5F145EE6" w14:textId="16D9E861" w:rsidR="0043590D" w:rsidRPr="00F8755C" w:rsidRDefault="0043590D" w:rsidP="0043590D">
            <w:pPr>
              <w:pStyle w:val="NoSpacing"/>
              <w:rPr>
                <w:b/>
                <w:bCs/>
              </w:rPr>
            </w:pPr>
            <w:r w:rsidRPr="00F8755C">
              <w:rPr>
                <w:b/>
                <w:bCs/>
              </w:rPr>
              <w:t>Subscription</w:t>
            </w:r>
            <w:r w:rsidR="001E6B7D">
              <w:rPr>
                <w:b/>
                <w:bCs/>
              </w:rPr>
              <w:t xml:space="preserve"> Member’s Fee</w:t>
            </w:r>
            <w:r w:rsidRPr="00F8755C">
              <w:rPr>
                <w:b/>
                <w:bCs/>
              </w:rPr>
              <w:t>:</w:t>
            </w:r>
          </w:p>
          <w:p w14:paraId="2B89876E" w14:textId="77777777" w:rsidR="0043590D" w:rsidRDefault="0043590D" w:rsidP="0043590D">
            <w:pPr>
              <w:pStyle w:val="NoSpacing"/>
              <w:rPr>
                <w:sz w:val="20"/>
                <w:szCs w:val="20"/>
              </w:rPr>
            </w:pPr>
            <w:r w:rsidRPr="00CA1541">
              <w:rPr>
                <w:i/>
                <w:iCs/>
                <w:sz w:val="20"/>
                <w:szCs w:val="20"/>
              </w:rPr>
              <w:t>(Please feel free to donate more than the minimum amount)</w:t>
            </w:r>
          </w:p>
          <w:p w14:paraId="561D53B0" w14:textId="77777777" w:rsidR="0043590D" w:rsidRDefault="0043590D" w:rsidP="0043590D">
            <w:pPr>
              <w:pStyle w:val="NoSpacing"/>
              <w:rPr>
                <w:b/>
                <w:bCs/>
              </w:rPr>
            </w:pPr>
          </w:p>
          <w:p w14:paraId="3E2060C7" w14:textId="77777777" w:rsidR="0043590D" w:rsidRDefault="0043590D" w:rsidP="0043590D">
            <w:pPr>
              <w:pStyle w:val="NoSpacing"/>
              <w:rPr>
                <w:b/>
                <w:bCs/>
              </w:rPr>
            </w:pPr>
            <w:r w:rsidRPr="00F8755C">
              <w:rPr>
                <w:b/>
                <w:bCs/>
              </w:rPr>
              <w:t xml:space="preserve">Monthly Amount: </w:t>
            </w:r>
            <w:r>
              <w:rPr>
                <w:b/>
                <w:bCs/>
              </w:rPr>
              <w:t>£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0"/>
          </w:p>
          <w:p w14:paraId="7B2D83F6" w14:textId="01C07A84" w:rsidR="0043590D" w:rsidRDefault="004F779B" w:rsidP="0043590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Bank </w:t>
            </w:r>
            <w:r w:rsidR="00B01C98">
              <w:rPr>
                <w:sz w:val="20"/>
                <w:szCs w:val="20"/>
              </w:rPr>
              <w:t xml:space="preserve">Start </w:t>
            </w:r>
            <w:r w:rsidR="0043590D">
              <w:rPr>
                <w:sz w:val="20"/>
                <w:szCs w:val="20"/>
              </w:rPr>
              <w:t xml:space="preserve">Date: </w:t>
            </w:r>
            <w:sdt>
              <w:sdtPr>
                <w:rPr>
                  <w:sz w:val="20"/>
                  <w:szCs w:val="20"/>
                </w:rPr>
                <w:id w:val="1702283542"/>
                <w:placeholder>
                  <w:docPart w:val="329BA0A232324202ADD7B7879855D20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3590D" w:rsidRPr="0009291A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1C2C741F" w14:textId="77777777" w:rsidR="0043590D" w:rsidRPr="003F5020" w:rsidRDefault="0043590D" w:rsidP="0043590D">
            <w:pPr>
              <w:pStyle w:val="NoSpacing"/>
              <w:rPr>
                <w:sz w:val="20"/>
                <w:szCs w:val="20"/>
              </w:rPr>
            </w:pPr>
          </w:p>
          <w:p w14:paraId="706F978F" w14:textId="746D085B" w:rsidR="0043590D" w:rsidRDefault="0043590D" w:rsidP="0043590D">
            <w:pPr>
              <w:pStyle w:val="NoSpacing"/>
              <w:rPr>
                <w:b/>
                <w:bCs/>
              </w:rPr>
            </w:pPr>
            <w:r w:rsidRPr="004A767B">
              <w:rPr>
                <w:b/>
                <w:bCs/>
              </w:rPr>
              <w:t xml:space="preserve">One-Off </w:t>
            </w:r>
            <w:r w:rsidR="00AF6D80">
              <w:rPr>
                <w:b/>
                <w:bCs/>
              </w:rPr>
              <w:t xml:space="preserve">Annual </w:t>
            </w:r>
            <w:r w:rsidRPr="004A767B">
              <w:rPr>
                <w:b/>
                <w:bCs/>
              </w:rPr>
              <w:t>Amount: £</w:t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  <w:p w14:paraId="0416420A" w14:textId="412185E4" w:rsidR="0043590D" w:rsidRPr="00F91E6A" w:rsidRDefault="0043590D" w:rsidP="0043590D">
            <w:pPr>
              <w:pStyle w:val="NoSpacing"/>
            </w:pPr>
            <w:r>
              <w:t xml:space="preserve">Bank Transfer </w:t>
            </w:r>
            <w:r w:rsidRPr="00F91E6A">
              <w:t xml:space="preserve">Date: </w:t>
            </w:r>
            <w:sdt>
              <w:sdtPr>
                <w:id w:val="-719597607"/>
                <w:placeholder>
                  <w:docPart w:val="329BA0A232324202ADD7B7879855D20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953AE" w:rsidRPr="0009291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7088" w:type="dxa"/>
          </w:tcPr>
          <w:p w14:paraId="64F01B20" w14:textId="3515EEEC" w:rsidR="0043590D" w:rsidRPr="00105322" w:rsidRDefault="0043590D" w:rsidP="0043590D">
            <w:pPr>
              <w:widowControl w:val="0"/>
              <w:spacing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lang w:eastAsia="en-GB"/>
                <w14:cntxtAlts/>
              </w:rPr>
            </w:pPr>
            <w:r w:rsidRPr="00105322"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lang w:eastAsia="en-GB"/>
                <w14:cntxtAlts/>
              </w:rPr>
              <w:t xml:space="preserve">Please 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lang w:eastAsia="en-GB"/>
                <w14:cntxtAlts/>
              </w:rPr>
              <w:t>p</w:t>
            </w:r>
            <w:r w:rsidRPr="00105322"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lang w:eastAsia="en-GB"/>
                <w14:cntxtAlts/>
              </w:rPr>
              <w:t>ay</w:t>
            </w:r>
            <w:r w:rsidRPr="00231AC0"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lang w:eastAsia="en-GB"/>
                <w14:cntxtAlts/>
              </w:rPr>
              <w:t xml:space="preserve"> via Bank Transfer or </w:t>
            </w:r>
            <w:r w:rsidR="00716E5B"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lang w:eastAsia="en-GB"/>
                <w14:cntxtAlts/>
              </w:rPr>
              <w:t xml:space="preserve">set-up a </w:t>
            </w:r>
            <w:r w:rsidRPr="00231AC0"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lang w:eastAsia="en-GB"/>
                <w14:cntxtAlts/>
              </w:rPr>
              <w:t>Standing Order to: -</w:t>
            </w:r>
          </w:p>
          <w:p w14:paraId="6A4D7BE1" w14:textId="77777777" w:rsidR="0043590D" w:rsidRDefault="0043590D" w:rsidP="0043590D">
            <w:pPr>
              <w:widowControl w:val="0"/>
              <w:spacing w:line="283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8"/>
                <w:szCs w:val="28"/>
                <w:lang w:eastAsia="en-GB"/>
                <w14:cntxtAlts/>
              </w:rPr>
            </w:pPr>
            <w:r w:rsidRPr="00231AC0"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lang w:eastAsia="en-GB"/>
                <w14:cntxtAlts/>
              </w:rPr>
              <w:t>Name of Account:</w:t>
            </w:r>
            <w:r w:rsidRPr="00852F8C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8"/>
                <w:szCs w:val="28"/>
                <w:lang w:eastAsia="en-GB"/>
                <w14:cntxtAlts/>
              </w:rPr>
              <w:t xml:space="preserve">  Against All Odds Still Standing  </w:t>
            </w:r>
          </w:p>
          <w:p w14:paraId="39965E1A" w14:textId="77777777" w:rsidR="0043590D" w:rsidRDefault="0043590D" w:rsidP="0043590D">
            <w:pPr>
              <w:widowControl w:val="0"/>
              <w:spacing w:line="283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8"/>
                <w:szCs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lang w:eastAsia="en-GB"/>
                <w14:cntxtAlts/>
              </w:rPr>
              <w:t xml:space="preserve">AOS </w:t>
            </w:r>
            <w:r w:rsidRPr="00375BC9"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lang w:eastAsia="en-GB"/>
                <w14:cntxtAlts/>
              </w:rPr>
              <w:t>Bank Name: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8"/>
                <w:szCs w:val="28"/>
                <w:lang w:eastAsia="en-GB"/>
                <w14:cntxtAlts/>
              </w:rPr>
              <w:t xml:space="preserve"> </w:t>
            </w:r>
            <w:r w:rsidRPr="00105322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8"/>
                <w:szCs w:val="28"/>
                <w:lang w:eastAsia="en-GB"/>
                <w14:cntxtAlts/>
              </w:rPr>
              <w:t>Barclays Bank Plc</w:t>
            </w:r>
          </w:p>
          <w:tbl>
            <w:tblPr>
              <w:tblW w:w="644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8"/>
              <w:gridCol w:w="394"/>
              <w:gridCol w:w="143"/>
              <w:gridCol w:w="287"/>
              <w:gridCol w:w="287"/>
              <w:gridCol w:w="143"/>
              <w:gridCol w:w="433"/>
              <w:gridCol w:w="431"/>
              <w:gridCol w:w="143"/>
              <w:gridCol w:w="287"/>
              <w:gridCol w:w="287"/>
              <w:gridCol w:w="574"/>
              <w:gridCol w:w="574"/>
              <w:gridCol w:w="581"/>
              <w:gridCol w:w="12"/>
            </w:tblGrid>
            <w:tr w:rsidR="0043590D" w:rsidRPr="00105322" w14:paraId="4A76CDB8" w14:textId="77777777" w:rsidTr="00E953AE">
              <w:trPr>
                <w:gridAfter w:val="5"/>
                <w:wAfter w:w="2028" w:type="dxa"/>
                <w:trHeight w:val="231"/>
              </w:trPr>
              <w:tc>
                <w:tcPr>
                  <w:tcW w:w="18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8A4CC7B" w14:textId="77777777" w:rsidR="0043590D" w:rsidRPr="00105322" w:rsidRDefault="0043590D" w:rsidP="00FC3E9C">
                  <w:pPr>
                    <w:framePr w:hSpace="180" w:wrap="around" w:vAnchor="text" w:hAnchor="margin" w:y="189"/>
                    <w:widowControl w:val="0"/>
                    <w:spacing w:after="0" w:line="283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10532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Sort Code</w:t>
                  </w:r>
                </w:p>
              </w:tc>
              <w:tc>
                <w:tcPr>
                  <w:tcW w:w="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457E00" w14:textId="77777777" w:rsidR="0043590D" w:rsidRPr="00105322" w:rsidRDefault="0043590D" w:rsidP="00FC3E9C">
                  <w:pPr>
                    <w:framePr w:hSpace="180" w:wrap="around" w:vAnchor="text" w:hAnchor="margin" w:y="189"/>
                    <w:widowControl w:val="0"/>
                    <w:spacing w:after="0" w:line="283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10532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 xml:space="preserve"> 2</w:t>
                  </w:r>
                </w:p>
              </w:tc>
              <w:tc>
                <w:tcPr>
                  <w:tcW w:w="43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FF8E62" w14:textId="77777777" w:rsidR="0043590D" w:rsidRPr="00105322" w:rsidRDefault="0043590D" w:rsidP="00FC3E9C">
                  <w:pPr>
                    <w:framePr w:hSpace="180" w:wrap="around" w:vAnchor="text" w:hAnchor="margin" w:y="189"/>
                    <w:widowControl w:val="0"/>
                    <w:spacing w:after="0" w:line="283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10532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0</w:t>
                  </w:r>
                </w:p>
              </w:tc>
              <w:tc>
                <w:tcPr>
                  <w:tcW w:w="43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060AEA" w14:textId="77777777" w:rsidR="0043590D" w:rsidRPr="00105322" w:rsidRDefault="0043590D" w:rsidP="00FC3E9C">
                  <w:pPr>
                    <w:framePr w:hSpace="180" w:wrap="around" w:vAnchor="text" w:hAnchor="margin" w:y="189"/>
                    <w:widowControl w:val="0"/>
                    <w:spacing w:after="0" w:line="283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10532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DD6728" w14:textId="77777777" w:rsidR="0043590D" w:rsidRPr="00105322" w:rsidRDefault="0043590D" w:rsidP="00FC3E9C">
                  <w:pPr>
                    <w:framePr w:hSpace="180" w:wrap="around" w:vAnchor="text" w:hAnchor="margin" w:y="189"/>
                    <w:widowControl w:val="0"/>
                    <w:spacing w:after="0" w:line="283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10532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5</w:t>
                  </w:r>
                </w:p>
              </w:tc>
              <w:tc>
                <w:tcPr>
                  <w:tcW w:w="4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CB538E" w14:textId="77777777" w:rsidR="0043590D" w:rsidRPr="00105322" w:rsidRDefault="0043590D" w:rsidP="00FC3E9C">
                  <w:pPr>
                    <w:framePr w:hSpace="180" w:wrap="around" w:vAnchor="text" w:hAnchor="margin" w:y="189"/>
                    <w:widowControl w:val="0"/>
                    <w:spacing w:after="0" w:line="283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10532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4</w:t>
                  </w:r>
                </w:p>
              </w:tc>
              <w:tc>
                <w:tcPr>
                  <w:tcW w:w="43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514952" w14:textId="77777777" w:rsidR="0043590D" w:rsidRPr="00105322" w:rsidRDefault="0043590D" w:rsidP="00FC3E9C">
                  <w:pPr>
                    <w:framePr w:hSpace="180" w:wrap="around" w:vAnchor="text" w:hAnchor="margin" w:y="189"/>
                    <w:widowControl w:val="0"/>
                    <w:spacing w:after="0" w:line="283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10532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3</w:t>
                  </w:r>
                </w:p>
              </w:tc>
            </w:tr>
            <w:tr w:rsidR="0043590D" w:rsidRPr="00105322" w14:paraId="5DE5226F" w14:textId="77777777" w:rsidTr="00E953AE">
              <w:trPr>
                <w:gridAfter w:val="1"/>
                <w:wAfter w:w="11" w:type="dxa"/>
                <w:trHeight w:val="231"/>
              </w:trPr>
              <w:tc>
                <w:tcPr>
                  <w:tcW w:w="18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BEDA4B" w14:textId="77777777" w:rsidR="0043590D" w:rsidRPr="00105322" w:rsidRDefault="0043590D" w:rsidP="00FC3E9C">
                  <w:pPr>
                    <w:framePr w:hSpace="180" w:wrap="around" w:vAnchor="text" w:hAnchor="margin" w:y="189"/>
                    <w:widowControl w:val="0"/>
                    <w:spacing w:after="0" w:line="283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10532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Account Number</w:t>
                  </w:r>
                </w:p>
              </w:tc>
              <w:tc>
                <w:tcPr>
                  <w:tcW w:w="53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C94FE8" w14:textId="77777777" w:rsidR="0043590D" w:rsidRPr="00105322" w:rsidRDefault="0043590D" w:rsidP="00FC3E9C">
                  <w:pPr>
                    <w:framePr w:hSpace="180" w:wrap="around" w:vAnchor="text" w:hAnchor="margin" w:y="189"/>
                    <w:widowControl w:val="0"/>
                    <w:spacing w:after="0" w:line="283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9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0B36E5" w14:textId="77777777" w:rsidR="0043590D" w:rsidRPr="00105322" w:rsidRDefault="0043590D" w:rsidP="00FC3E9C">
                  <w:pPr>
                    <w:framePr w:hSpace="180" w:wrap="around" w:vAnchor="text" w:hAnchor="margin" w:y="189"/>
                    <w:widowControl w:val="0"/>
                    <w:spacing w:after="0" w:line="283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10532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3</w:t>
                  </w:r>
                </w:p>
              </w:tc>
              <w:tc>
                <w:tcPr>
                  <w:tcW w:w="5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45D132" w14:textId="77777777" w:rsidR="0043590D" w:rsidRPr="00105322" w:rsidRDefault="0043590D" w:rsidP="00FC3E9C">
                  <w:pPr>
                    <w:framePr w:hSpace="180" w:wrap="around" w:vAnchor="text" w:hAnchor="margin" w:y="189"/>
                    <w:widowControl w:val="0"/>
                    <w:spacing w:after="0" w:line="283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7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775B7A" w14:textId="77777777" w:rsidR="0043590D" w:rsidRPr="00105322" w:rsidRDefault="0043590D" w:rsidP="00FC3E9C">
                  <w:pPr>
                    <w:framePr w:hSpace="180" w:wrap="around" w:vAnchor="text" w:hAnchor="margin" w:y="189"/>
                    <w:widowControl w:val="0"/>
                    <w:spacing w:after="0" w:line="283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3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FD6250" w14:textId="77777777" w:rsidR="0043590D" w:rsidRPr="00105322" w:rsidRDefault="0043590D" w:rsidP="00FC3E9C">
                  <w:pPr>
                    <w:framePr w:hSpace="180" w:wrap="around" w:vAnchor="text" w:hAnchor="margin" w:y="189"/>
                    <w:widowControl w:val="0"/>
                    <w:spacing w:after="0" w:line="283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0</w:t>
                  </w:r>
                </w:p>
              </w:tc>
              <w:tc>
                <w:tcPr>
                  <w:tcW w:w="5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B16ECE" w14:textId="77777777" w:rsidR="0043590D" w:rsidRPr="00105322" w:rsidRDefault="0043590D" w:rsidP="00FC3E9C">
                  <w:pPr>
                    <w:framePr w:hSpace="180" w:wrap="around" w:vAnchor="text" w:hAnchor="margin" w:y="189"/>
                    <w:widowControl w:val="0"/>
                    <w:spacing w:after="0" w:line="283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9</w:t>
                  </w:r>
                </w:p>
              </w:tc>
              <w:tc>
                <w:tcPr>
                  <w:tcW w:w="5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F4A337" w14:textId="77777777" w:rsidR="0043590D" w:rsidRPr="00105322" w:rsidRDefault="0043590D" w:rsidP="00FC3E9C">
                  <w:pPr>
                    <w:framePr w:hSpace="180" w:wrap="around" w:vAnchor="text" w:hAnchor="margin" w:y="189"/>
                    <w:widowControl w:val="0"/>
                    <w:spacing w:after="0" w:line="283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10532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7</w:t>
                  </w:r>
                </w:p>
              </w:tc>
              <w:tc>
                <w:tcPr>
                  <w:tcW w:w="5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26284F" w14:textId="77777777" w:rsidR="0043590D" w:rsidRPr="00105322" w:rsidRDefault="0043590D" w:rsidP="00FC3E9C">
                  <w:pPr>
                    <w:framePr w:hSpace="180" w:wrap="around" w:vAnchor="text" w:hAnchor="margin" w:y="189"/>
                    <w:widowControl w:val="0"/>
                    <w:spacing w:after="0" w:line="283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2</w:t>
                  </w:r>
                </w:p>
              </w:tc>
            </w:tr>
            <w:tr w:rsidR="0043590D" w:rsidRPr="00105322" w14:paraId="04A0BA7C" w14:textId="77777777" w:rsidTr="00E953AE">
              <w:trPr>
                <w:trHeight w:val="231"/>
              </w:trPr>
              <w:tc>
                <w:tcPr>
                  <w:tcW w:w="18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66DDF5" w14:textId="77777777" w:rsidR="0043590D" w:rsidRPr="00105322" w:rsidRDefault="0043590D" w:rsidP="00FC3E9C">
                  <w:pPr>
                    <w:framePr w:hSpace="180" w:wrap="around" w:vAnchor="text" w:hAnchor="margin" w:y="189"/>
                    <w:widowControl w:val="0"/>
                    <w:spacing w:after="0" w:line="283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Ref: Your full Name</w:t>
                  </w:r>
                </w:p>
              </w:tc>
              <w:tc>
                <w:tcPr>
                  <w:tcW w:w="4575" w:type="dxa"/>
                  <w:gridSpan w:val="1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5DCD7C" w14:textId="77777777" w:rsidR="0043590D" w:rsidRPr="00105322" w:rsidRDefault="0043590D" w:rsidP="00FC3E9C">
                  <w:pPr>
                    <w:framePr w:hSpace="180" w:wrap="around" w:vAnchor="text" w:hAnchor="margin" w:y="189"/>
                    <w:widowControl w:val="0"/>
                    <w:spacing w:after="0" w:line="283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</w:p>
              </w:tc>
            </w:tr>
          </w:tbl>
          <w:p w14:paraId="251ECF83" w14:textId="77777777" w:rsidR="0043590D" w:rsidRPr="0065376F" w:rsidRDefault="0043590D" w:rsidP="0043590D">
            <w:pPr>
              <w:pStyle w:val="NoSpacing"/>
              <w:rPr>
                <w:b/>
                <w:bCs/>
              </w:rPr>
            </w:pPr>
            <w:r w:rsidRPr="00E953AE">
              <w:rPr>
                <w:sz w:val="20"/>
                <w:szCs w:val="20"/>
              </w:rPr>
              <w:t>Please treat my giving as a gift aid donation by selecting the box. If you are a taxpayer, we can reclaim tax on your giving</w:t>
            </w:r>
            <w:r w:rsidRPr="0065376F">
              <w:rPr>
                <w:b/>
                <w:bCs/>
              </w:rPr>
              <w:t xml:space="preserve">.    </w:t>
            </w:r>
            <w:sdt>
              <w:sdtPr>
                <w:rPr>
                  <w:b/>
                  <w:bCs/>
                </w:rPr>
                <w:id w:val="34290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2A0B8B5D" w14:textId="1422D1EF" w:rsidR="0043590D" w:rsidRDefault="0043590D" w:rsidP="0043590D">
            <w:pPr>
              <w:widowControl w:val="0"/>
              <w:spacing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231350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1</w:t>
            </w:r>
            <w:r w:rsidRPr="00231350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vertAlign w:val="superscript"/>
                <w:lang w:eastAsia="en-GB"/>
                <w14:cntxtAlts/>
              </w:rPr>
              <w:t>st</w:t>
            </w:r>
            <w:r w:rsidRPr="00231350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Signature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:                                             </w:t>
            </w:r>
            <w:r w:rsidR="008742F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    </w:t>
            </w:r>
            <w:r w:rsidRPr="00231350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2nd Signature: </w:t>
            </w:r>
          </w:p>
          <w:p w14:paraId="17EE4029" w14:textId="11FC6251" w:rsidR="0043590D" w:rsidRPr="00C97A46" w:rsidRDefault="0043590D" w:rsidP="0043590D">
            <w:pPr>
              <w:widowControl w:val="0"/>
              <w:spacing w:line="283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Today’s Date: </w:t>
            </w:r>
            <w:sdt>
              <w:sdtPr>
                <w:rPr>
                  <w:b/>
                  <w:bCs/>
                </w:rPr>
                <w:id w:val="602304951"/>
                <w:placeholder>
                  <w:docPart w:val="329BA0A232324202ADD7B7879855D20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953AE" w:rsidRPr="008742FE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0090AFDE" w14:textId="3EB105AA" w:rsidR="008F028E" w:rsidRPr="00996E08" w:rsidRDefault="008A7F07" w:rsidP="00996E08">
      <w:pPr>
        <w:pStyle w:val="NoSpacing"/>
        <w:jc w:val="both"/>
        <w:rPr>
          <w:color w:val="0000FF" w:themeColor="hyperlink"/>
        </w:rPr>
      </w:pPr>
      <w:r w:rsidRPr="00864AFF">
        <w:rPr>
          <w:sz w:val="20"/>
          <w:szCs w:val="20"/>
        </w:rPr>
        <w:t xml:space="preserve">Please </w:t>
      </w:r>
      <w:r w:rsidR="00021320">
        <w:rPr>
          <w:sz w:val="20"/>
          <w:szCs w:val="20"/>
        </w:rPr>
        <w:t>upload</w:t>
      </w:r>
      <w:r w:rsidR="00123AC7">
        <w:rPr>
          <w:sz w:val="20"/>
          <w:szCs w:val="20"/>
        </w:rPr>
        <w:t xml:space="preserve"> to</w:t>
      </w:r>
      <w:r w:rsidR="00F36D88">
        <w:rPr>
          <w:sz w:val="20"/>
          <w:szCs w:val="20"/>
        </w:rPr>
        <w:t xml:space="preserve"> </w:t>
      </w:r>
      <w:hyperlink r:id="rId13" w:history="1">
        <w:r w:rsidR="00DD4500" w:rsidRPr="00701858">
          <w:rPr>
            <w:rStyle w:val="Hyperlink"/>
            <w:sz w:val="20"/>
            <w:szCs w:val="20"/>
          </w:rPr>
          <w:t>www.aosuk.org/aos-membership</w:t>
        </w:r>
      </w:hyperlink>
      <w:r w:rsidR="00DD4500">
        <w:rPr>
          <w:sz w:val="20"/>
          <w:szCs w:val="20"/>
        </w:rPr>
        <w:t xml:space="preserve">  </w:t>
      </w:r>
      <w:r w:rsidR="00021320">
        <w:rPr>
          <w:sz w:val="20"/>
          <w:szCs w:val="20"/>
        </w:rPr>
        <w:t xml:space="preserve">or </w:t>
      </w:r>
      <w:r w:rsidR="0066260B">
        <w:rPr>
          <w:sz w:val="20"/>
          <w:szCs w:val="20"/>
        </w:rPr>
        <w:t xml:space="preserve">email </w:t>
      </w:r>
      <w:r w:rsidRPr="00864AFF">
        <w:rPr>
          <w:sz w:val="20"/>
          <w:szCs w:val="20"/>
        </w:rPr>
        <w:t xml:space="preserve">the completed </w:t>
      </w:r>
      <w:r w:rsidR="00864AFF" w:rsidRPr="00864AFF">
        <w:rPr>
          <w:sz w:val="20"/>
          <w:szCs w:val="20"/>
        </w:rPr>
        <w:t xml:space="preserve">form </w:t>
      </w:r>
      <w:r w:rsidR="000D3774" w:rsidRPr="00864AFF">
        <w:rPr>
          <w:sz w:val="20"/>
          <w:szCs w:val="20"/>
        </w:rPr>
        <w:t>to:</w:t>
      </w:r>
      <w:r w:rsidRPr="00864AFF">
        <w:rPr>
          <w:sz w:val="20"/>
          <w:szCs w:val="20"/>
        </w:rPr>
        <w:t xml:space="preserve"> </w:t>
      </w:r>
      <w:hyperlink r:id="rId14" w:history="1">
        <w:r w:rsidR="00B50F5A">
          <w:rPr>
            <w:rStyle w:val="Hyperlink"/>
          </w:rPr>
          <w:t>accounts@aosuk.org</w:t>
        </w:r>
      </w:hyperlink>
      <w:r w:rsidR="00B50F5A">
        <w:rPr>
          <w:rStyle w:val="Hyperlink"/>
        </w:rPr>
        <w:t>.</w:t>
      </w:r>
      <w:r w:rsidR="00E1514B">
        <w:rPr>
          <w:rStyle w:val="Hyperlink"/>
        </w:rPr>
        <w:t xml:space="preserve"> </w:t>
      </w:r>
      <w:r w:rsidR="00E1514B" w:rsidRPr="00494294">
        <w:rPr>
          <w:rStyle w:val="Hyperlink"/>
          <w:u w:val="none"/>
        </w:rPr>
        <w:t xml:space="preserve"> </w:t>
      </w:r>
      <w:r w:rsidR="00B50F5A" w:rsidRPr="00932AF6">
        <w:rPr>
          <w:rStyle w:val="Hyperlink"/>
          <w:color w:val="auto"/>
          <w:u w:val="none"/>
        </w:rPr>
        <w:t>Y</w:t>
      </w:r>
      <w:r w:rsidR="00F87F65" w:rsidRPr="00494294">
        <w:rPr>
          <w:sz w:val="20"/>
          <w:szCs w:val="20"/>
        </w:rPr>
        <w:t>ou</w:t>
      </w:r>
      <w:r w:rsidR="00F87F65">
        <w:rPr>
          <w:sz w:val="20"/>
          <w:szCs w:val="20"/>
        </w:rPr>
        <w:t xml:space="preserve"> may also</w:t>
      </w:r>
      <w:r w:rsidR="007577D9" w:rsidRPr="00864AFF">
        <w:rPr>
          <w:sz w:val="20"/>
          <w:szCs w:val="20"/>
        </w:rPr>
        <w:t xml:space="preserve"> post to 18 Tudor Close, Dartford, </w:t>
      </w:r>
      <w:r w:rsidR="00864AFF" w:rsidRPr="00864AFF">
        <w:rPr>
          <w:sz w:val="20"/>
          <w:szCs w:val="20"/>
        </w:rPr>
        <w:t>K</w:t>
      </w:r>
      <w:r w:rsidR="007577D9" w:rsidRPr="00864AFF">
        <w:rPr>
          <w:sz w:val="20"/>
          <w:szCs w:val="20"/>
        </w:rPr>
        <w:t>ent, DA1 3HU</w:t>
      </w:r>
      <w:r w:rsidR="00864AFF">
        <w:t xml:space="preserve">. </w:t>
      </w:r>
      <w:r w:rsidR="00996E08">
        <w:rPr>
          <w:color w:val="0000FF" w:themeColor="hyperlink"/>
        </w:rPr>
        <w:t xml:space="preserve"> </w:t>
      </w:r>
      <w:r w:rsidR="00577070">
        <w:t xml:space="preserve"> </w:t>
      </w:r>
      <w:r w:rsidR="00864AFF">
        <w:t>Telephone</w:t>
      </w:r>
      <w:r w:rsidR="00E566B9">
        <w:t xml:space="preserve"> enquiry</w:t>
      </w:r>
      <w:r w:rsidR="00864AFF">
        <w:t>: +44 (0)</w:t>
      </w:r>
      <w:r w:rsidR="000D3774">
        <w:t xml:space="preserve">1322 </w:t>
      </w:r>
      <w:r w:rsidR="00061489">
        <w:t>640527</w:t>
      </w:r>
      <w:r w:rsidR="004D39B8">
        <w:t>.</w:t>
      </w:r>
    </w:p>
    <w:p w14:paraId="235B058A" w14:textId="00B93ED1" w:rsidR="008F028E" w:rsidRPr="005723DF" w:rsidRDefault="0043590D" w:rsidP="0043590D">
      <w:pPr>
        <w:pStyle w:val="NoSpacing"/>
        <w:rPr>
          <w:b/>
          <w:bCs/>
        </w:rPr>
      </w:pPr>
      <w:r w:rsidRPr="005723DF">
        <w:rPr>
          <w:b/>
          <w:bCs/>
        </w:rPr>
        <w:t xml:space="preserve">For </w:t>
      </w:r>
      <w:r w:rsidR="005343C0" w:rsidRPr="005723DF">
        <w:rPr>
          <w:b/>
          <w:bCs/>
        </w:rPr>
        <w:t xml:space="preserve">Office </w:t>
      </w:r>
      <w:r w:rsidRPr="005723DF">
        <w:rPr>
          <w:b/>
          <w:bCs/>
        </w:rPr>
        <w:t>U</w:t>
      </w:r>
      <w:r w:rsidR="005343C0" w:rsidRPr="005723DF">
        <w:rPr>
          <w:b/>
          <w:bCs/>
        </w:rPr>
        <w:t xml:space="preserve">se </w:t>
      </w:r>
      <w:r w:rsidRPr="005723DF">
        <w:rPr>
          <w:b/>
          <w:bCs/>
        </w:rPr>
        <w:t>O</w:t>
      </w:r>
      <w:r w:rsidR="005343C0" w:rsidRPr="005723DF">
        <w:rPr>
          <w:b/>
          <w:bCs/>
        </w:rPr>
        <w:t>nly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2694"/>
        <w:gridCol w:w="2835"/>
        <w:gridCol w:w="1842"/>
        <w:gridCol w:w="2835"/>
      </w:tblGrid>
      <w:tr w:rsidR="00FE3CB3" w14:paraId="09A56FB4" w14:textId="77777777" w:rsidTr="008742FE">
        <w:tc>
          <w:tcPr>
            <w:tcW w:w="2694" w:type="dxa"/>
          </w:tcPr>
          <w:p w14:paraId="42987437" w14:textId="5FC7ECA9" w:rsidR="005343C0" w:rsidRDefault="007027A3" w:rsidP="005A33AF">
            <w:pPr>
              <w:widowControl w:val="0"/>
              <w:jc w:val="right"/>
            </w:pPr>
            <w:r>
              <w:t>Amount Received</w:t>
            </w:r>
            <w:r w:rsidR="005A33AF">
              <w:t>:</w:t>
            </w:r>
          </w:p>
        </w:tc>
        <w:sdt>
          <w:sdtPr>
            <w:rPr>
              <w:sz w:val="20"/>
              <w:szCs w:val="20"/>
            </w:rPr>
            <w:id w:val="867871194"/>
            <w:placeholder>
              <w:docPart w:val="DefaultPlaceholder_-1854013440"/>
            </w:placeholder>
            <w:showingPlcHdr/>
            <w:text/>
          </w:sdtPr>
          <w:sdtEndPr>
            <w:rPr>
              <w:sz w:val="22"/>
              <w:szCs w:val="22"/>
            </w:rPr>
          </w:sdtEndPr>
          <w:sdtContent>
            <w:tc>
              <w:tcPr>
                <w:tcW w:w="2835" w:type="dxa"/>
              </w:tcPr>
              <w:p w14:paraId="6DAF2783" w14:textId="4100E3FF" w:rsidR="005343C0" w:rsidRDefault="005A33AF" w:rsidP="00E953AE">
                <w:pPr>
                  <w:widowControl w:val="0"/>
                </w:pPr>
                <w:r w:rsidRPr="005A33A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842" w:type="dxa"/>
          </w:tcPr>
          <w:p w14:paraId="738BBC01" w14:textId="14DC3AC9" w:rsidR="00E953AE" w:rsidRDefault="00FE3CB3" w:rsidP="00FE3CB3">
            <w:pPr>
              <w:widowControl w:val="0"/>
            </w:pPr>
            <w:r>
              <w:t>Receipt Number</w:t>
            </w:r>
            <w:r w:rsidR="005A33AF">
              <w:t>:</w:t>
            </w:r>
          </w:p>
        </w:tc>
        <w:sdt>
          <w:sdtPr>
            <w:rPr>
              <w:sz w:val="20"/>
              <w:szCs w:val="20"/>
            </w:rPr>
            <w:id w:val="-758521950"/>
            <w:placeholder>
              <w:docPart w:val="DefaultPlaceholder_-1854013440"/>
            </w:placeholder>
            <w:showingPlcHdr/>
            <w:text/>
          </w:sdtPr>
          <w:sdtEndPr>
            <w:rPr>
              <w:sz w:val="22"/>
              <w:szCs w:val="22"/>
            </w:rPr>
          </w:sdtEndPr>
          <w:sdtContent>
            <w:tc>
              <w:tcPr>
                <w:tcW w:w="2835" w:type="dxa"/>
              </w:tcPr>
              <w:p w14:paraId="52B87676" w14:textId="60B03C1F" w:rsidR="005343C0" w:rsidRDefault="005A33AF" w:rsidP="00E953AE">
                <w:pPr>
                  <w:widowControl w:val="0"/>
                </w:pPr>
                <w:r w:rsidRPr="005A33AF">
                  <w:rPr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E3CB3" w14:paraId="76DE536A" w14:textId="77777777" w:rsidTr="008742FE">
        <w:tc>
          <w:tcPr>
            <w:tcW w:w="2694" w:type="dxa"/>
          </w:tcPr>
          <w:p w14:paraId="2ABAEFE9" w14:textId="13CEFFB7" w:rsidR="005343C0" w:rsidRDefault="007027A3" w:rsidP="005A33AF">
            <w:pPr>
              <w:widowControl w:val="0"/>
              <w:jc w:val="right"/>
            </w:pPr>
            <w:r>
              <w:t>Membership Class</w:t>
            </w:r>
            <w:r w:rsidR="005A33AF">
              <w:t>:</w:t>
            </w:r>
          </w:p>
        </w:tc>
        <w:tc>
          <w:tcPr>
            <w:tcW w:w="2835" w:type="dxa"/>
          </w:tcPr>
          <w:p w14:paraId="609274DD" w14:textId="29255B96" w:rsidR="005343C0" w:rsidRDefault="00FC3E9C" w:rsidP="00FE3CB3">
            <w:pPr>
              <w:widowControl w:val="0"/>
              <w:tabs>
                <w:tab w:val="right" w:pos="2122"/>
              </w:tabs>
            </w:pPr>
            <w:sdt>
              <w:sdtPr>
                <w:id w:val="-109386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C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4C4B">
              <w:t>F</w:t>
            </w:r>
            <w:r w:rsidR="00FE3CB3">
              <w:t xml:space="preserve">M |  </w:t>
            </w:r>
            <w:sdt>
              <w:sdtPr>
                <w:id w:val="-164943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C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7C6A">
              <w:t>L</w:t>
            </w:r>
            <w:r w:rsidR="00FE3CB3">
              <w:t>M</w:t>
            </w:r>
          </w:p>
        </w:tc>
        <w:tc>
          <w:tcPr>
            <w:tcW w:w="1842" w:type="dxa"/>
          </w:tcPr>
          <w:p w14:paraId="6D9A3D77" w14:textId="79D3CB16" w:rsidR="00E953AE" w:rsidRDefault="00FE3CB3" w:rsidP="005A33AF">
            <w:pPr>
              <w:widowControl w:val="0"/>
            </w:pPr>
            <w:r>
              <w:t xml:space="preserve">Membership </w:t>
            </w:r>
            <w:r w:rsidR="005A33AF">
              <w:t>No.</w:t>
            </w:r>
          </w:p>
        </w:tc>
        <w:sdt>
          <w:sdtPr>
            <w:id w:val="-12807990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5134EFBF" w14:textId="39563E4C" w:rsidR="005343C0" w:rsidRDefault="005A33AF" w:rsidP="00E953AE">
                <w:pPr>
                  <w:widowControl w:val="0"/>
                </w:pPr>
                <w:r w:rsidRPr="005A33AF">
                  <w:rPr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A33AF" w14:paraId="5F80D61F" w14:textId="77777777" w:rsidTr="008742FE">
        <w:tc>
          <w:tcPr>
            <w:tcW w:w="2694" w:type="dxa"/>
          </w:tcPr>
          <w:p w14:paraId="4A331254" w14:textId="51B5D5AD" w:rsidR="005A33AF" w:rsidRDefault="005A33AF" w:rsidP="00CA1541">
            <w:pPr>
              <w:widowControl w:val="0"/>
              <w:jc w:val="right"/>
            </w:pPr>
            <w:r>
              <w:t>Approved by (Signature):</w:t>
            </w:r>
          </w:p>
        </w:tc>
        <w:tc>
          <w:tcPr>
            <w:tcW w:w="2835" w:type="dxa"/>
          </w:tcPr>
          <w:p w14:paraId="01DE808B" w14:textId="7CEC9B7C" w:rsidR="005A33AF" w:rsidRPr="00E953AE" w:rsidRDefault="005A33AF" w:rsidP="00E953AE">
            <w:pPr>
              <w:widowControl w:val="0"/>
              <w:rPr>
                <w:sz w:val="20"/>
                <w:szCs w:val="20"/>
              </w:rPr>
            </w:pPr>
            <w:bookmarkStart w:id="1" w:name="Text7"/>
          </w:p>
        </w:tc>
        <w:bookmarkEnd w:id="1"/>
        <w:tc>
          <w:tcPr>
            <w:tcW w:w="1842" w:type="dxa"/>
          </w:tcPr>
          <w:p w14:paraId="2452EE12" w14:textId="072CF497" w:rsidR="005A33AF" w:rsidRPr="00E953AE" w:rsidRDefault="005A33AF" w:rsidP="00CA154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sdt>
          <w:sdtPr>
            <w:id w:val="-421949506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14:paraId="09997742" w14:textId="65166759" w:rsidR="005A33AF" w:rsidRDefault="005A33AF" w:rsidP="00E953AE">
                <w:pPr>
                  <w:widowControl w:val="0"/>
                </w:pPr>
                <w:r w:rsidRPr="0009291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7FEC2E9" w14:textId="0794EE86" w:rsidR="00E11CB9" w:rsidRPr="001E6B7D" w:rsidRDefault="008742FE" w:rsidP="008742FE">
      <w:pPr>
        <w:pStyle w:val="Heading2"/>
        <w:jc w:val="center"/>
        <w:rPr>
          <w:rStyle w:val="IntenseEmphasis"/>
          <w:b/>
          <w:bCs/>
          <w:color w:val="7030A0"/>
        </w:rPr>
      </w:pPr>
      <w:r w:rsidRPr="001E6B7D">
        <w:rPr>
          <w:rStyle w:val="IntenseEmphasis"/>
          <w:b/>
          <w:bCs/>
          <w:color w:val="7030A0"/>
        </w:rPr>
        <w:lastRenderedPageBreak/>
        <w:t>AOS MEMBERSHIP INFORMATION</w:t>
      </w:r>
    </w:p>
    <w:p w14:paraId="54683373" w14:textId="77777777" w:rsidR="008742FE" w:rsidRPr="008742FE" w:rsidRDefault="008742FE" w:rsidP="008742FE">
      <w:pPr>
        <w:pStyle w:val="NoSpacing"/>
        <w:jc w:val="center"/>
        <w:rPr>
          <w:rStyle w:val="IntenseEmphasis"/>
        </w:rPr>
      </w:pPr>
    </w:p>
    <w:p w14:paraId="0DDF19D7" w14:textId="5E1CEFFF" w:rsidR="00C23407" w:rsidRPr="002910B7" w:rsidRDefault="002910B7" w:rsidP="00260DA1">
      <w:pPr>
        <w:pStyle w:val="Heading1"/>
        <w:widowControl w:val="0"/>
        <w:jc w:val="center"/>
        <w:rPr>
          <w:i/>
          <w:iCs/>
          <w:sz w:val="24"/>
          <w:szCs w:val="24"/>
        </w:rPr>
      </w:pPr>
      <w:r w:rsidRPr="002910B7">
        <w:rPr>
          <w:b/>
          <w:bCs/>
          <w:color w:val="7030A0"/>
          <w:sz w:val="24"/>
          <w:szCs w:val="24"/>
        </w:rPr>
        <w:t>Against All Odds Still Standing (AOS) UK</w:t>
      </w:r>
    </w:p>
    <w:p w14:paraId="0BFBECD0" w14:textId="757FF2A0" w:rsidR="00260DA1" w:rsidRPr="003D03DF" w:rsidRDefault="00260DA1" w:rsidP="00260DA1">
      <w:pPr>
        <w:pStyle w:val="Heading1"/>
        <w:widowControl w:val="0"/>
        <w:jc w:val="center"/>
        <w:rPr>
          <w:i/>
          <w:iCs/>
          <w:sz w:val="22"/>
          <w:szCs w:val="22"/>
        </w:rPr>
      </w:pPr>
      <w:r w:rsidRPr="003D03DF">
        <w:rPr>
          <w:i/>
          <w:iCs/>
          <w:sz w:val="22"/>
          <w:szCs w:val="22"/>
        </w:rPr>
        <w:t xml:space="preserve">Ending violence and abuse against women &amp; children </w:t>
      </w:r>
    </w:p>
    <w:p w14:paraId="3809FFE0" w14:textId="66A17513" w:rsidR="00260DA1" w:rsidRPr="00CF0A4A" w:rsidRDefault="00260DA1" w:rsidP="00DD2CBB">
      <w:pPr>
        <w:pStyle w:val="Heading1"/>
        <w:widowControl w:val="0"/>
        <w:jc w:val="center"/>
        <w:rPr>
          <w:b/>
          <w:bCs/>
          <w:i/>
          <w:iCs/>
          <w:sz w:val="22"/>
          <w:szCs w:val="22"/>
        </w:rPr>
      </w:pPr>
      <w:r w:rsidRPr="003D03DF">
        <w:rPr>
          <w:b/>
          <w:bCs/>
          <w:i/>
          <w:iCs/>
          <w:sz w:val="22"/>
          <w:szCs w:val="22"/>
        </w:rPr>
        <w:t xml:space="preserve">Access </w:t>
      </w:r>
      <w:r w:rsidR="00C23407" w:rsidRPr="003D03DF">
        <w:rPr>
          <w:b/>
          <w:bCs/>
          <w:i/>
          <w:iCs/>
          <w:sz w:val="22"/>
          <w:szCs w:val="22"/>
        </w:rPr>
        <w:t>to</w:t>
      </w:r>
      <w:r w:rsidRPr="003D03DF">
        <w:rPr>
          <w:b/>
          <w:bCs/>
          <w:i/>
          <w:iCs/>
          <w:sz w:val="22"/>
          <w:szCs w:val="22"/>
        </w:rPr>
        <w:t xml:space="preserve"> Specialist Support Services</w:t>
      </w:r>
      <w:r w:rsidR="00CF0A4A">
        <w:rPr>
          <w:b/>
          <w:bCs/>
          <w:i/>
          <w:iCs/>
          <w:sz w:val="22"/>
          <w:szCs w:val="22"/>
        </w:rPr>
        <w:t xml:space="preserve"> </w:t>
      </w:r>
      <w:r w:rsidR="00DD2CBB">
        <w:rPr>
          <w:b/>
          <w:bCs/>
          <w:i/>
          <w:iCs/>
          <w:sz w:val="22"/>
          <w:szCs w:val="22"/>
        </w:rPr>
        <w:t>–</w:t>
      </w:r>
      <w:r w:rsidR="00CF0A4A">
        <w:rPr>
          <w:b/>
          <w:bCs/>
          <w:i/>
          <w:iCs/>
          <w:sz w:val="22"/>
          <w:szCs w:val="22"/>
        </w:rPr>
        <w:t xml:space="preserve"> </w:t>
      </w:r>
      <w:r w:rsidRPr="003D03DF">
        <w:rPr>
          <w:i/>
          <w:iCs/>
          <w:sz w:val="22"/>
          <w:szCs w:val="22"/>
        </w:rPr>
        <w:t>Working for Secure and Robust Communities</w:t>
      </w:r>
    </w:p>
    <w:p w14:paraId="0163207C" w14:textId="64FE42D8" w:rsidR="00260DA1" w:rsidRPr="00963AFF" w:rsidRDefault="00260DA1" w:rsidP="00963AFF">
      <w:pPr>
        <w:pStyle w:val="Heading1"/>
        <w:widowControl w:val="0"/>
        <w:rPr>
          <w:sz w:val="20"/>
          <w:szCs w:val="20"/>
        </w:rPr>
      </w:pPr>
      <w:r w:rsidRPr="003D03DF">
        <w:rPr>
          <w:i/>
          <w:iCs/>
          <w:sz w:val="22"/>
          <w:szCs w:val="22"/>
        </w:rPr>
        <w:t> </w:t>
      </w:r>
      <w:r w:rsidRPr="00963AFF">
        <w:rPr>
          <w:sz w:val="20"/>
          <w:szCs w:val="20"/>
        </w:rPr>
        <w:t xml:space="preserve">Support for survivors and vulnerable people to domestic violence and abuse </w:t>
      </w:r>
      <w:r w:rsidR="0010688F" w:rsidRPr="00963AFF">
        <w:rPr>
          <w:sz w:val="20"/>
          <w:szCs w:val="20"/>
        </w:rPr>
        <w:t xml:space="preserve">or gender-based </w:t>
      </w:r>
      <w:r w:rsidR="00006621" w:rsidRPr="00963AFF">
        <w:rPr>
          <w:sz w:val="20"/>
          <w:szCs w:val="20"/>
        </w:rPr>
        <w:t xml:space="preserve">inequalities </w:t>
      </w:r>
    </w:p>
    <w:p w14:paraId="601A6100" w14:textId="2D62735A" w:rsidR="00FB0622" w:rsidRPr="003D03DF" w:rsidRDefault="002F7B5F" w:rsidP="00157F00">
      <w:pPr>
        <w:widowControl w:val="0"/>
        <w:jc w:val="center"/>
      </w:pPr>
      <w:r w:rsidRPr="003D03D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8D8330" wp14:editId="65652BC5">
                <wp:simplePos x="0" y="0"/>
                <wp:positionH relativeFrom="column">
                  <wp:posOffset>-48001</wp:posOffset>
                </wp:positionH>
                <wp:positionV relativeFrom="paragraph">
                  <wp:posOffset>227927</wp:posOffset>
                </wp:positionV>
                <wp:extent cx="6367145" cy="1347340"/>
                <wp:effectExtent l="0" t="0" r="14605" b="2476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7145" cy="134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2127B3" w14:textId="652EEB15" w:rsidR="002E04F6" w:rsidRPr="009B3BA9" w:rsidRDefault="002E04F6" w:rsidP="009B3BA9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B3BA9">
                              <w:rPr>
                                <w:b/>
                                <w:bCs/>
                              </w:rPr>
                              <w:t xml:space="preserve">AOS purpose </w:t>
                            </w:r>
                            <w:r w:rsidR="008C0288">
                              <w:rPr>
                                <w:b/>
                                <w:bCs/>
                              </w:rPr>
                              <w:t>is</w:t>
                            </w:r>
                            <w:r w:rsidRPr="009B3BA9">
                              <w:rPr>
                                <w:b/>
                                <w:bCs/>
                              </w:rPr>
                              <w:t xml:space="preserve"> set out in its objectives as follows:</w:t>
                            </w:r>
                          </w:p>
                          <w:p w14:paraId="3021525D" w14:textId="763D9193" w:rsidR="002E04F6" w:rsidRDefault="002E04F6" w:rsidP="002920EF">
                            <w:pPr>
                              <w:pStyle w:val="NoSpacing"/>
                            </w:pPr>
                            <w:r>
                              <w:t xml:space="preserve">To </w:t>
                            </w:r>
                            <w:r w:rsidR="00860133">
                              <w:t>r</w:t>
                            </w:r>
                            <w:r>
                              <w:t>elieve the needs of women and children, but not exclusively ethnic minority women and children, who have experienced domestic violence or abuse by:</w:t>
                            </w:r>
                          </w:p>
                          <w:p w14:paraId="6B3D12F3" w14:textId="008450D4" w:rsidR="002E04F6" w:rsidRDefault="002E04F6" w:rsidP="00F611ED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The provision of appropriate specialist support and services.</w:t>
                            </w:r>
                          </w:p>
                          <w:p w14:paraId="7B0A095C" w14:textId="5974CDAE" w:rsidR="002E04F6" w:rsidRDefault="002E04F6" w:rsidP="00F611ED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Providing training to people working with domestic violence and abused victims/survivors or those who are potentially vulnerable to gender-based violence and abuse; and</w:t>
                            </w:r>
                          </w:p>
                          <w:p w14:paraId="6658F066" w14:textId="62BADF9E" w:rsidR="002E04F6" w:rsidRDefault="002E04F6" w:rsidP="00F611ED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 xml:space="preserve">Raising public awareness of domestic violence and abuse.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D8330" id="Text Box 14" o:spid="_x0000_s1028" type="#_x0000_t202" style="position:absolute;left:0;text-align:left;margin-left:-3.8pt;margin-top:17.95pt;width:501.35pt;height:10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" fillcolor="white [3201]" strokeweight=".5pt">
                <v:textbox>
                  <w:txbxContent>
                    <w:p w14:paraId="522127B3" w14:textId="652EEB15" w:rsidR="002E04F6" w:rsidRPr="009B3BA9" w:rsidRDefault="002E04F6" w:rsidP="009B3BA9">
                      <w:pPr>
                        <w:pStyle w:val="NoSpacing"/>
                        <w:jc w:val="center"/>
                        <w:rPr>
                          <w:b/>
                          <w:bCs/>
                        </w:rPr>
                      </w:pPr>
                      <w:r w:rsidRPr="009B3BA9">
                        <w:rPr>
                          <w:b/>
                          <w:bCs/>
                        </w:rPr>
                        <w:t xml:space="preserve">AOS purpose </w:t>
                      </w:r>
                      <w:r w:rsidR="008C0288">
                        <w:rPr>
                          <w:b/>
                          <w:bCs/>
                        </w:rPr>
                        <w:t>is</w:t>
                      </w:r>
                      <w:r w:rsidRPr="009B3BA9">
                        <w:rPr>
                          <w:b/>
                          <w:bCs/>
                        </w:rPr>
                        <w:t xml:space="preserve"> set out in its objectives as follows:</w:t>
                      </w:r>
                    </w:p>
                    <w:p w14:paraId="3021525D" w14:textId="763D9193" w:rsidR="002E04F6" w:rsidRDefault="002E04F6" w:rsidP="002920EF">
                      <w:pPr>
                        <w:pStyle w:val="NoSpacing"/>
                      </w:pPr>
                      <w:r>
                        <w:t xml:space="preserve">To </w:t>
                      </w:r>
                      <w:r w:rsidR="00860133">
                        <w:t>r</w:t>
                      </w:r>
                      <w:r>
                        <w:t>elieve the needs of women and children, but not exclusively ethnic minority women and children, who have experienced domestic violence or abuse by:</w:t>
                      </w:r>
                    </w:p>
                    <w:p w14:paraId="6B3D12F3" w14:textId="008450D4" w:rsidR="002E04F6" w:rsidRDefault="002E04F6" w:rsidP="00F611ED">
                      <w:pPr>
                        <w:pStyle w:val="NoSpacing"/>
                        <w:numPr>
                          <w:ilvl w:val="0"/>
                          <w:numId w:val="21"/>
                        </w:numPr>
                      </w:pPr>
                      <w:r>
                        <w:t>The provision of appropriate specialist support and services.</w:t>
                      </w:r>
                    </w:p>
                    <w:p w14:paraId="7B0A095C" w14:textId="5974CDAE" w:rsidR="002E04F6" w:rsidRDefault="002E04F6" w:rsidP="00F611ED">
                      <w:pPr>
                        <w:pStyle w:val="NoSpacing"/>
                        <w:numPr>
                          <w:ilvl w:val="0"/>
                          <w:numId w:val="21"/>
                        </w:numPr>
                      </w:pPr>
                      <w:r>
                        <w:t>Providing training to people working with domestic violence and abused victims/survivors or those who are potentially vulnerable to gender-based violence and abuse; and</w:t>
                      </w:r>
                    </w:p>
                    <w:p w14:paraId="6658F066" w14:textId="62BADF9E" w:rsidR="002E04F6" w:rsidRDefault="002E04F6" w:rsidP="00F611ED">
                      <w:pPr>
                        <w:pStyle w:val="NoSpacing"/>
                        <w:numPr>
                          <w:ilvl w:val="0"/>
                          <w:numId w:val="21"/>
                        </w:numPr>
                      </w:pPr>
                      <w:r>
                        <w:t xml:space="preserve">Raising public awareness of domestic violence and abuse. </w:t>
                      </w:r>
                    </w:p>
                  </w:txbxContent>
                </v:textbox>
              </v:shape>
            </w:pict>
          </mc:Fallback>
        </mc:AlternateContent>
      </w:r>
      <w:r w:rsidR="00260DA1" w:rsidRPr="003D03DF">
        <w:rPr>
          <w:rFonts w:ascii="Cambria" w:hAnsi="Cambria"/>
          <w:i/>
          <w:iCs/>
        </w:rPr>
        <w:t xml:space="preserve">We rebuild </w:t>
      </w:r>
      <w:r w:rsidR="00E7673B" w:rsidRPr="003D03DF">
        <w:rPr>
          <w:rFonts w:ascii="Cambria" w:hAnsi="Cambria"/>
          <w:i/>
          <w:iCs/>
        </w:rPr>
        <w:t>lives,</w:t>
      </w:r>
      <w:r w:rsidR="00157F00" w:rsidRPr="003D03DF">
        <w:rPr>
          <w:rFonts w:ascii="Cambria" w:hAnsi="Cambria"/>
          <w:i/>
          <w:iCs/>
        </w:rPr>
        <w:t xml:space="preserve"> </w:t>
      </w:r>
      <w:r w:rsidR="00260DA1" w:rsidRPr="003D03DF">
        <w:rPr>
          <w:rFonts w:ascii="Cambria" w:hAnsi="Cambria"/>
          <w:i/>
          <w:iCs/>
        </w:rPr>
        <w:t xml:space="preserve">restore </w:t>
      </w:r>
      <w:r w:rsidR="00E63524" w:rsidRPr="003D03DF">
        <w:rPr>
          <w:rFonts w:ascii="Cambria" w:hAnsi="Cambria"/>
          <w:i/>
          <w:iCs/>
        </w:rPr>
        <w:t>hope</w:t>
      </w:r>
      <w:r w:rsidR="00157F00" w:rsidRPr="003D03DF">
        <w:rPr>
          <w:rFonts w:ascii="Cambria" w:hAnsi="Cambria"/>
          <w:i/>
          <w:iCs/>
        </w:rPr>
        <w:t xml:space="preserve"> and </w:t>
      </w:r>
      <w:r w:rsidR="00C23407" w:rsidRPr="003D03DF">
        <w:rPr>
          <w:rFonts w:ascii="Cambria" w:hAnsi="Cambria"/>
          <w:i/>
          <w:iCs/>
        </w:rPr>
        <w:t>dignity.</w:t>
      </w:r>
    </w:p>
    <w:p w14:paraId="34DE7A2B" w14:textId="66217A6C" w:rsidR="00453B23" w:rsidRDefault="00453B23" w:rsidP="007A6A80">
      <w:pPr>
        <w:widowControl w:val="0"/>
        <w:rPr>
          <w:i/>
          <w:iCs/>
          <w:sz w:val="24"/>
          <w:szCs w:val="24"/>
        </w:rPr>
      </w:pPr>
    </w:p>
    <w:p w14:paraId="175BA588" w14:textId="6D02260B" w:rsidR="00453B23" w:rsidRDefault="00453B23" w:rsidP="007A6A80">
      <w:pPr>
        <w:widowControl w:val="0"/>
        <w:rPr>
          <w:i/>
          <w:iCs/>
          <w:sz w:val="24"/>
          <w:szCs w:val="24"/>
        </w:rPr>
      </w:pPr>
    </w:p>
    <w:p w14:paraId="7DB93530" w14:textId="59E98748" w:rsidR="00453B23" w:rsidRDefault="00453B23" w:rsidP="007A6A80">
      <w:pPr>
        <w:widowControl w:val="0"/>
        <w:rPr>
          <w:i/>
          <w:iCs/>
          <w:sz w:val="24"/>
          <w:szCs w:val="24"/>
        </w:rPr>
      </w:pPr>
    </w:p>
    <w:p w14:paraId="6D137D7E" w14:textId="77777777" w:rsidR="00453B23" w:rsidRDefault="00453B23" w:rsidP="007A6A80">
      <w:pPr>
        <w:widowControl w:val="0"/>
        <w:rPr>
          <w:i/>
          <w:iCs/>
          <w:sz w:val="24"/>
          <w:szCs w:val="24"/>
        </w:rPr>
      </w:pPr>
    </w:p>
    <w:p w14:paraId="1DB0A835" w14:textId="6EE1D1B7" w:rsidR="009A5E87" w:rsidRPr="001F1F4B" w:rsidRDefault="002F4152" w:rsidP="008A2C3C">
      <w:pPr>
        <w:widowControl w:val="0"/>
      </w:pPr>
      <w:r w:rsidRPr="00A857ED">
        <w:rPr>
          <w:i/>
          <w:iCs/>
          <w:sz w:val="24"/>
          <w:szCs w:val="24"/>
        </w:rPr>
        <w:t>What is</w:t>
      </w:r>
      <w:r w:rsidR="007A6A80" w:rsidRPr="00A857ED">
        <w:rPr>
          <w:i/>
          <w:iCs/>
          <w:sz w:val="24"/>
          <w:szCs w:val="24"/>
        </w:rPr>
        <w:t xml:space="preserve"> on offer?</w:t>
      </w:r>
      <w:r w:rsidR="007A6A80" w:rsidRPr="00A857ED">
        <w:rPr>
          <w:i/>
          <w:iCs/>
          <w:sz w:val="24"/>
          <w:szCs w:val="24"/>
        </w:rPr>
        <w:tab/>
      </w:r>
      <w:r w:rsidR="00D02866">
        <w:rPr>
          <w:i/>
          <w:iCs/>
          <w:sz w:val="24"/>
          <w:szCs w:val="24"/>
        </w:rPr>
        <w:tab/>
      </w:r>
      <w:r w:rsidR="009A5E87" w:rsidRPr="00C404A4">
        <w:rPr>
          <w:rStyle w:val="Heading2Char"/>
          <w:b/>
          <w:bCs/>
          <w:color w:val="7030A0"/>
        </w:rPr>
        <w:t xml:space="preserve">Services </w:t>
      </w:r>
      <w:r w:rsidR="003925C4">
        <w:rPr>
          <w:rStyle w:val="Heading2Char"/>
          <w:b/>
          <w:bCs/>
          <w:color w:val="7030A0"/>
        </w:rPr>
        <w:t xml:space="preserve">are </w:t>
      </w:r>
      <w:r w:rsidR="009A5E87" w:rsidRPr="00C404A4">
        <w:rPr>
          <w:rStyle w:val="Heading2Char"/>
          <w:b/>
          <w:bCs/>
          <w:color w:val="7030A0"/>
        </w:rPr>
        <w:t>Cent</w:t>
      </w:r>
      <w:r w:rsidR="001F1F4B" w:rsidRPr="00C404A4">
        <w:rPr>
          <w:rStyle w:val="Heading2Char"/>
          <w:b/>
          <w:bCs/>
          <w:color w:val="7030A0"/>
        </w:rPr>
        <w:t xml:space="preserve">red on </w:t>
      </w:r>
      <w:r w:rsidR="003925C4" w:rsidRPr="00C404A4">
        <w:rPr>
          <w:rStyle w:val="Heading2Char"/>
          <w:b/>
          <w:bCs/>
          <w:color w:val="7030A0"/>
        </w:rPr>
        <w:t>Survivors.</w:t>
      </w:r>
      <w:r w:rsidR="00C94F96">
        <w:rPr>
          <w:rStyle w:val="Heading2Char"/>
          <w:b/>
          <w:bCs/>
          <w:color w:val="7030A0"/>
        </w:rPr>
        <w:t xml:space="preserve"> </w:t>
      </w:r>
    </w:p>
    <w:p w14:paraId="7353FCDF" w14:textId="77777777" w:rsidR="007A6A80" w:rsidRDefault="007A6A80" w:rsidP="00FD6644">
      <w:pPr>
        <w:pStyle w:val="NoSpacing"/>
      </w:pPr>
      <w:r w:rsidRPr="002F4152">
        <w:t xml:space="preserve">Confidential advice and support for victims </w:t>
      </w:r>
      <w:r w:rsidR="00564CE8" w:rsidRPr="002F4152">
        <w:t xml:space="preserve">and survivors </w:t>
      </w:r>
      <w:r w:rsidRPr="002F4152">
        <w:t xml:space="preserve">of violence against women and girls whether in the UK or Internationally. </w:t>
      </w:r>
      <w:r w:rsidR="00A64C69" w:rsidRPr="002F4152">
        <w:t xml:space="preserve">  </w:t>
      </w:r>
      <w:r w:rsidR="00A827CE" w:rsidRPr="002F4152">
        <w:t xml:space="preserve">Assessed Specialist Support services provide group </w:t>
      </w:r>
      <w:r w:rsidR="00CC3DC8" w:rsidRPr="002F4152">
        <w:t xml:space="preserve">and one to one </w:t>
      </w:r>
      <w:r w:rsidR="00A827CE" w:rsidRPr="002F4152">
        <w:t xml:space="preserve">support to all women and girls who have experienced any form of </w:t>
      </w:r>
      <w:r w:rsidR="00CC3DC8" w:rsidRPr="002F4152">
        <w:t xml:space="preserve">gender-based </w:t>
      </w:r>
      <w:r w:rsidR="00A827CE" w:rsidRPr="002F4152">
        <w:t>violence or abuse</w:t>
      </w:r>
      <w:r w:rsidR="00A64C69" w:rsidRPr="002F4152">
        <w:t xml:space="preserve"> and gender</w:t>
      </w:r>
      <w:r w:rsidR="005B2DA5">
        <w:t xml:space="preserve"> </w:t>
      </w:r>
      <w:r w:rsidR="00A64C69" w:rsidRPr="002F4152">
        <w:t xml:space="preserve">inequalities.  </w:t>
      </w:r>
    </w:p>
    <w:p w14:paraId="522F9FDA" w14:textId="45734CBE" w:rsidR="005B2DA5" w:rsidRPr="002F4152" w:rsidRDefault="005B2DA5" w:rsidP="00FD6644">
      <w:pPr>
        <w:pStyle w:val="NoSpacing"/>
        <w:sectPr w:rsidR="005B2DA5" w:rsidRPr="002F4152" w:rsidSect="006C099B">
          <w:headerReference w:type="default" r:id="rId15"/>
          <w:footerReference w:type="default" r:id="rId16"/>
          <w:pgSz w:w="11906" w:h="16838"/>
          <w:pgMar w:top="1440" w:right="707" w:bottom="1440" w:left="993" w:header="708" w:footer="708" w:gutter="0"/>
          <w:cols w:space="708"/>
          <w:docGrid w:linePitch="360"/>
        </w:sectPr>
      </w:pPr>
    </w:p>
    <w:p w14:paraId="7B6DF4C5" w14:textId="77777777" w:rsidR="001E6B7D" w:rsidRDefault="001E6B7D" w:rsidP="001E6B7D">
      <w:pPr>
        <w:pStyle w:val="NoSpacing"/>
      </w:pPr>
    </w:p>
    <w:p w14:paraId="30E68422" w14:textId="0D511A63" w:rsidR="00FB0622" w:rsidRPr="001E6B7D" w:rsidRDefault="00575E6F" w:rsidP="001E6B7D">
      <w:pPr>
        <w:pStyle w:val="NoSpacing"/>
        <w:rPr>
          <w:b/>
          <w:bCs/>
        </w:rPr>
      </w:pPr>
      <w:r w:rsidRPr="001E6B7D">
        <w:rPr>
          <w:b/>
          <w:bCs/>
        </w:rPr>
        <w:t>Your part:</w:t>
      </w:r>
    </w:p>
    <w:p w14:paraId="27FCEFD2" w14:textId="024DF3A5" w:rsidR="00975186" w:rsidRPr="002610F4" w:rsidRDefault="00975186" w:rsidP="002610F4">
      <w:pPr>
        <w:pStyle w:val="NoSpacing"/>
      </w:pPr>
      <w:r w:rsidRPr="002610F4">
        <w:t>By partnerin</w:t>
      </w:r>
      <w:r w:rsidR="00E4466B">
        <w:t>g</w:t>
      </w:r>
      <w:r w:rsidRPr="002610F4">
        <w:t xml:space="preserve"> with AOS, you will help our operations provide support to victims who through no fault of their own have experienced either domestic abuse or </w:t>
      </w:r>
      <w:r w:rsidR="005875D8" w:rsidRPr="002610F4">
        <w:t>gender-based</w:t>
      </w:r>
      <w:r w:rsidRPr="002610F4">
        <w:t xml:space="preserve"> violence.</w:t>
      </w:r>
    </w:p>
    <w:p w14:paraId="2CDBA4B1" w14:textId="77777777" w:rsidR="005A6305" w:rsidRDefault="005A6305" w:rsidP="002610F4">
      <w:pPr>
        <w:pStyle w:val="NoSpacing"/>
      </w:pPr>
    </w:p>
    <w:p w14:paraId="2D891DC9" w14:textId="6A1BAADB" w:rsidR="00975186" w:rsidRPr="002610F4" w:rsidRDefault="00975186" w:rsidP="002610F4">
      <w:pPr>
        <w:pStyle w:val="NoSpacing"/>
      </w:pPr>
      <w:r w:rsidRPr="002610F4">
        <w:t xml:space="preserve">As a </w:t>
      </w:r>
      <w:r w:rsidR="006671B7" w:rsidRPr="002610F4">
        <w:t>member,</w:t>
      </w:r>
      <w:r w:rsidR="005875D8" w:rsidRPr="002610F4">
        <w:t xml:space="preserve"> </w:t>
      </w:r>
      <w:r w:rsidRPr="002610F4">
        <w:t>you will also help us to provide:</w:t>
      </w:r>
    </w:p>
    <w:p w14:paraId="00488157" w14:textId="69BA9439" w:rsidR="00975186" w:rsidRPr="002610F4" w:rsidRDefault="00975186" w:rsidP="00E63524">
      <w:pPr>
        <w:pStyle w:val="NoSpacing"/>
        <w:numPr>
          <w:ilvl w:val="0"/>
          <w:numId w:val="18"/>
        </w:numPr>
        <w:ind w:right="-851"/>
      </w:pPr>
      <w:r w:rsidRPr="002610F4">
        <w:t>Specialist support primarily for B</w:t>
      </w:r>
      <w:r w:rsidR="00CB08CC" w:rsidRPr="002610F4">
        <w:t>A</w:t>
      </w:r>
      <w:r w:rsidRPr="002610F4">
        <w:t>ME victims</w:t>
      </w:r>
      <w:r w:rsidR="008B016C">
        <w:t>,</w:t>
      </w:r>
      <w:r w:rsidRPr="002610F4">
        <w:t xml:space="preserve"> </w:t>
      </w:r>
      <w:r w:rsidR="00967765">
        <w:t xml:space="preserve">some                  </w:t>
      </w:r>
      <w:r w:rsidRPr="002610F4">
        <w:t xml:space="preserve">are refugees, </w:t>
      </w:r>
      <w:r w:rsidR="002059AD" w:rsidRPr="002610F4">
        <w:t>immigrants,</w:t>
      </w:r>
      <w:r w:rsidRPr="002610F4">
        <w:t xml:space="preserve"> </w:t>
      </w:r>
      <w:r w:rsidR="002059AD">
        <w:t>and</w:t>
      </w:r>
      <w:r w:rsidRPr="002610F4">
        <w:t xml:space="preserve"> asylum seekers.</w:t>
      </w:r>
    </w:p>
    <w:p w14:paraId="7896877F" w14:textId="672D21CB" w:rsidR="00975186" w:rsidRPr="002610F4" w:rsidRDefault="00975186" w:rsidP="00D43B72">
      <w:pPr>
        <w:pStyle w:val="NoSpacing"/>
        <w:numPr>
          <w:ilvl w:val="0"/>
          <w:numId w:val="16"/>
        </w:numPr>
      </w:pPr>
      <w:r w:rsidRPr="002610F4">
        <w:t xml:space="preserve">Support against </w:t>
      </w:r>
      <w:r w:rsidR="00CA1541">
        <w:t xml:space="preserve">early </w:t>
      </w:r>
      <w:r w:rsidR="002059AD">
        <w:t>and</w:t>
      </w:r>
      <w:r w:rsidR="00CA1541">
        <w:t xml:space="preserve"> </w:t>
      </w:r>
      <w:r w:rsidRPr="002610F4">
        <w:t>forced marriage.</w:t>
      </w:r>
    </w:p>
    <w:p w14:paraId="2B14B4DA" w14:textId="657F778F" w:rsidR="00575E6F" w:rsidRPr="002610F4" w:rsidRDefault="00975186" w:rsidP="00D43B72">
      <w:pPr>
        <w:pStyle w:val="NoSpacing"/>
        <w:numPr>
          <w:ilvl w:val="0"/>
          <w:numId w:val="16"/>
        </w:numPr>
      </w:pPr>
      <w:r w:rsidRPr="002610F4">
        <w:t>Support against Female Genital Mutilation (FGM).</w:t>
      </w:r>
    </w:p>
    <w:p w14:paraId="3E4981DD" w14:textId="6F27A360" w:rsidR="00975186" w:rsidRPr="002610F4" w:rsidRDefault="00975186" w:rsidP="00D43B72">
      <w:pPr>
        <w:pStyle w:val="NoSpacing"/>
        <w:numPr>
          <w:ilvl w:val="0"/>
          <w:numId w:val="16"/>
        </w:numPr>
      </w:pPr>
      <w:r w:rsidRPr="002610F4">
        <w:t>Support against laddish girl gang culture to exit.</w:t>
      </w:r>
    </w:p>
    <w:p w14:paraId="2507DAE5" w14:textId="51DC1448" w:rsidR="00975186" w:rsidRPr="002610F4" w:rsidRDefault="00975186" w:rsidP="00D43B72">
      <w:pPr>
        <w:pStyle w:val="NoSpacing"/>
        <w:numPr>
          <w:ilvl w:val="0"/>
          <w:numId w:val="16"/>
        </w:numPr>
      </w:pPr>
      <w:r w:rsidRPr="002610F4">
        <w:t>Refuge (Safe Haven)</w:t>
      </w:r>
      <w:r w:rsidR="00967765">
        <w:t>.</w:t>
      </w:r>
    </w:p>
    <w:p w14:paraId="417F847F" w14:textId="463CC9B6" w:rsidR="00B67F74" w:rsidRDefault="00B67F74" w:rsidP="002610F4">
      <w:pPr>
        <w:pStyle w:val="NoSpacing"/>
      </w:pPr>
    </w:p>
    <w:p w14:paraId="7CB1FD43" w14:textId="7C40F6BB" w:rsidR="00D43B72" w:rsidRDefault="00975186" w:rsidP="002610F4">
      <w:pPr>
        <w:pStyle w:val="NoSpacing"/>
      </w:pPr>
      <w:r w:rsidRPr="002610F4">
        <w:t xml:space="preserve">Many are orphans, widowed, weak </w:t>
      </w:r>
      <w:r w:rsidR="002059AD">
        <w:t>and</w:t>
      </w:r>
      <w:r w:rsidRPr="002610F4">
        <w:t xml:space="preserve"> vulnerable. Your support will also include work on:</w:t>
      </w:r>
      <w:r w:rsidR="006671B7" w:rsidRPr="002610F4">
        <w:t xml:space="preserve"> </w:t>
      </w:r>
    </w:p>
    <w:p w14:paraId="24CF6DAD" w14:textId="77777777" w:rsidR="00967765" w:rsidRDefault="00967765" w:rsidP="002610F4">
      <w:pPr>
        <w:pStyle w:val="NoSpacing"/>
      </w:pPr>
    </w:p>
    <w:p w14:paraId="0A0A8FB2" w14:textId="56A33979" w:rsidR="006671B7" w:rsidRPr="002610F4" w:rsidRDefault="006671B7" w:rsidP="00D43B72">
      <w:pPr>
        <w:pStyle w:val="NoSpacing"/>
        <w:numPr>
          <w:ilvl w:val="0"/>
          <w:numId w:val="17"/>
        </w:numPr>
      </w:pPr>
      <w:r w:rsidRPr="002610F4">
        <w:t xml:space="preserve">Women </w:t>
      </w:r>
      <w:r w:rsidR="002059AD">
        <w:t>and</w:t>
      </w:r>
      <w:r w:rsidRPr="002610F4">
        <w:t xml:space="preserve"> </w:t>
      </w:r>
      <w:r w:rsidR="00D05982">
        <w:t>c</w:t>
      </w:r>
      <w:r w:rsidRPr="002610F4">
        <w:t xml:space="preserve">hildren’s </w:t>
      </w:r>
      <w:r w:rsidR="00BB24AA">
        <w:t>h</w:t>
      </w:r>
      <w:r w:rsidRPr="002610F4">
        <w:t>ealth projects</w:t>
      </w:r>
    </w:p>
    <w:p w14:paraId="52374727" w14:textId="5A3C6F33" w:rsidR="006671B7" w:rsidRPr="002610F4" w:rsidRDefault="006671B7" w:rsidP="00D43B72">
      <w:pPr>
        <w:pStyle w:val="NoSpacing"/>
        <w:numPr>
          <w:ilvl w:val="0"/>
          <w:numId w:val="17"/>
        </w:numPr>
      </w:pPr>
      <w:r w:rsidRPr="002610F4">
        <w:t>Education projects</w:t>
      </w:r>
    </w:p>
    <w:p w14:paraId="2ACE9816" w14:textId="741AF687" w:rsidR="00104956" w:rsidRDefault="006671B7" w:rsidP="00D43B72">
      <w:pPr>
        <w:pStyle w:val="NoSpacing"/>
        <w:numPr>
          <w:ilvl w:val="0"/>
          <w:numId w:val="17"/>
        </w:numPr>
      </w:pPr>
      <w:r w:rsidRPr="002610F4">
        <w:t>Social development</w:t>
      </w:r>
      <w:r w:rsidR="00B67F74">
        <w:t xml:space="preserve"> </w:t>
      </w:r>
      <w:r w:rsidR="002059AD">
        <w:t>and</w:t>
      </w:r>
      <w:r w:rsidR="006C2D89">
        <w:t xml:space="preserve"> programmes </w:t>
      </w:r>
    </w:p>
    <w:p w14:paraId="2DB17272" w14:textId="6D6642A9" w:rsidR="006671B7" w:rsidRPr="002610F4" w:rsidRDefault="00B67F74" w:rsidP="00104956">
      <w:pPr>
        <w:pStyle w:val="NoSpacing"/>
        <w:numPr>
          <w:ilvl w:val="0"/>
          <w:numId w:val="17"/>
        </w:numPr>
      </w:pPr>
      <w:r>
        <w:t xml:space="preserve">Empowerment </w:t>
      </w:r>
      <w:r w:rsidR="002059AD">
        <w:t>and</w:t>
      </w:r>
      <w:r>
        <w:t xml:space="preserve"> </w:t>
      </w:r>
      <w:r w:rsidR="00EB5222">
        <w:t>i</w:t>
      </w:r>
      <w:r>
        <w:t>ncome-</w:t>
      </w:r>
      <w:r w:rsidR="00EB5222">
        <w:t>g</w:t>
      </w:r>
      <w:r>
        <w:t>enerati</w:t>
      </w:r>
      <w:r w:rsidR="00EB5222">
        <w:t>ng</w:t>
      </w:r>
      <w:r>
        <w:t xml:space="preserve"> Proje</w:t>
      </w:r>
      <w:r w:rsidR="00104956">
        <w:t>c</w:t>
      </w:r>
      <w:r>
        <w:t>t</w:t>
      </w:r>
      <w:r w:rsidR="00104956">
        <w:t>s</w:t>
      </w:r>
    </w:p>
    <w:p w14:paraId="61F424DE" w14:textId="3EE473F0" w:rsidR="00D02866" w:rsidRDefault="006671B7" w:rsidP="00D02866">
      <w:pPr>
        <w:pStyle w:val="NoSpacing"/>
        <w:numPr>
          <w:ilvl w:val="0"/>
          <w:numId w:val="17"/>
        </w:numPr>
      </w:pPr>
      <w:r w:rsidRPr="002610F4">
        <w:t xml:space="preserve">Building </w:t>
      </w:r>
      <w:r w:rsidR="002059AD">
        <w:t>and</w:t>
      </w:r>
      <w:r w:rsidR="008A05A5">
        <w:t xml:space="preserve"> </w:t>
      </w:r>
      <w:r w:rsidR="00EB5222">
        <w:t>i</w:t>
      </w:r>
      <w:r w:rsidR="00783C78">
        <w:t xml:space="preserve">nfrastructure </w:t>
      </w:r>
      <w:r w:rsidRPr="002610F4">
        <w:t>projects</w:t>
      </w:r>
    </w:p>
    <w:p w14:paraId="56EEF333" w14:textId="308F1FA5" w:rsidR="00D02866" w:rsidRDefault="00151E4E" w:rsidP="00D02866">
      <w:pPr>
        <w:pStyle w:val="NoSpacing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538E84" wp14:editId="24C36670">
                <wp:simplePos x="0" y="0"/>
                <wp:positionH relativeFrom="column">
                  <wp:posOffset>495935</wp:posOffset>
                </wp:positionH>
                <wp:positionV relativeFrom="paragraph">
                  <wp:posOffset>95885</wp:posOffset>
                </wp:positionV>
                <wp:extent cx="5403850" cy="779780"/>
                <wp:effectExtent l="0" t="0" r="25400" b="2032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850" cy="7797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50D4C1" w14:textId="77777777" w:rsidR="002E04F6" w:rsidRPr="00044540" w:rsidRDefault="002E04F6" w:rsidP="00FB7FE3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  <w:r w:rsidRPr="00044540">
                              <w:rPr>
                                <w:b/>
                                <w:bCs/>
                                <w:color w:val="7030A0"/>
                              </w:rPr>
                              <w:t>Our VALUES – Serve | Hope | Trust.</w:t>
                            </w:r>
                          </w:p>
                          <w:p w14:paraId="6DFEB2B9" w14:textId="434DB492" w:rsidR="002E04F6" w:rsidRPr="001279D6" w:rsidRDefault="002E04F6" w:rsidP="00FB7FE3">
                            <w:pPr>
                              <w:pStyle w:val="NoSpacing"/>
                              <w:jc w:val="center"/>
                            </w:pPr>
                            <w:r w:rsidRPr="001279D6">
                              <w:t xml:space="preserve">We look to </w:t>
                            </w:r>
                            <w:r w:rsidRPr="000F5B7A">
                              <w:rPr>
                                <w:i/>
                                <w:iCs/>
                              </w:rPr>
                              <w:t>Serve</w:t>
                            </w:r>
                            <w:r w:rsidRPr="001279D6">
                              <w:t xml:space="preserve"> our </w:t>
                            </w:r>
                            <w:r w:rsidR="00CA1541">
                              <w:t>B</w:t>
                            </w:r>
                            <w:r w:rsidRPr="001279D6">
                              <w:t>eneficiaries and communities - to give back, rather than to take.</w:t>
                            </w:r>
                          </w:p>
                          <w:p w14:paraId="5F1B4F67" w14:textId="7FD4B2A5" w:rsidR="002E04F6" w:rsidRPr="001279D6" w:rsidRDefault="002E04F6" w:rsidP="00FB7FE3">
                            <w:pPr>
                              <w:pStyle w:val="NoSpacing"/>
                              <w:jc w:val="center"/>
                            </w:pPr>
                            <w:r w:rsidRPr="001279D6">
                              <w:t xml:space="preserve">We want to restore </w:t>
                            </w:r>
                            <w:r w:rsidRPr="000F5B7A">
                              <w:rPr>
                                <w:i/>
                                <w:iCs/>
                              </w:rPr>
                              <w:t>Hope</w:t>
                            </w:r>
                            <w:r w:rsidRPr="001279D6">
                              <w:t xml:space="preserve"> and </w:t>
                            </w:r>
                            <w:r w:rsidR="00B739C5">
                              <w:t>d</w:t>
                            </w:r>
                            <w:r w:rsidRPr="001279D6">
                              <w:t>ignity for all peoples' we come across to help.</w:t>
                            </w:r>
                          </w:p>
                          <w:p w14:paraId="35C20759" w14:textId="1F8AF835" w:rsidR="002E04F6" w:rsidRPr="001279D6" w:rsidRDefault="002E04F6" w:rsidP="00FB7FE3">
                            <w:pPr>
                              <w:pStyle w:val="NoSpacing"/>
                              <w:jc w:val="center"/>
                            </w:pPr>
                            <w:r w:rsidRPr="001279D6">
                              <w:t xml:space="preserve">We seek to comply and build </w:t>
                            </w:r>
                            <w:r w:rsidRPr="0076029E">
                              <w:rPr>
                                <w:i/>
                                <w:iCs/>
                              </w:rPr>
                              <w:t>Trust</w:t>
                            </w:r>
                            <w:r w:rsidRPr="001279D6">
                              <w:t xml:space="preserve"> with all our </w:t>
                            </w:r>
                            <w:r w:rsidR="00CA1541">
                              <w:t xml:space="preserve">Members and </w:t>
                            </w:r>
                            <w:r w:rsidRPr="001279D6">
                              <w:t>Stakeholders.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38E84" id="Text Box 1" o:spid="_x0000_s1029" type="#_x0000_t202" style="position:absolute;left:0;text-align:left;margin-left:39.05pt;margin-top:7.55pt;width:425.5pt;height:6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" filled="f" strokeweight=".5pt">
                <v:textbox>
                  <w:txbxContent>
                    <w:p w14:paraId="2E50D4C1" w14:textId="77777777" w:rsidR="002E04F6" w:rsidRPr="00044540" w:rsidRDefault="002E04F6" w:rsidP="00FB7FE3">
                      <w:pPr>
                        <w:pStyle w:val="NoSpacing"/>
                        <w:jc w:val="center"/>
                        <w:rPr>
                          <w:b/>
                          <w:bCs/>
                          <w:color w:val="7030A0"/>
                        </w:rPr>
                      </w:pPr>
                      <w:r w:rsidRPr="00044540">
                        <w:rPr>
                          <w:b/>
                          <w:bCs/>
                          <w:color w:val="7030A0"/>
                        </w:rPr>
                        <w:t>Our VALUES – Serve | Hope | Trust.</w:t>
                      </w:r>
                    </w:p>
                    <w:p w14:paraId="6DFEB2B9" w14:textId="434DB492" w:rsidR="002E04F6" w:rsidRPr="001279D6" w:rsidRDefault="002E04F6" w:rsidP="00FB7FE3">
                      <w:pPr>
                        <w:pStyle w:val="NoSpacing"/>
                        <w:jc w:val="center"/>
                      </w:pPr>
                      <w:r w:rsidRPr="001279D6">
                        <w:t xml:space="preserve">We look to </w:t>
                      </w:r>
                      <w:r w:rsidRPr="000F5B7A">
                        <w:rPr>
                          <w:i/>
                          <w:iCs/>
                        </w:rPr>
                        <w:t>Serve</w:t>
                      </w:r>
                      <w:r w:rsidRPr="001279D6">
                        <w:t xml:space="preserve"> our </w:t>
                      </w:r>
                      <w:r w:rsidR="00CA1541">
                        <w:t>B</w:t>
                      </w:r>
                      <w:r w:rsidRPr="001279D6">
                        <w:t>eneficiaries and communities - to give back, rather than to take.</w:t>
                      </w:r>
                    </w:p>
                    <w:p w14:paraId="5F1B4F67" w14:textId="7FD4B2A5" w:rsidR="002E04F6" w:rsidRPr="001279D6" w:rsidRDefault="002E04F6" w:rsidP="00FB7FE3">
                      <w:pPr>
                        <w:pStyle w:val="NoSpacing"/>
                        <w:jc w:val="center"/>
                      </w:pPr>
                      <w:r w:rsidRPr="001279D6">
                        <w:t xml:space="preserve">We want to restore </w:t>
                      </w:r>
                      <w:r w:rsidRPr="000F5B7A">
                        <w:rPr>
                          <w:i/>
                          <w:iCs/>
                        </w:rPr>
                        <w:t>Hope</w:t>
                      </w:r>
                      <w:r w:rsidRPr="001279D6">
                        <w:t xml:space="preserve"> and </w:t>
                      </w:r>
                      <w:r w:rsidR="00B739C5">
                        <w:t>d</w:t>
                      </w:r>
                      <w:r w:rsidRPr="001279D6">
                        <w:t>ignity for all peoples' we come across to help.</w:t>
                      </w:r>
                    </w:p>
                    <w:p w14:paraId="35C20759" w14:textId="1F8AF835" w:rsidR="002E04F6" w:rsidRPr="001279D6" w:rsidRDefault="002E04F6" w:rsidP="00FB7FE3">
                      <w:pPr>
                        <w:pStyle w:val="NoSpacing"/>
                        <w:jc w:val="center"/>
                      </w:pPr>
                      <w:r w:rsidRPr="001279D6">
                        <w:t xml:space="preserve">We seek to comply and build </w:t>
                      </w:r>
                      <w:r w:rsidRPr="0076029E">
                        <w:rPr>
                          <w:i/>
                          <w:iCs/>
                        </w:rPr>
                        <w:t>Trust</w:t>
                      </w:r>
                      <w:r w:rsidRPr="001279D6">
                        <w:t xml:space="preserve"> with all our </w:t>
                      </w:r>
                      <w:r w:rsidR="00CA1541">
                        <w:t xml:space="preserve">Members and </w:t>
                      </w:r>
                      <w:r w:rsidRPr="001279D6">
                        <w:t>Stakeholders.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AB461F" w14:textId="55003AC3" w:rsidR="00D02866" w:rsidRDefault="00D02866" w:rsidP="00D02866">
      <w:pPr>
        <w:pStyle w:val="NoSpacing"/>
        <w:ind w:left="360"/>
      </w:pPr>
    </w:p>
    <w:p w14:paraId="7B2E5761" w14:textId="6274D8C5" w:rsidR="006671B7" w:rsidRPr="00D02866" w:rsidRDefault="006671B7" w:rsidP="00D02866">
      <w:pPr>
        <w:pStyle w:val="NoSpacing"/>
        <w:ind w:left="360" w:firstLine="360"/>
      </w:pPr>
    </w:p>
    <w:p w14:paraId="28A4C34C" w14:textId="3FA9CFD1" w:rsidR="00975186" w:rsidRPr="001E6B7D" w:rsidRDefault="001E6B7D" w:rsidP="002610F4">
      <w:pPr>
        <w:pStyle w:val="NoSpacing"/>
        <w:rPr>
          <w:b/>
          <w:bCs/>
        </w:rPr>
      </w:pPr>
      <w:r w:rsidRPr="001E6B7D">
        <w:rPr>
          <w:b/>
          <w:bCs/>
        </w:rPr>
        <w:t>Our part:</w:t>
      </w:r>
    </w:p>
    <w:p w14:paraId="53E50E27" w14:textId="07B87465" w:rsidR="00975186" w:rsidRPr="002610F4" w:rsidRDefault="00975186" w:rsidP="002610F4">
      <w:pPr>
        <w:pStyle w:val="NoSpacing"/>
      </w:pPr>
      <w:r w:rsidRPr="002610F4">
        <w:t xml:space="preserve">AOS sessions develop coping strategy that build emotional wellbeing </w:t>
      </w:r>
      <w:r w:rsidR="00723113">
        <w:t xml:space="preserve">and mental health </w:t>
      </w:r>
      <w:r w:rsidRPr="002610F4">
        <w:t>to rebuild lives.</w:t>
      </w:r>
    </w:p>
    <w:p w14:paraId="40CF7900" w14:textId="77777777" w:rsidR="005A6305" w:rsidRDefault="005A6305" w:rsidP="002610F4">
      <w:pPr>
        <w:pStyle w:val="NoSpacing"/>
      </w:pPr>
    </w:p>
    <w:p w14:paraId="155CDC51" w14:textId="5E8AA456" w:rsidR="00975186" w:rsidRPr="002610F4" w:rsidRDefault="00975186" w:rsidP="002610F4">
      <w:pPr>
        <w:pStyle w:val="NoSpacing"/>
      </w:pPr>
      <w:r w:rsidRPr="002610F4">
        <w:t xml:space="preserve">The workshop will help women and girls to recover, </w:t>
      </w:r>
      <w:r w:rsidR="00D96952" w:rsidRPr="002610F4">
        <w:t>e.g.,</w:t>
      </w:r>
      <w:r w:rsidRPr="002610F4">
        <w:t xml:space="preserve"> over-come isolation, </w:t>
      </w:r>
      <w:r w:rsidR="00D96952" w:rsidRPr="002610F4">
        <w:t>rejection,</w:t>
      </w:r>
      <w:r w:rsidRPr="002610F4">
        <w:t xml:space="preserve"> and the stigma.</w:t>
      </w:r>
    </w:p>
    <w:p w14:paraId="3843BA58" w14:textId="77777777" w:rsidR="00D96952" w:rsidRDefault="00D96952" w:rsidP="002610F4">
      <w:pPr>
        <w:pStyle w:val="NoSpacing"/>
      </w:pPr>
    </w:p>
    <w:p w14:paraId="267CC35A" w14:textId="21D8A9A6" w:rsidR="00975186" w:rsidRDefault="00975186" w:rsidP="002610F4">
      <w:pPr>
        <w:pStyle w:val="NoSpacing"/>
      </w:pPr>
      <w:r w:rsidRPr="002610F4">
        <w:t>Attendees build confidence to lead independent lives, improve life chances and improve their quality of life.</w:t>
      </w:r>
    </w:p>
    <w:p w14:paraId="0FF0FC75" w14:textId="77777777" w:rsidR="001E6B7D" w:rsidRPr="002610F4" w:rsidRDefault="001E6B7D" w:rsidP="002610F4">
      <w:pPr>
        <w:pStyle w:val="NoSpacing"/>
      </w:pPr>
    </w:p>
    <w:p w14:paraId="1B5F28D1" w14:textId="60E4A92E" w:rsidR="00975186" w:rsidRPr="001E6B7D" w:rsidRDefault="00975186" w:rsidP="00D96952">
      <w:pPr>
        <w:pStyle w:val="Heading2"/>
        <w:jc w:val="center"/>
        <w:rPr>
          <w:rStyle w:val="Heading2Char"/>
          <w:b/>
          <w:bCs/>
          <w:color w:val="7030A0"/>
        </w:rPr>
      </w:pPr>
      <w:r w:rsidRPr="001E6B7D">
        <w:rPr>
          <w:rStyle w:val="Heading2Char"/>
          <w:b/>
          <w:bCs/>
          <w:color w:val="7030A0"/>
        </w:rPr>
        <w:t>Person’s centred model approach</w:t>
      </w:r>
      <w:r w:rsidR="00D96952" w:rsidRPr="001E6B7D">
        <w:rPr>
          <w:rStyle w:val="Heading2Char"/>
          <w:b/>
          <w:bCs/>
          <w:color w:val="7030A0"/>
        </w:rPr>
        <w:t>.</w:t>
      </w:r>
    </w:p>
    <w:p w14:paraId="2CAD9A97" w14:textId="189FFD6F" w:rsidR="00975186" w:rsidRPr="002610F4" w:rsidRDefault="00975186" w:rsidP="002610F4">
      <w:pPr>
        <w:pStyle w:val="NoSpacing"/>
      </w:pPr>
      <w:r w:rsidRPr="002610F4">
        <w:t xml:space="preserve">Processes are based upon a proven successful method of </w:t>
      </w:r>
      <w:r w:rsidR="00735DD5">
        <w:t>AOS’</w:t>
      </w:r>
      <w:r w:rsidRPr="002610F4">
        <w:t xml:space="preserve"> Unique Programme, which utilises Fikelephi’s personal touch process that makes this service </w:t>
      </w:r>
      <w:r w:rsidR="0034744D">
        <w:t xml:space="preserve">uniquely </w:t>
      </w:r>
      <w:r w:rsidRPr="002610F4">
        <w:t>different.</w:t>
      </w:r>
      <w:r w:rsidR="0034744D">
        <w:t xml:space="preserve"> </w:t>
      </w:r>
    </w:p>
    <w:p w14:paraId="40F103F8" w14:textId="2AC86546" w:rsidR="004F1167" w:rsidRDefault="004F1167" w:rsidP="002610F4">
      <w:pPr>
        <w:pStyle w:val="NoSpacing"/>
      </w:pPr>
    </w:p>
    <w:p w14:paraId="1B106355" w14:textId="56F63DC7" w:rsidR="00975186" w:rsidRPr="002610F4" w:rsidRDefault="00975186" w:rsidP="002610F4">
      <w:pPr>
        <w:pStyle w:val="NoSpacing"/>
      </w:pPr>
      <w:r w:rsidRPr="002610F4">
        <w:t xml:space="preserve">This model approach uses a combination of strong cultural empathy, active </w:t>
      </w:r>
      <w:r w:rsidR="004F1167" w:rsidRPr="002610F4">
        <w:t>listening,</w:t>
      </w:r>
      <w:r w:rsidRPr="002610F4">
        <w:t xml:space="preserve"> and inspirational techniques to achieve positive impact and results.</w:t>
      </w:r>
    </w:p>
    <w:p w14:paraId="1C128BAA" w14:textId="77777777" w:rsidR="00B61414" w:rsidRDefault="00B61414" w:rsidP="002610F4">
      <w:pPr>
        <w:pStyle w:val="NoSpacing"/>
      </w:pPr>
    </w:p>
    <w:p w14:paraId="799AF6F6" w14:textId="4EB4F708" w:rsidR="00975186" w:rsidRPr="002610F4" w:rsidRDefault="00E073AB" w:rsidP="002610F4">
      <w:pPr>
        <w:pStyle w:val="NoSpacing"/>
      </w:pPr>
      <w:r>
        <w:t>R</w:t>
      </w:r>
      <w:r w:rsidR="00586CC4">
        <w:t xml:space="preserve">ebuilding </w:t>
      </w:r>
      <w:r w:rsidR="0013187F">
        <w:t>lives</w:t>
      </w:r>
      <w:r w:rsidR="00B779EE">
        <w:t xml:space="preserve">, </w:t>
      </w:r>
      <w:r w:rsidR="00B779EE" w:rsidRPr="002610F4">
        <w:t>Re</w:t>
      </w:r>
      <w:r w:rsidR="00B779EE">
        <w:t>storing hope</w:t>
      </w:r>
      <w:r w:rsidR="00975186" w:rsidRPr="002610F4">
        <w:t xml:space="preserve"> and </w:t>
      </w:r>
      <w:r>
        <w:t>R</w:t>
      </w:r>
      <w:r w:rsidR="00975186" w:rsidRPr="002610F4">
        <w:t>e</w:t>
      </w:r>
      <w:r w:rsidR="0013187F">
        <w:t>gaining dignity</w:t>
      </w:r>
      <w:r w:rsidR="00975186" w:rsidRPr="002610F4">
        <w:t>.</w:t>
      </w:r>
    </w:p>
    <w:p w14:paraId="50D290B7" w14:textId="37ACF275" w:rsidR="00975186" w:rsidRPr="00044540" w:rsidRDefault="00B61414" w:rsidP="00E7673B">
      <w:pPr>
        <w:widowControl w:val="0"/>
        <w:jc w:val="center"/>
        <w:rPr>
          <w:b/>
          <w:bCs/>
          <w:i/>
          <w:iCs/>
          <w:color w:val="7030A0"/>
          <w:sz w:val="24"/>
          <w:szCs w:val="24"/>
        </w:rPr>
      </w:pPr>
      <w:r w:rsidRPr="00044540">
        <w:rPr>
          <w:b/>
          <w:bCs/>
          <w:i/>
          <w:iCs/>
          <w:color w:val="7030A0"/>
          <w:sz w:val="24"/>
          <w:szCs w:val="24"/>
        </w:rPr>
        <w:t>Serving our communities</w:t>
      </w:r>
    </w:p>
    <w:p w14:paraId="4CB33A1B" w14:textId="3781E40F" w:rsidR="00975186" w:rsidRDefault="00975186" w:rsidP="00260DA1">
      <w:pPr>
        <w:widowControl w:val="0"/>
        <w:rPr>
          <w:b/>
          <w:bCs/>
          <w:i/>
          <w:iCs/>
          <w:sz w:val="24"/>
          <w:szCs w:val="24"/>
        </w:rPr>
      </w:pPr>
    </w:p>
    <w:p w14:paraId="0BC36277" w14:textId="1417914A" w:rsidR="00D02866" w:rsidRPr="00D02866" w:rsidRDefault="00D02866" w:rsidP="00260DA1">
      <w:pPr>
        <w:widowControl w:val="0"/>
        <w:rPr>
          <w:sz w:val="24"/>
          <w:szCs w:val="24"/>
        </w:rPr>
        <w:sectPr w:rsidR="00D02866" w:rsidRPr="00D02866" w:rsidSect="00967765">
          <w:type w:val="continuous"/>
          <w:pgSz w:w="11906" w:h="16838"/>
          <w:pgMar w:top="1440" w:right="849" w:bottom="1440" w:left="567" w:header="708" w:footer="708" w:gutter="0"/>
          <w:cols w:num="2" w:space="141"/>
          <w:docGrid w:linePitch="360"/>
        </w:sectPr>
      </w:pPr>
    </w:p>
    <w:p w14:paraId="05488EEA" w14:textId="77777777" w:rsidR="00260DA1" w:rsidRDefault="00260DA1" w:rsidP="00D02866">
      <w:pPr>
        <w:widowControl w:val="0"/>
        <w:spacing w:after="0"/>
      </w:pPr>
    </w:p>
    <w:sectPr w:rsidR="00260DA1" w:rsidSect="00FB0622">
      <w:type w:val="continuous"/>
      <w:pgSz w:w="11906" w:h="16838"/>
      <w:pgMar w:top="1440" w:right="1416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16FD6" w14:textId="77777777" w:rsidR="00A769E6" w:rsidRDefault="00A769E6" w:rsidP="00080FC1">
      <w:pPr>
        <w:spacing w:after="0" w:line="240" w:lineRule="auto"/>
      </w:pPr>
      <w:r>
        <w:separator/>
      </w:r>
    </w:p>
  </w:endnote>
  <w:endnote w:type="continuationSeparator" w:id="0">
    <w:p w14:paraId="04BB317F" w14:textId="77777777" w:rsidR="00A769E6" w:rsidRDefault="00A769E6" w:rsidP="0008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77E7E" w14:textId="22573A22" w:rsidR="002E04F6" w:rsidRDefault="002E04F6" w:rsidP="0083225E">
    <w:pPr>
      <w:pStyle w:val="Footer"/>
      <w:ind w:left="-284"/>
      <w:rPr>
        <w:sz w:val="18"/>
        <w:szCs w:val="18"/>
      </w:rPr>
    </w:pPr>
    <w:r w:rsidRPr="000E2749">
      <w:rPr>
        <w:sz w:val="18"/>
        <w:szCs w:val="18"/>
      </w:rPr>
      <w:t xml:space="preserve">Against All Odds Still Standing (AOS) </w:t>
    </w:r>
    <w:r>
      <w:rPr>
        <w:sz w:val="18"/>
        <w:szCs w:val="18"/>
      </w:rPr>
      <w:t xml:space="preserve">Charity Registered in England &amp; Wales Registered no. 1182219.  </w:t>
    </w:r>
  </w:p>
  <w:p w14:paraId="010CB205" w14:textId="77777777" w:rsidR="002E04F6" w:rsidRPr="00E86BD1" w:rsidRDefault="002E04F6" w:rsidP="0083225E">
    <w:pPr>
      <w:pStyle w:val="Footer"/>
      <w:ind w:left="-284"/>
      <w:rPr>
        <w:sz w:val="18"/>
        <w:szCs w:val="18"/>
      </w:rPr>
    </w:pPr>
    <w:r>
      <w:rPr>
        <w:sz w:val="18"/>
        <w:szCs w:val="18"/>
      </w:rPr>
      <w:t xml:space="preserve">Company </w:t>
    </w:r>
    <w:r w:rsidRPr="000E2749">
      <w:rPr>
        <w:sz w:val="18"/>
        <w:szCs w:val="18"/>
      </w:rPr>
      <w:t xml:space="preserve">Registered in </w:t>
    </w:r>
    <w:r>
      <w:rPr>
        <w:sz w:val="18"/>
        <w:szCs w:val="18"/>
      </w:rPr>
      <w:t>England &amp; Wales. L</w:t>
    </w:r>
    <w:r w:rsidRPr="0010272D">
      <w:rPr>
        <w:sz w:val="18"/>
        <w:szCs w:val="18"/>
      </w:rPr>
      <w:t>imited by</w:t>
    </w:r>
    <w:r>
      <w:rPr>
        <w:sz w:val="18"/>
        <w:szCs w:val="18"/>
      </w:rPr>
      <w:t xml:space="preserve"> G</w:t>
    </w:r>
    <w:r w:rsidRPr="0010272D">
      <w:rPr>
        <w:sz w:val="18"/>
        <w:szCs w:val="18"/>
      </w:rPr>
      <w:t xml:space="preserve">uarantee </w:t>
    </w:r>
    <w:r w:rsidRPr="000E2749">
      <w:rPr>
        <w:sz w:val="18"/>
        <w:szCs w:val="18"/>
      </w:rPr>
      <w:t>Registration n</w:t>
    </w:r>
    <w:r>
      <w:rPr>
        <w:sz w:val="18"/>
        <w:szCs w:val="18"/>
      </w:rPr>
      <w:t>o.</w:t>
    </w:r>
    <w:r w:rsidRPr="000E2749">
      <w:rPr>
        <w:sz w:val="18"/>
        <w:szCs w:val="18"/>
      </w:rPr>
      <w:t xml:space="preserve"> 8672262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C4718" w14:textId="77777777" w:rsidR="00A769E6" w:rsidRDefault="00A769E6" w:rsidP="00080FC1">
      <w:pPr>
        <w:spacing w:after="0" w:line="240" w:lineRule="auto"/>
      </w:pPr>
      <w:r>
        <w:separator/>
      </w:r>
    </w:p>
  </w:footnote>
  <w:footnote w:type="continuationSeparator" w:id="0">
    <w:p w14:paraId="4068648A" w14:textId="77777777" w:rsidR="00A769E6" w:rsidRDefault="00A769E6" w:rsidP="00080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E074" w14:textId="2C014AFA" w:rsidR="002E04F6" w:rsidRDefault="002E04F6">
    <w:pPr>
      <w:pStyle w:val="Header"/>
    </w:pPr>
    <w:r>
      <w:ptab w:relativeTo="margin" w:alignment="center" w:leader="none"/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C3A6DAF" wp14:editId="71673FC3">
          <wp:simplePos x="0" y="0"/>
          <wp:positionH relativeFrom="page">
            <wp:posOffset>-253793</wp:posOffset>
          </wp:positionH>
          <wp:positionV relativeFrom="page">
            <wp:posOffset>-44786</wp:posOffset>
          </wp:positionV>
          <wp:extent cx="8043529" cy="977848"/>
          <wp:effectExtent l="0" t="0" r="0" b="0"/>
          <wp:wrapNone/>
          <wp:docPr id="2" name="Picture 1" descr="Header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" descr="Header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6789" cy="9806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0FD6"/>
    <w:multiLevelType w:val="hybridMultilevel"/>
    <w:tmpl w:val="D61A3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17CB6"/>
    <w:multiLevelType w:val="hybridMultilevel"/>
    <w:tmpl w:val="3F96AB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78E8"/>
    <w:multiLevelType w:val="hybridMultilevel"/>
    <w:tmpl w:val="5900D6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D74D0A"/>
    <w:multiLevelType w:val="hybridMultilevel"/>
    <w:tmpl w:val="6BF03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51C65"/>
    <w:multiLevelType w:val="hybridMultilevel"/>
    <w:tmpl w:val="EF868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4320F"/>
    <w:multiLevelType w:val="hybridMultilevel"/>
    <w:tmpl w:val="3C0053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FB4662"/>
    <w:multiLevelType w:val="hybridMultilevel"/>
    <w:tmpl w:val="2056CAAA"/>
    <w:lvl w:ilvl="0" w:tplc="846A76F6">
      <w:numFmt w:val="bullet"/>
      <w:lvlText w:val=""/>
      <w:lvlJc w:val="left"/>
      <w:pPr>
        <w:ind w:left="360" w:hanging="360"/>
      </w:pPr>
      <w:rPr>
        <w:rFonts w:ascii="Symbol" w:eastAsia="Times New Roman" w:hAnsi="Symbol" w:cs="Times New Roman" w:hint="default"/>
        <w:sz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3663B9"/>
    <w:multiLevelType w:val="hybridMultilevel"/>
    <w:tmpl w:val="3C144D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1B21CA"/>
    <w:multiLevelType w:val="hybridMultilevel"/>
    <w:tmpl w:val="9FA041CA"/>
    <w:lvl w:ilvl="0" w:tplc="846A76F6">
      <w:numFmt w:val="bullet"/>
      <w:lvlText w:val=""/>
      <w:lvlJc w:val="left"/>
      <w:pPr>
        <w:ind w:left="360" w:hanging="360"/>
      </w:pPr>
      <w:rPr>
        <w:rFonts w:ascii="Symbol" w:eastAsia="Times New Roman" w:hAnsi="Symbol" w:cs="Times New Roman" w:hint="default"/>
        <w:sz w:val="20"/>
      </w:rPr>
    </w:lvl>
    <w:lvl w:ilvl="1" w:tplc="41ACE53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041D6"/>
    <w:multiLevelType w:val="hybridMultilevel"/>
    <w:tmpl w:val="676028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423044"/>
    <w:multiLevelType w:val="hybridMultilevel"/>
    <w:tmpl w:val="DA663390"/>
    <w:lvl w:ilvl="0" w:tplc="7E9CCD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F083C"/>
    <w:multiLevelType w:val="hybridMultilevel"/>
    <w:tmpl w:val="886AAF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C37025"/>
    <w:multiLevelType w:val="hybridMultilevel"/>
    <w:tmpl w:val="7102B5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1431E3"/>
    <w:multiLevelType w:val="hybridMultilevel"/>
    <w:tmpl w:val="FBFCB3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4D716A"/>
    <w:multiLevelType w:val="hybridMultilevel"/>
    <w:tmpl w:val="102EF3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101AF8"/>
    <w:multiLevelType w:val="hybridMultilevel"/>
    <w:tmpl w:val="7C2E8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C7372D"/>
    <w:multiLevelType w:val="hybridMultilevel"/>
    <w:tmpl w:val="4F8E7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65652"/>
    <w:multiLevelType w:val="hybridMultilevel"/>
    <w:tmpl w:val="14EE36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F9080F"/>
    <w:multiLevelType w:val="hybridMultilevel"/>
    <w:tmpl w:val="BC84B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54F34"/>
    <w:multiLevelType w:val="hybridMultilevel"/>
    <w:tmpl w:val="5C06B2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5"/>
  </w:num>
  <w:num w:numId="7">
    <w:abstractNumId w:val="19"/>
  </w:num>
  <w:num w:numId="8">
    <w:abstractNumId w:val="7"/>
  </w:num>
  <w:num w:numId="9">
    <w:abstractNumId w:val="0"/>
  </w:num>
  <w:num w:numId="10">
    <w:abstractNumId w:val="13"/>
  </w:num>
  <w:num w:numId="11">
    <w:abstractNumId w:val="18"/>
  </w:num>
  <w:num w:numId="12">
    <w:abstractNumId w:val="5"/>
  </w:num>
  <w:num w:numId="13">
    <w:abstractNumId w:val="3"/>
  </w:num>
  <w:num w:numId="14">
    <w:abstractNumId w:val="11"/>
  </w:num>
  <w:num w:numId="15">
    <w:abstractNumId w:val="4"/>
  </w:num>
  <w:num w:numId="16">
    <w:abstractNumId w:val="9"/>
  </w:num>
  <w:num w:numId="17">
    <w:abstractNumId w:val="14"/>
  </w:num>
  <w:num w:numId="18">
    <w:abstractNumId w:val="17"/>
  </w:num>
  <w:num w:numId="19">
    <w:abstractNumId w:val="1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06"/>
    <w:rsid w:val="00006621"/>
    <w:rsid w:val="00014A64"/>
    <w:rsid w:val="00017719"/>
    <w:rsid w:val="00021320"/>
    <w:rsid w:val="00025A58"/>
    <w:rsid w:val="00033F9C"/>
    <w:rsid w:val="00037298"/>
    <w:rsid w:val="000378CF"/>
    <w:rsid w:val="00041F06"/>
    <w:rsid w:val="00044540"/>
    <w:rsid w:val="00051490"/>
    <w:rsid w:val="00051FDF"/>
    <w:rsid w:val="00057FE9"/>
    <w:rsid w:val="000605E2"/>
    <w:rsid w:val="00061489"/>
    <w:rsid w:val="00070372"/>
    <w:rsid w:val="00070921"/>
    <w:rsid w:val="000736E5"/>
    <w:rsid w:val="00080BF9"/>
    <w:rsid w:val="00080FC1"/>
    <w:rsid w:val="000A24DB"/>
    <w:rsid w:val="000B04C3"/>
    <w:rsid w:val="000C0DA8"/>
    <w:rsid w:val="000D3774"/>
    <w:rsid w:val="000E0386"/>
    <w:rsid w:val="000E275D"/>
    <w:rsid w:val="000E4AC5"/>
    <w:rsid w:val="000E6079"/>
    <w:rsid w:val="000F3BB8"/>
    <w:rsid w:val="000F5B7A"/>
    <w:rsid w:val="000F60A2"/>
    <w:rsid w:val="001012AB"/>
    <w:rsid w:val="0010272D"/>
    <w:rsid w:val="00104956"/>
    <w:rsid w:val="00105322"/>
    <w:rsid w:val="0010688F"/>
    <w:rsid w:val="001149A7"/>
    <w:rsid w:val="00115A01"/>
    <w:rsid w:val="001164FB"/>
    <w:rsid w:val="00121904"/>
    <w:rsid w:val="00123AC7"/>
    <w:rsid w:val="00124CCA"/>
    <w:rsid w:val="00127260"/>
    <w:rsid w:val="001279D6"/>
    <w:rsid w:val="0013187F"/>
    <w:rsid w:val="00137C1F"/>
    <w:rsid w:val="001421D3"/>
    <w:rsid w:val="0014747E"/>
    <w:rsid w:val="00151E4E"/>
    <w:rsid w:val="00155DB5"/>
    <w:rsid w:val="00157F00"/>
    <w:rsid w:val="0016003E"/>
    <w:rsid w:val="001613CE"/>
    <w:rsid w:val="00165D87"/>
    <w:rsid w:val="001722EC"/>
    <w:rsid w:val="00174D52"/>
    <w:rsid w:val="00175044"/>
    <w:rsid w:val="00185FC3"/>
    <w:rsid w:val="001D4744"/>
    <w:rsid w:val="001E3485"/>
    <w:rsid w:val="001E68C6"/>
    <w:rsid w:val="001E6B7D"/>
    <w:rsid w:val="001F1F4B"/>
    <w:rsid w:val="001F620E"/>
    <w:rsid w:val="002059AD"/>
    <w:rsid w:val="00216B54"/>
    <w:rsid w:val="00225ABC"/>
    <w:rsid w:val="00225B60"/>
    <w:rsid w:val="00230AE2"/>
    <w:rsid w:val="00231350"/>
    <w:rsid w:val="00231AC0"/>
    <w:rsid w:val="00236616"/>
    <w:rsid w:val="00243BA0"/>
    <w:rsid w:val="00260DA1"/>
    <w:rsid w:val="002610F4"/>
    <w:rsid w:val="002615F5"/>
    <w:rsid w:val="00262E8F"/>
    <w:rsid w:val="002744A3"/>
    <w:rsid w:val="00275A98"/>
    <w:rsid w:val="002808DC"/>
    <w:rsid w:val="00282A02"/>
    <w:rsid w:val="002910B7"/>
    <w:rsid w:val="002920EF"/>
    <w:rsid w:val="00293781"/>
    <w:rsid w:val="002A14A3"/>
    <w:rsid w:val="002C3EC2"/>
    <w:rsid w:val="002C627C"/>
    <w:rsid w:val="002C6954"/>
    <w:rsid w:val="002E04F6"/>
    <w:rsid w:val="002E1F22"/>
    <w:rsid w:val="002E32FF"/>
    <w:rsid w:val="002E6A3A"/>
    <w:rsid w:val="002F4152"/>
    <w:rsid w:val="002F6027"/>
    <w:rsid w:val="002F6A80"/>
    <w:rsid w:val="002F7B5F"/>
    <w:rsid w:val="0030037C"/>
    <w:rsid w:val="00302271"/>
    <w:rsid w:val="00303B15"/>
    <w:rsid w:val="00305333"/>
    <w:rsid w:val="0033041E"/>
    <w:rsid w:val="00343C8C"/>
    <w:rsid w:val="00344656"/>
    <w:rsid w:val="0034744D"/>
    <w:rsid w:val="0035482D"/>
    <w:rsid w:val="00364867"/>
    <w:rsid w:val="0037592E"/>
    <w:rsid w:val="00375BC9"/>
    <w:rsid w:val="003861CA"/>
    <w:rsid w:val="00387BA9"/>
    <w:rsid w:val="003925C4"/>
    <w:rsid w:val="00392C4E"/>
    <w:rsid w:val="00397A52"/>
    <w:rsid w:val="003A08DB"/>
    <w:rsid w:val="003A246B"/>
    <w:rsid w:val="003B5220"/>
    <w:rsid w:val="003B65BB"/>
    <w:rsid w:val="003C00B1"/>
    <w:rsid w:val="003C2A0D"/>
    <w:rsid w:val="003C78F7"/>
    <w:rsid w:val="003D03DF"/>
    <w:rsid w:val="003D3B09"/>
    <w:rsid w:val="003E58F6"/>
    <w:rsid w:val="003F1DFF"/>
    <w:rsid w:val="003F344D"/>
    <w:rsid w:val="003F5020"/>
    <w:rsid w:val="003F5528"/>
    <w:rsid w:val="004339AE"/>
    <w:rsid w:val="0043590D"/>
    <w:rsid w:val="00436949"/>
    <w:rsid w:val="00451EF1"/>
    <w:rsid w:val="00453B23"/>
    <w:rsid w:val="00474648"/>
    <w:rsid w:val="00475281"/>
    <w:rsid w:val="004815C8"/>
    <w:rsid w:val="004902E0"/>
    <w:rsid w:val="00490DC0"/>
    <w:rsid w:val="00493358"/>
    <w:rsid w:val="00494294"/>
    <w:rsid w:val="004A0CBB"/>
    <w:rsid w:val="004A767B"/>
    <w:rsid w:val="004A7D7A"/>
    <w:rsid w:val="004B166F"/>
    <w:rsid w:val="004D29FA"/>
    <w:rsid w:val="004D39B8"/>
    <w:rsid w:val="004D3B58"/>
    <w:rsid w:val="004F1167"/>
    <w:rsid w:val="004F2601"/>
    <w:rsid w:val="004F4387"/>
    <w:rsid w:val="004F5434"/>
    <w:rsid w:val="004F779B"/>
    <w:rsid w:val="00501908"/>
    <w:rsid w:val="005214FF"/>
    <w:rsid w:val="00521FC5"/>
    <w:rsid w:val="005343C0"/>
    <w:rsid w:val="005352C0"/>
    <w:rsid w:val="00540B05"/>
    <w:rsid w:val="00541903"/>
    <w:rsid w:val="00550AED"/>
    <w:rsid w:val="00550FF6"/>
    <w:rsid w:val="00551046"/>
    <w:rsid w:val="00551CFC"/>
    <w:rsid w:val="00553B07"/>
    <w:rsid w:val="00564CE8"/>
    <w:rsid w:val="00565672"/>
    <w:rsid w:val="00565903"/>
    <w:rsid w:val="0057214F"/>
    <w:rsid w:val="005723DF"/>
    <w:rsid w:val="005758CC"/>
    <w:rsid w:val="00575E6F"/>
    <w:rsid w:val="00577070"/>
    <w:rsid w:val="00584BAA"/>
    <w:rsid w:val="00586CC4"/>
    <w:rsid w:val="005875D8"/>
    <w:rsid w:val="005A31B6"/>
    <w:rsid w:val="005A33AF"/>
    <w:rsid w:val="005A6305"/>
    <w:rsid w:val="005B2C6B"/>
    <w:rsid w:val="005B2DA5"/>
    <w:rsid w:val="005C28CA"/>
    <w:rsid w:val="005C2E48"/>
    <w:rsid w:val="005C5BAC"/>
    <w:rsid w:val="005D00F3"/>
    <w:rsid w:val="005D0327"/>
    <w:rsid w:val="005E0314"/>
    <w:rsid w:val="005E385C"/>
    <w:rsid w:val="005F1DD7"/>
    <w:rsid w:val="005F3292"/>
    <w:rsid w:val="005F512C"/>
    <w:rsid w:val="00605901"/>
    <w:rsid w:val="006121A6"/>
    <w:rsid w:val="00612DDB"/>
    <w:rsid w:val="0061365B"/>
    <w:rsid w:val="0062312C"/>
    <w:rsid w:val="00627C80"/>
    <w:rsid w:val="0063382A"/>
    <w:rsid w:val="00637ABA"/>
    <w:rsid w:val="0064102F"/>
    <w:rsid w:val="00641660"/>
    <w:rsid w:val="00642D50"/>
    <w:rsid w:val="006450C1"/>
    <w:rsid w:val="00646D17"/>
    <w:rsid w:val="0065376F"/>
    <w:rsid w:val="00654751"/>
    <w:rsid w:val="00656DC9"/>
    <w:rsid w:val="006576F3"/>
    <w:rsid w:val="0066260B"/>
    <w:rsid w:val="006657D2"/>
    <w:rsid w:val="006671B7"/>
    <w:rsid w:val="0067087F"/>
    <w:rsid w:val="00680530"/>
    <w:rsid w:val="006815F7"/>
    <w:rsid w:val="00682351"/>
    <w:rsid w:val="00687E5E"/>
    <w:rsid w:val="0069223E"/>
    <w:rsid w:val="006A0B9B"/>
    <w:rsid w:val="006B54DE"/>
    <w:rsid w:val="006B6249"/>
    <w:rsid w:val="006C05E8"/>
    <w:rsid w:val="006C099B"/>
    <w:rsid w:val="006C2D89"/>
    <w:rsid w:val="006D26A0"/>
    <w:rsid w:val="006D5B9F"/>
    <w:rsid w:val="006E14EB"/>
    <w:rsid w:val="006E1A71"/>
    <w:rsid w:val="006E514F"/>
    <w:rsid w:val="006F05F9"/>
    <w:rsid w:val="006F5561"/>
    <w:rsid w:val="007027A3"/>
    <w:rsid w:val="0071349D"/>
    <w:rsid w:val="00716E5B"/>
    <w:rsid w:val="00723113"/>
    <w:rsid w:val="00724D75"/>
    <w:rsid w:val="0073072D"/>
    <w:rsid w:val="0073553A"/>
    <w:rsid w:val="007358BF"/>
    <w:rsid w:val="00735DD5"/>
    <w:rsid w:val="00741D55"/>
    <w:rsid w:val="007577D9"/>
    <w:rsid w:val="00760226"/>
    <w:rsid w:val="0076029E"/>
    <w:rsid w:val="007609AA"/>
    <w:rsid w:val="00761D87"/>
    <w:rsid w:val="007642F7"/>
    <w:rsid w:val="007751A0"/>
    <w:rsid w:val="00783C78"/>
    <w:rsid w:val="007840C6"/>
    <w:rsid w:val="00786E22"/>
    <w:rsid w:val="00795643"/>
    <w:rsid w:val="007A6A80"/>
    <w:rsid w:val="007A6D82"/>
    <w:rsid w:val="007B1CF3"/>
    <w:rsid w:val="007B64B9"/>
    <w:rsid w:val="007B69C9"/>
    <w:rsid w:val="007C150A"/>
    <w:rsid w:val="007C1B9D"/>
    <w:rsid w:val="007E15E2"/>
    <w:rsid w:val="007E4DEA"/>
    <w:rsid w:val="007E56D1"/>
    <w:rsid w:val="007E64C7"/>
    <w:rsid w:val="007F33C3"/>
    <w:rsid w:val="008007D5"/>
    <w:rsid w:val="00801B9A"/>
    <w:rsid w:val="00802442"/>
    <w:rsid w:val="00806B0B"/>
    <w:rsid w:val="00811114"/>
    <w:rsid w:val="00813506"/>
    <w:rsid w:val="00814D5E"/>
    <w:rsid w:val="0083225E"/>
    <w:rsid w:val="008323B1"/>
    <w:rsid w:val="00834595"/>
    <w:rsid w:val="008423EF"/>
    <w:rsid w:val="00852F8C"/>
    <w:rsid w:val="00853599"/>
    <w:rsid w:val="008556C0"/>
    <w:rsid w:val="00860133"/>
    <w:rsid w:val="0086331F"/>
    <w:rsid w:val="00864AFF"/>
    <w:rsid w:val="0086728D"/>
    <w:rsid w:val="00870468"/>
    <w:rsid w:val="008742FE"/>
    <w:rsid w:val="00876E9E"/>
    <w:rsid w:val="00880F90"/>
    <w:rsid w:val="00882CB5"/>
    <w:rsid w:val="00895920"/>
    <w:rsid w:val="00895E8B"/>
    <w:rsid w:val="008A05A5"/>
    <w:rsid w:val="008A2C3C"/>
    <w:rsid w:val="008A3FE5"/>
    <w:rsid w:val="008A74E1"/>
    <w:rsid w:val="008A7F07"/>
    <w:rsid w:val="008B016C"/>
    <w:rsid w:val="008B33F6"/>
    <w:rsid w:val="008B4F43"/>
    <w:rsid w:val="008C0288"/>
    <w:rsid w:val="008C41B9"/>
    <w:rsid w:val="008D34DE"/>
    <w:rsid w:val="008F028E"/>
    <w:rsid w:val="008F2D12"/>
    <w:rsid w:val="008F3750"/>
    <w:rsid w:val="0091612E"/>
    <w:rsid w:val="00925FC1"/>
    <w:rsid w:val="009308CD"/>
    <w:rsid w:val="00932AF6"/>
    <w:rsid w:val="00932ECD"/>
    <w:rsid w:val="00934334"/>
    <w:rsid w:val="00963AFF"/>
    <w:rsid w:val="00967765"/>
    <w:rsid w:val="00972EB4"/>
    <w:rsid w:val="00974656"/>
    <w:rsid w:val="00975186"/>
    <w:rsid w:val="009768FD"/>
    <w:rsid w:val="00977B4A"/>
    <w:rsid w:val="00985568"/>
    <w:rsid w:val="00996E08"/>
    <w:rsid w:val="009A5E87"/>
    <w:rsid w:val="009B2768"/>
    <w:rsid w:val="009B3BA9"/>
    <w:rsid w:val="009C1B1F"/>
    <w:rsid w:val="009C7A37"/>
    <w:rsid w:val="009D18DB"/>
    <w:rsid w:val="009D5674"/>
    <w:rsid w:val="009E49C6"/>
    <w:rsid w:val="009E4A0F"/>
    <w:rsid w:val="009F1908"/>
    <w:rsid w:val="009F5CAB"/>
    <w:rsid w:val="009F6347"/>
    <w:rsid w:val="009F79FF"/>
    <w:rsid w:val="00A304B3"/>
    <w:rsid w:val="00A30BAC"/>
    <w:rsid w:val="00A3451D"/>
    <w:rsid w:val="00A41D91"/>
    <w:rsid w:val="00A4636F"/>
    <w:rsid w:val="00A478C6"/>
    <w:rsid w:val="00A61E02"/>
    <w:rsid w:val="00A63E20"/>
    <w:rsid w:val="00A64C69"/>
    <w:rsid w:val="00A71A93"/>
    <w:rsid w:val="00A769E6"/>
    <w:rsid w:val="00A827CE"/>
    <w:rsid w:val="00A857ED"/>
    <w:rsid w:val="00AA69CA"/>
    <w:rsid w:val="00AB398B"/>
    <w:rsid w:val="00AD01C3"/>
    <w:rsid w:val="00AE3579"/>
    <w:rsid w:val="00AE3A87"/>
    <w:rsid w:val="00AE6E25"/>
    <w:rsid w:val="00AF060C"/>
    <w:rsid w:val="00AF36FF"/>
    <w:rsid w:val="00AF473E"/>
    <w:rsid w:val="00AF6D80"/>
    <w:rsid w:val="00AF7684"/>
    <w:rsid w:val="00B01C98"/>
    <w:rsid w:val="00B12D37"/>
    <w:rsid w:val="00B146E4"/>
    <w:rsid w:val="00B209E5"/>
    <w:rsid w:val="00B24C4B"/>
    <w:rsid w:val="00B342B2"/>
    <w:rsid w:val="00B50F5A"/>
    <w:rsid w:val="00B57A37"/>
    <w:rsid w:val="00B57C6A"/>
    <w:rsid w:val="00B61414"/>
    <w:rsid w:val="00B67F74"/>
    <w:rsid w:val="00B739C5"/>
    <w:rsid w:val="00B779EE"/>
    <w:rsid w:val="00B83689"/>
    <w:rsid w:val="00B83809"/>
    <w:rsid w:val="00B852A4"/>
    <w:rsid w:val="00B94347"/>
    <w:rsid w:val="00B94E8D"/>
    <w:rsid w:val="00BA540C"/>
    <w:rsid w:val="00BB0036"/>
    <w:rsid w:val="00BB16BE"/>
    <w:rsid w:val="00BB18AE"/>
    <w:rsid w:val="00BB24AA"/>
    <w:rsid w:val="00BC044B"/>
    <w:rsid w:val="00BC7212"/>
    <w:rsid w:val="00BD0162"/>
    <w:rsid w:val="00BE1186"/>
    <w:rsid w:val="00BE3D60"/>
    <w:rsid w:val="00BF433C"/>
    <w:rsid w:val="00BF481C"/>
    <w:rsid w:val="00C04AC6"/>
    <w:rsid w:val="00C04AD9"/>
    <w:rsid w:val="00C04FF4"/>
    <w:rsid w:val="00C12C76"/>
    <w:rsid w:val="00C1719D"/>
    <w:rsid w:val="00C22CA6"/>
    <w:rsid w:val="00C23407"/>
    <w:rsid w:val="00C2792C"/>
    <w:rsid w:val="00C353BB"/>
    <w:rsid w:val="00C366D9"/>
    <w:rsid w:val="00C404A4"/>
    <w:rsid w:val="00C52977"/>
    <w:rsid w:val="00C52EDE"/>
    <w:rsid w:val="00C568F6"/>
    <w:rsid w:val="00C64BAC"/>
    <w:rsid w:val="00C64D03"/>
    <w:rsid w:val="00C77DFC"/>
    <w:rsid w:val="00C914E2"/>
    <w:rsid w:val="00C94F96"/>
    <w:rsid w:val="00C972FD"/>
    <w:rsid w:val="00C97A46"/>
    <w:rsid w:val="00CA1541"/>
    <w:rsid w:val="00CA2D6E"/>
    <w:rsid w:val="00CA334A"/>
    <w:rsid w:val="00CA7DC1"/>
    <w:rsid w:val="00CB08CC"/>
    <w:rsid w:val="00CC3DC8"/>
    <w:rsid w:val="00CC4AB5"/>
    <w:rsid w:val="00CD0C5C"/>
    <w:rsid w:val="00CD21A4"/>
    <w:rsid w:val="00CD270B"/>
    <w:rsid w:val="00CE65AE"/>
    <w:rsid w:val="00CF0A4A"/>
    <w:rsid w:val="00D014E9"/>
    <w:rsid w:val="00D02866"/>
    <w:rsid w:val="00D04AED"/>
    <w:rsid w:val="00D05982"/>
    <w:rsid w:val="00D10CF8"/>
    <w:rsid w:val="00D137A3"/>
    <w:rsid w:val="00D145A0"/>
    <w:rsid w:val="00D266DF"/>
    <w:rsid w:val="00D31DA5"/>
    <w:rsid w:val="00D43B72"/>
    <w:rsid w:val="00D455A5"/>
    <w:rsid w:val="00D50DEE"/>
    <w:rsid w:val="00D54B66"/>
    <w:rsid w:val="00D56808"/>
    <w:rsid w:val="00D96952"/>
    <w:rsid w:val="00DA1EFA"/>
    <w:rsid w:val="00DB59AA"/>
    <w:rsid w:val="00DB77DC"/>
    <w:rsid w:val="00DC1056"/>
    <w:rsid w:val="00DC2252"/>
    <w:rsid w:val="00DD2CBB"/>
    <w:rsid w:val="00DD4500"/>
    <w:rsid w:val="00DD5BA8"/>
    <w:rsid w:val="00DD6ECF"/>
    <w:rsid w:val="00DE0A5A"/>
    <w:rsid w:val="00DE45D0"/>
    <w:rsid w:val="00DF467A"/>
    <w:rsid w:val="00E033FE"/>
    <w:rsid w:val="00E073AB"/>
    <w:rsid w:val="00E10010"/>
    <w:rsid w:val="00E10A14"/>
    <w:rsid w:val="00E10BB7"/>
    <w:rsid w:val="00E11CB9"/>
    <w:rsid w:val="00E1514B"/>
    <w:rsid w:val="00E27CC6"/>
    <w:rsid w:val="00E322FE"/>
    <w:rsid w:val="00E42305"/>
    <w:rsid w:val="00E4466B"/>
    <w:rsid w:val="00E477DB"/>
    <w:rsid w:val="00E53E65"/>
    <w:rsid w:val="00E5415C"/>
    <w:rsid w:val="00E55D79"/>
    <w:rsid w:val="00E566B9"/>
    <w:rsid w:val="00E60F50"/>
    <w:rsid w:val="00E618BB"/>
    <w:rsid w:val="00E63524"/>
    <w:rsid w:val="00E725D7"/>
    <w:rsid w:val="00E72A0D"/>
    <w:rsid w:val="00E74CC9"/>
    <w:rsid w:val="00E7673B"/>
    <w:rsid w:val="00E77E09"/>
    <w:rsid w:val="00E806B0"/>
    <w:rsid w:val="00E9177A"/>
    <w:rsid w:val="00E938DA"/>
    <w:rsid w:val="00E953AE"/>
    <w:rsid w:val="00E9570B"/>
    <w:rsid w:val="00EB5222"/>
    <w:rsid w:val="00EB6282"/>
    <w:rsid w:val="00ED55FD"/>
    <w:rsid w:val="00EE1292"/>
    <w:rsid w:val="00EF3C37"/>
    <w:rsid w:val="00EF4AE0"/>
    <w:rsid w:val="00F16023"/>
    <w:rsid w:val="00F22048"/>
    <w:rsid w:val="00F22B45"/>
    <w:rsid w:val="00F25443"/>
    <w:rsid w:val="00F26FFD"/>
    <w:rsid w:val="00F3046F"/>
    <w:rsid w:val="00F32ED1"/>
    <w:rsid w:val="00F36D88"/>
    <w:rsid w:val="00F43E0C"/>
    <w:rsid w:val="00F5761B"/>
    <w:rsid w:val="00F611ED"/>
    <w:rsid w:val="00F71D9D"/>
    <w:rsid w:val="00F72F8B"/>
    <w:rsid w:val="00F82FCC"/>
    <w:rsid w:val="00F8755C"/>
    <w:rsid w:val="00F87F65"/>
    <w:rsid w:val="00F91E6A"/>
    <w:rsid w:val="00FA1355"/>
    <w:rsid w:val="00FB0622"/>
    <w:rsid w:val="00FB4FA2"/>
    <w:rsid w:val="00FB7FE3"/>
    <w:rsid w:val="00FC3E9C"/>
    <w:rsid w:val="00FD1D77"/>
    <w:rsid w:val="00FD6644"/>
    <w:rsid w:val="00FD7B12"/>
    <w:rsid w:val="00FE2D3D"/>
    <w:rsid w:val="00FE3CB3"/>
    <w:rsid w:val="00FE53A8"/>
    <w:rsid w:val="00FF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170606"/>
  <w15:docId w15:val="{CB1C2B30-4C9E-4F1A-83E1-3759A7C0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9AA"/>
  </w:style>
  <w:style w:type="paragraph" w:styleId="Heading1">
    <w:name w:val="heading 1"/>
    <w:link w:val="Heading1Char"/>
    <w:uiPriority w:val="9"/>
    <w:qFormat/>
    <w:rsid w:val="00260DA1"/>
    <w:pPr>
      <w:spacing w:after="0" w:line="283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69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5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13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506"/>
  </w:style>
  <w:style w:type="paragraph" w:styleId="Footer">
    <w:name w:val="footer"/>
    <w:basedOn w:val="Normal"/>
    <w:link w:val="FooterChar"/>
    <w:uiPriority w:val="99"/>
    <w:unhideWhenUsed/>
    <w:rsid w:val="00813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506"/>
  </w:style>
  <w:style w:type="character" w:styleId="Hyperlink">
    <w:name w:val="Hyperlink"/>
    <w:basedOn w:val="DefaultParagraphFont"/>
    <w:uiPriority w:val="99"/>
    <w:unhideWhenUsed/>
    <w:rsid w:val="008135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104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60DA1"/>
    <w:rPr>
      <w:rFonts w:ascii="Cambria" w:eastAsia="Times New Roman" w:hAnsi="Cambria" w:cs="Times New Roman"/>
      <w:color w:val="000000"/>
      <w:kern w:val="28"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260DA1"/>
    <w:pPr>
      <w:spacing w:after="120" w:line="283" w:lineRule="auto"/>
      <w:ind w:left="720"/>
      <w:contextualSpacing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172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E60F5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60F5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9E49C6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D969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FF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4FF4"/>
    <w:rPr>
      <w:rFonts w:eastAsiaTheme="minorEastAsia"/>
      <w:color w:val="5A5A5A" w:themeColor="text1" w:themeTint="A5"/>
      <w:spacing w:val="15"/>
    </w:rPr>
  </w:style>
  <w:style w:type="character" w:styleId="IntenseEmphasis">
    <w:name w:val="Intense Emphasis"/>
    <w:basedOn w:val="DefaultParagraphFont"/>
    <w:uiPriority w:val="21"/>
    <w:qFormat/>
    <w:rsid w:val="008742FE"/>
    <w:rPr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584B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osuk.org/" TargetMode="External"/><Relationship Id="rId13" Type="http://schemas.openxmlformats.org/officeDocument/2006/relationships/hyperlink" Target="http://www.aosuk.org/aos-membership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osuk.org/wp-content/uploads/2021/04/AOS-Website-Privacy-Policy_LW-April-202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ccounts@aosuk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osuk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accounts@aosuk.org?subject=RE:%20AOS%20Membership%20Applicatio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aosuk.org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8AC04-0C1B-48E9-85A2-4128FED19F0A}"/>
      </w:docPartPr>
      <w:docPartBody>
        <w:p w:rsidR="009F1C14" w:rsidRDefault="009F1C14">
          <w:r w:rsidRPr="0009291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29BA0A232324202ADD7B7879855D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0410E-95E4-4F84-A52B-BAC62E1FA7B6}"/>
      </w:docPartPr>
      <w:docPartBody>
        <w:p w:rsidR="009F1C14" w:rsidRDefault="009F1C14" w:rsidP="009F1C14">
          <w:pPr>
            <w:pStyle w:val="329BA0A232324202ADD7B7879855D2095"/>
          </w:pPr>
          <w:r w:rsidRPr="0009291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78C68-4E3B-45FC-9951-7043DA3FFA62}"/>
      </w:docPartPr>
      <w:docPartBody>
        <w:p w:rsidR="009F1C14" w:rsidRDefault="009F1C14">
          <w:r w:rsidRPr="0009291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14"/>
    <w:rsid w:val="00314263"/>
    <w:rsid w:val="00372687"/>
    <w:rsid w:val="007C3A5A"/>
    <w:rsid w:val="009F1C14"/>
    <w:rsid w:val="00A4487E"/>
    <w:rsid w:val="00B52BE1"/>
    <w:rsid w:val="00D97DD4"/>
    <w:rsid w:val="00E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1C14"/>
    <w:rPr>
      <w:color w:val="808080"/>
    </w:rPr>
  </w:style>
  <w:style w:type="paragraph" w:customStyle="1" w:styleId="329BA0A232324202ADD7B7879855D2095">
    <w:name w:val="329BA0A232324202ADD7B7879855D2095"/>
    <w:rsid w:val="009F1C14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DF321-32EF-4C20-A18B-F4E0081C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Colin</dc:creator>
  <cp:lastModifiedBy>Colin Jackson</cp:lastModifiedBy>
  <cp:revision>58</cp:revision>
  <cp:lastPrinted>2021-03-13T13:41:00Z</cp:lastPrinted>
  <dcterms:created xsi:type="dcterms:W3CDTF">2021-04-08T10:04:00Z</dcterms:created>
  <dcterms:modified xsi:type="dcterms:W3CDTF">2021-06-29T15:46:00Z</dcterms:modified>
</cp:coreProperties>
</file>