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65803" w14:textId="51F17DC8" w:rsidR="003A043B" w:rsidRDefault="003A043B" w:rsidP="00B07F73">
      <w:pPr>
        <w:jc w:val="both"/>
        <w:rPr>
          <w:rFonts w:ascii="Times New Roman" w:hAnsi="Times New Roman" w:cs="Times New Roman"/>
          <w:i/>
          <w:iCs/>
          <w:color w:val="444444"/>
          <w:shd w:val="clear" w:color="auto" w:fill="FFFFFF"/>
        </w:rPr>
      </w:pPr>
      <w:r w:rsidRPr="009B52C6">
        <w:rPr>
          <w:rFonts w:ascii="Times New Roman" w:eastAsia="Times New Roman" w:hAnsi="Times New Roman" w:cs="Times New Roman"/>
          <w:i/>
          <w:iCs/>
        </w:rPr>
        <w:t xml:space="preserve">Le site de la commune d’Allons publie volontiers une page du futur ouvrage de </w:t>
      </w:r>
      <w:r w:rsidR="00380161" w:rsidRPr="009B52C6">
        <w:rPr>
          <w:rFonts w:ascii="Times New Roman" w:eastAsia="Times New Roman" w:hAnsi="Times New Roman" w:cs="Times New Roman"/>
          <w:i/>
          <w:iCs/>
        </w:rPr>
        <w:t>Monsieur Henri JOANNET</w:t>
      </w:r>
      <w:r w:rsidR="009B52C6" w:rsidRPr="009B52C6">
        <w:rPr>
          <w:rFonts w:ascii="Times New Roman" w:eastAsia="Times New Roman" w:hAnsi="Times New Roman" w:cs="Times New Roman"/>
          <w:i/>
          <w:iCs/>
        </w:rPr>
        <w:t xml:space="preserve"> (avec son accord)</w:t>
      </w:r>
      <w:r w:rsidR="00380161" w:rsidRPr="009B52C6">
        <w:rPr>
          <w:rFonts w:ascii="Times New Roman" w:eastAsia="Times New Roman" w:hAnsi="Times New Roman" w:cs="Times New Roman"/>
          <w:i/>
          <w:iCs/>
        </w:rPr>
        <w:t xml:space="preserve"> sur </w:t>
      </w:r>
      <w:r w:rsidR="00380161" w:rsidRPr="009B52C6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>les Compagnies de Travailleurs Etranges des Mée</w:t>
      </w:r>
      <w:r w:rsidR="00C178E5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>s</w:t>
      </w:r>
      <w:r w:rsidR="00380161" w:rsidRPr="009B52C6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 xml:space="preserve"> pendant la seconde guerre mondiale.</w:t>
      </w:r>
    </w:p>
    <w:p w14:paraId="223970A7" w14:textId="49114E69" w:rsidR="00403F91" w:rsidRPr="00403F91" w:rsidRDefault="00784427" w:rsidP="00403F91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3C3C3C"/>
          <w:lang w:eastAsia="fr-FR"/>
        </w:rPr>
      </w:pPr>
      <w:r w:rsidRPr="00403F91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>L’histoire oscille en permanence entre connu et l’inconnu malgré toutes les preuves écrites.</w:t>
      </w:r>
      <w:r w:rsidR="00030C15" w:rsidRPr="00403F91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 xml:space="preserve"> Le</w:t>
      </w:r>
      <w:r w:rsidR="006B5FF0" w:rsidRPr="00403F91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 xml:space="preserve">s interprétations peuvent être multiples. </w:t>
      </w:r>
      <w:r w:rsidR="00383358" w:rsidRPr="00403F91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>Chaque lecteur peut donc avoir son propre jugement</w:t>
      </w:r>
      <w:r w:rsidR="00403F91" w:rsidRPr="00403F91">
        <w:rPr>
          <w:rFonts w:ascii="Times New Roman" w:hAnsi="Times New Roman" w:cs="Times New Roman"/>
          <w:i/>
          <w:iCs/>
          <w:color w:val="444444"/>
          <w:shd w:val="clear" w:color="auto" w:fill="FFFFFF"/>
        </w:rPr>
        <w:t xml:space="preserve"> et </w:t>
      </w:r>
      <w:r w:rsidR="00403F91" w:rsidRPr="00403F91">
        <w:rPr>
          <w:rFonts w:ascii="Times New Roman" w:eastAsia="Times New Roman" w:hAnsi="Times New Roman" w:cs="Times New Roman"/>
          <w:i/>
          <w:iCs/>
          <w:color w:val="3C3C3C"/>
          <w:lang w:eastAsia="fr-FR"/>
        </w:rPr>
        <w:t>la présente publication n’engage que l’auteur que nous remercions pour sa contribution à nos recherches historiques.</w:t>
      </w:r>
    </w:p>
    <w:p w14:paraId="6E400AC5" w14:textId="77777777" w:rsidR="003A043B" w:rsidRDefault="003A043B" w:rsidP="00B07F73">
      <w:pPr>
        <w:jc w:val="both"/>
        <w:rPr>
          <w:rFonts w:eastAsia="Times New Roman"/>
          <w:u w:val="single"/>
        </w:rPr>
      </w:pPr>
    </w:p>
    <w:p w14:paraId="1B8901D3" w14:textId="06FB357F" w:rsidR="00420B5F" w:rsidRPr="00420B5F" w:rsidRDefault="00420B5F" w:rsidP="00B07F73">
      <w:pPr>
        <w:jc w:val="both"/>
        <w:rPr>
          <w:rFonts w:eastAsia="Times New Roman"/>
          <w:u w:val="single"/>
        </w:rPr>
      </w:pPr>
      <w:r w:rsidRPr="00420B5F">
        <w:rPr>
          <w:rFonts w:eastAsia="Times New Roman"/>
          <w:u w:val="single"/>
        </w:rPr>
        <w:t>Histoire</w:t>
      </w:r>
      <w:r w:rsidR="00FE7FC8">
        <w:rPr>
          <w:rFonts w:eastAsia="Times New Roman"/>
          <w:u w:val="single"/>
        </w:rPr>
        <w:t xml:space="preserve"> d'Allons </w:t>
      </w:r>
      <w:r w:rsidRPr="00420B5F">
        <w:rPr>
          <w:rFonts w:eastAsia="Times New Roman"/>
          <w:u w:val="single"/>
        </w:rPr>
        <w:t xml:space="preserve">dans l'Histoire: </w:t>
      </w:r>
    </w:p>
    <w:p w14:paraId="008D6F3D" w14:textId="7217CC6C" w:rsidR="00420B5F" w:rsidRPr="00420B5F" w:rsidRDefault="00420B5F" w:rsidP="00B07F73">
      <w:pPr>
        <w:jc w:val="both"/>
        <w:rPr>
          <w:rFonts w:eastAsia="Times New Roman"/>
          <w:b/>
        </w:rPr>
      </w:pPr>
      <w:r w:rsidRPr="00420B5F">
        <w:rPr>
          <w:rFonts w:eastAsia="Times New Roman"/>
          <w:b/>
        </w:rPr>
        <w:t>L'assassinat de Ramon Lopez à Allons durant la seconde guerre mondiale.</w:t>
      </w:r>
    </w:p>
    <w:p w14:paraId="62CFD340" w14:textId="77777777" w:rsidR="00420B5F" w:rsidRDefault="00651CD8" w:rsidP="00B07F73">
      <w:pPr>
        <w:jc w:val="both"/>
        <w:rPr>
          <w:rFonts w:eastAsia="Times New Roman"/>
        </w:rPr>
      </w:pPr>
      <w:r>
        <w:rPr>
          <w:rFonts w:eastAsia="Times New Roman"/>
        </w:rPr>
        <w:t>Au début de l’année 1939</w:t>
      </w:r>
      <w:r w:rsidR="002B6C37">
        <w:rPr>
          <w:rFonts w:eastAsia="Times New Roman"/>
        </w:rPr>
        <w:t>,</w:t>
      </w:r>
      <w:r w:rsidR="003066C4">
        <w:rPr>
          <w:rFonts w:eastAsia="Times New Roman"/>
        </w:rPr>
        <w:t xml:space="preserve"> </w:t>
      </w:r>
      <w:r w:rsidR="002C7181">
        <w:rPr>
          <w:rFonts w:eastAsia="Times New Roman"/>
        </w:rPr>
        <w:t xml:space="preserve">la </w:t>
      </w:r>
      <w:r w:rsidR="003066C4">
        <w:rPr>
          <w:rFonts w:eastAsia="Times New Roman"/>
        </w:rPr>
        <w:t xml:space="preserve">guerre civile en </w:t>
      </w:r>
      <w:r w:rsidR="002C7181">
        <w:rPr>
          <w:rFonts w:eastAsia="Times New Roman"/>
        </w:rPr>
        <w:t>Espagne se termine par la retraite d</w:t>
      </w:r>
      <w:r w:rsidR="003066C4">
        <w:rPr>
          <w:rFonts w:eastAsia="Times New Roman"/>
        </w:rPr>
        <w:t xml:space="preserve">es soldats de la République </w:t>
      </w:r>
      <w:r w:rsidR="002C7181">
        <w:rPr>
          <w:rFonts w:eastAsia="Times New Roman"/>
        </w:rPr>
        <w:t xml:space="preserve">qui </w:t>
      </w:r>
      <w:r w:rsidR="003066C4">
        <w:rPr>
          <w:rFonts w:eastAsia="Times New Roman"/>
        </w:rPr>
        <w:t xml:space="preserve">se réfugient en </w:t>
      </w:r>
      <w:r w:rsidR="00420B5F">
        <w:rPr>
          <w:rFonts w:eastAsia="Times New Roman"/>
        </w:rPr>
        <w:t>France (la « R</w:t>
      </w:r>
      <w:r w:rsidR="002B6C37">
        <w:rPr>
          <w:rFonts w:eastAsia="Times New Roman"/>
        </w:rPr>
        <w:t>etirada »)</w:t>
      </w:r>
      <w:r w:rsidR="003066C4">
        <w:rPr>
          <w:rFonts w:eastAsia="Times New Roman"/>
        </w:rPr>
        <w:t xml:space="preserve">. </w:t>
      </w:r>
    </w:p>
    <w:p w14:paraId="307698FA" w14:textId="77777777" w:rsidR="00420B5F" w:rsidRDefault="003066C4" w:rsidP="00B07F73">
      <w:pPr>
        <w:jc w:val="both"/>
        <w:rPr>
          <w:rFonts w:eastAsia="Times New Roman"/>
        </w:rPr>
      </w:pPr>
      <w:r>
        <w:rPr>
          <w:rFonts w:eastAsia="Times New Roman"/>
        </w:rPr>
        <w:t xml:space="preserve">Les hommes sont entassés dans des camps de fortune sur les plages du Roussillon tandis que les familles </w:t>
      </w:r>
      <w:r w:rsidR="002C7181">
        <w:rPr>
          <w:rFonts w:eastAsia="Times New Roman"/>
        </w:rPr>
        <w:t xml:space="preserve">qui ont suivi certains d’entre eux </w:t>
      </w:r>
      <w:r>
        <w:rPr>
          <w:rFonts w:eastAsia="Times New Roman"/>
        </w:rPr>
        <w:t xml:space="preserve">sont dispersées dans les départements de l'intérieur. </w:t>
      </w:r>
      <w:r w:rsidR="00651CD8">
        <w:rPr>
          <w:rFonts w:eastAsia="Times New Roman"/>
        </w:rPr>
        <w:t>Le mouvement de population est estimé à 450</w:t>
      </w:r>
      <w:r w:rsidR="00420B5F">
        <w:rPr>
          <w:rFonts w:eastAsia="Times New Roman"/>
        </w:rPr>
        <w:t xml:space="preserve"> </w:t>
      </w:r>
      <w:r w:rsidR="00651CD8">
        <w:rPr>
          <w:rFonts w:eastAsia="Times New Roman"/>
        </w:rPr>
        <w:t>000 personnes. P</w:t>
      </w:r>
      <w:r>
        <w:rPr>
          <w:rFonts w:eastAsia="Times New Roman"/>
        </w:rPr>
        <w:t>rès de 2</w:t>
      </w:r>
      <w:r w:rsidR="00420B5F">
        <w:rPr>
          <w:rFonts w:eastAsia="Times New Roman"/>
        </w:rPr>
        <w:t>000</w:t>
      </w:r>
      <w:r>
        <w:rPr>
          <w:rFonts w:eastAsia="Times New Roman"/>
        </w:rPr>
        <w:t xml:space="preserve"> femmes, enfants et vieillards arrivent à Digne début mars et sont répartis entre les communes du département. </w:t>
      </w:r>
    </w:p>
    <w:p w14:paraId="72D89BE2" w14:textId="50D76D03" w:rsidR="003066C4" w:rsidRDefault="003066C4" w:rsidP="00B07F73">
      <w:pPr>
        <w:jc w:val="both"/>
        <w:rPr>
          <w:rFonts w:eastAsia="Times New Roman"/>
        </w:rPr>
      </w:pPr>
      <w:r>
        <w:rPr>
          <w:rFonts w:eastAsia="Times New Roman"/>
        </w:rPr>
        <w:t>Elles retrouveront le chef de famille plus tard et un retour important des réfugiés vers leur pays</w:t>
      </w:r>
      <w:r w:rsidR="00243860">
        <w:rPr>
          <w:rFonts w:eastAsia="Times New Roman"/>
        </w:rPr>
        <w:t xml:space="preserve"> s'effectuera</w:t>
      </w:r>
      <w:r>
        <w:rPr>
          <w:rFonts w:eastAsia="Times New Roman"/>
        </w:rPr>
        <w:t xml:space="preserve">, encouragé par Franco, avec des conséquences </w:t>
      </w:r>
      <w:r w:rsidR="00243860">
        <w:rPr>
          <w:rFonts w:eastAsia="Times New Roman"/>
        </w:rPr>
        <w:t xml:space="preserve">plutôt </w:t>
      </w:r>
      <w:r>
        <w:rPr>
          <w:rFonts w:eastAsia="Times New Roman"/>
        </w:rPr>
        <w:t>néfastes pour la plupart d</w:t>
      </w:r>
      <w:r w:rsidR="002C7181">
        <w:rPr>
          <w:rFonts w:eastAsia="Times New Roman"/>
        </w:rPr>
        <w:t>e ceux qui auront choisi le retour.</w:t>
      </w:r>
      <w:r>
        <w:rPr>
          <w:rFonts w:eastAsia="Times New Roman"/>
        </w:rPr>
        <w:t xml:space="preserve"> </w:t>
      </w:r>
    </w:p>
    <w:p w14:paraId="7AE13398" w14:textId="30BDFEE8" w:rsidR="003066C4" w:rsidRDefault="00651CD8" w:rsidP="00B07F73">
      <w:pPr>
        <w:jc w:val="both"/>
        <w:rPr>
          <w:rFonts w:eastAsia="Times New Roman"/>
        </w:rPr>
      </w:pPr>
      <w:r>
        <w:rPr>
          <w:rFonts w:eastAsia="Times New Roman"/>
        </w:rPr>
        <w:t xml:space="preserve">Par décret du 12 avril 1939, </w:t>
      </w:r>
      <w:r w:rsidR="003066C4">
        <w:rPr>
          <w:rFonts w:eastAsia="Times New Roman"/>
        </w:rPr>
        <w:t xml:space="preserve">les réfugiés </w:t>
      </w:r>
      <w:r>
        <w:rPr>
          <w:rFonts w:eastAsia="Times New Roman"/>
        </w:rPr>
        <w:t>de toutes nationalités</w:t>
      </w:r>
      <w:r w:rsidR="003066C4">
        <w:rPr>
          <w:rFonts w:eastAsia="Times New Roman"/>
        </w:rPr>
        <w:t xml:space="preserve"> sont intégrés dans des formations à caractère militaire, </w:t>
      </w:r>
      <w:r w:rsidR="003066C4" w:rsidRPr="00420B5F">
        <w:rPr>
          <w:rFonts w:eastAsia="Times New Roman"/>
          <w:i/>
        </w:rPr>
        <w:t>les Compagnies de Travailleurs Etrangers</w:t>
      </w:r>
      <w:r w:rsidR="00906C27">
        <w:rPr>
          <w:rFonts w:eastAsia="Times New Roman"/>
        </w:rPr>
        <w:t xml:space="preserve"> (CTE)</w:t>
      </w:r>
      <w:r>
        <w:rPr>
          <w:rFonts w:eastAsia="Times New Roman"/>
        </w:rPr>
        <w:t>, mais elles sont la plupart constituées d’Espagnols</w:t>
      </w:r>
      <w:r w:rsidR="002C7181">
        <w:rPr>
          <w:rFonts w:eastAsia="Times New Roman"/>
        </w:rPr>
        <w:t>. Ils remplacent les hommes qui ont été mobilisés dans les usines d'armement</w:t>
      </w:r>
      <w:r w:rsidR="003066C4">
        <w:rPr>
          <w:rFonts w:eastAsia="Times New Roman"/>
        </w:rPr>
        <w:t xml:space="preserve">, </w:t>
      </w:r>
      <w:r w:rsidR="002C7181">
        <w:rPr>
          <w:rFonts w:eastAsia="Times New Roman"/>
        </w:rPr>
        <w:t xml:space="preserve">ou bien avec </w:t>
      </w:r>
      <w:r w:rsidR="003066C4">
        <w:rPr>
          <w:rFonts w:eastAsia="Times New Roman"/>
        </w:rPr>
        <w:t>la pelle et la pioche</w:t>
      </w:r>
      <w:r w:rsidR="002C7181">
        <w:rPr>
          <w:rFonts w:eastAsia="Times New Roman"/>
        </w:rPr>
        <w:t xml:space="preserve">, ouvrent ou </w:t>
      </w:r>
      <w:r w:rsidR="003066C4">
        <w:rPr>
          <w:rFonts w:eastAsia="Times New Roman"/>
        </w:rPr>
        <w:t>améliore</w:t>
      </w:r>
      <w:r w:rsidR="002C7181">
        <w:rPr>
          <w:rFonts w:eastAsia="Times New Roman"/>
        </w:rPr>
        <w:t xml:space="preserve">nt </w:t>
      </w:r>
      <w:r w:rsidR="003066C4">
        <w:rPr>
          <w:rFonts w:eastAsia="Times New Roman"/>
        </w:rPr>
        <w:t xml:space="preserve">des routes </w:t>
      </w:r>
      <w:r w:rsidR="002C7181">
        <w:rPr>
          <w:rFonts w:eastAsia="Times New Roman"/>
        </w:rPr>
        <w:t xml:space="preserve">jugées </w:t>
      </w:r>
      <w:r w:rsidR="003066C4">
        <w:rPr>
          <w:rFonts w:eastAsia="Times New Roman"/>
        </w:rPr>
        <w:t>stratégiques aux frontières. Ainsi plusieurs CTE</w:t>
      </w:r>
      <w:r w:rsidR="00906C27">
        <w:rPr>
          <w:rFonts w:eastAsia="Times New Roman"/>
        </w:rPr>
        <w:t>, dont la 11</w:t>
      </w:r>
      <w:r w:rsidR="00906C27" w:rsidRPr="00906C27">
        <w:rPr>
          <w:rFonts w:eastAsia="Times New Roman"/>
          <w:vertAlign w:val="superscript"/>
        </w:rPr>
        <w:t>e</w:t>
      </w:r>
      <w:r w:rsidR="00906C27">
        <w:rPr>
          <w:rFonts w:eastAsia="Times New Roman"/>
        </w:rPr>
        <w:t xml:space="preserve">, participeront </w:t>
      </w:r>
      <w:r w:rsidR="003066C4">
        <w:rPr>
          <w:rFonts w:eastAsia="Times New Roman"/>
        </w:rPr>
        <w:t xml:space="preserve"> </w:t>
      </w:r>
      <w:r w:rsidR="00906C27">
        <w:rPr>
          <w:rFonts w:eastAsia="Times New Roman"/>
        </w:rPr>
        <w:t xml:space="preserve"> </w:t>
      </w:r>
      <w:r w:rsidR="003066C4">
        <w:rPr>
          <w:rFonts w:eastAsia="Times New Roman"/>
        </w:rPr>
        <w:t xml:space="preserve"> dans le nord des Basses-Alpes</w:t>
      </w:r>
      <w:r>
        <w:rPr>
          <w:rFonts w:eastAsia="Times New Roman"/>
        </w:rPr>
        <w:t xml:space="preserve"> </w:t>
      </w:r>
      <w:r w:rsidR="00906C27">
        <w:rPr>
          <w:rFonts w:eastAsia="Times New Roman"/>
        </w:rPr>
        <w:t xml:space="preserve">à l’amélioration des routes. N’oublions pas que l’Italie de Mussolini est alors menaçante.  </w:t>
      </w:r>
    </w:p>
    <w:p w14:paraId="1B725415" w14:textId="0B59F1F2" w:rsidR="00420B5F" w:rsidRDefault="003066C4" w:rsidP="00B07F73">
      <w:pPr>
        <w:jc w:val="both"/>
        <w:rPr>
          <w:rFonts w:eastAsia="Times New Roman"/>
        </w:rPr>
      </w:pPr>
      <w:r>
        <w:rPr>
          <w:rFonts w:eastAsia="Times New Roman"/>
        </w:rPr>
        <w:t xml:space="preserve">Avec la défaite devant l'Allemagne, les CTE sont transformées </w:t>
      </w:r>
      <w:r w:rsidRPr="00420B5F">
        <w:rPr>
          <w:rFonts w:eastAsia="Times New Roman"/>
          <w:i/>
        </w:rPr>
        <w:t>en Groupes de Travailleurs Etrangers</w:t>
      </w:r>
      <w:r>
        <w:rPr>
          <w:rFonts w:eastAsia="Times New Roman"/>
        </w:rPr>
        <w:t xml:space="preserve"> </w:t>
      </w:r>
      <w:r w:rsidR="00906C27">
        <w:rPr>
          <w:rFonts w:eastAsia="Times New Roman"/>
        </w:rPr>
        <w:t xml:space="preserve">(GTE) </w:t>
      </w:r>
      <w:r>
        <w:rPr>
          <w:rFonts w:eastAsia="Times New Roman"/>
        </w:rPr>
        <w:t xml:space="preserve">afin de suppléer au manque de </w:t>
      </w:r>
      <w:r w:rsidR="00B07F73">
        <w:rPr>
          <w:rFonts w:eastAsia="Times New Roman"/>
        </w:rPr>
        <w:t>main-d'œuvre</w:t>
      </w:r>
      <w:r>
        <w:rPr>
          <w:rFonts w:eastAsia="Times New Roman"/>
        </w:rPr>
        <w:t xml:space="preserve"> (soldats f</w:t>
      </w:r>
      <w:r w:rsidR="00420B5F">
        <w:rPr>
          <w:rFonts w:eastAsia="Times New Roman"/>
        </w:rPr>
        <w:t>aits prisonniers en Allemagne).</w:t>
      </w:r>
    </w:p>
    <w:p w14:paraId="2C855039" w14:textId="09772034" w:rsidR="003066C4" w:rsidRDefault="003066C4" w:rsidP="00B07F73">
      <w:pPr>
        <w:jc w:val="both"/>
        <w:rPr>
          <w:rFonts w:eastAsia="Times New Roman"/>
        </w:rPr>
      </w:pPr>
      <w:r>
        <w:rPr>
          <w:rFonts w:eastAsia="Times New Roman"/>
        </w:rPr>
        <w:t xml:space="preserve">Dans les Basses-Alpes, le GTE 213, issu de la CTE 213 basée à la poudrerie de Saint-Jalles en Gironde, s'installe aux Mées. Les Espagnols sont rejoints par d'autres réfugiés qui ont fui le nazisme (Allemands, Polonais, Autrichiens, Sarrois, </w:t>
      </w:r>
      <w:r w:rsidR="00B07F73">
        <w:rPr>
          <w:rFonts w:eastAsia="Times New Roman"/>
        </w:rPr>
        <w:t>etc.</w:t>
      </w:r>
      <w:r>
        <w:rPr>
          <w:rFonts w:eastAsia="Times New Roman"/>
        </w:rPr>
        <w:t>). Une partie v</w:t>
      </w:r>
      <w:r w:rsidR="00243860">
        <w:rPr>
          <w:rFonts w:eastAsia="Times New Roman"/>
        </w:rPr>
        <w:t>a travailler à l'usine de Saint-</w:t>
      </w:r>
      <w:r>
        <w:rPr>
          <w:rFonts w:eastAsia="Times New Roman"/>
        </w:rPr>
        <w:t>Auban, d'autres sont affec</w:t>
      </w:r>
      <w:r w:rsidR="00243860">
        <w:rPr>
          <w:rFonts w:eastAsia="Times New Roman"/>
        </w:rPr>
        <w:t>tés aux mines de charbon (Saint-</w:t>
      </w:r>
      <w:r>
        <w:rPr>
          <w:rFonts w:eastAsia="Times New Roman"/>
        </w:rPr>
        <w:t>Maime, Sigonce ...), aux chantiers des Eaux e</w:t>
      </w:r>
      <w:r w:rsidR="00243860">
        <w:rPr>
          <w:rFonts w:eastAsia="Times New Roman"/>
        </w:rPr>
        <w:t>t Forê</w:t>
      </w:r>
      <w:r>
        <w:rPr>
          <w:rFonts w:eastAsia="Times New Roman"/>
        </w:rPr>
        <w:t xml:space="preserve">ts pour le bois et son charbon, auprès des </w:t>
      </w:r>
      <w:r w:rsidR="00243860">
        <w:rPr>
          <w:rFonts w:eastAsia="Times New Roman"/>
        </w:rPr>
        <w:t xml:space="preserve">entreprises </w:t>
      </w:r>
      <w:r>
        <w:rPr>
          <w:rFonts w:eastAsia="Times New Roman"/>
        </w:rPr>
        <w:t xml:space="preserve">artisanales, agricoles, forestières, etc. </w:t>
      </w:r>
    </w:p>
    <w:p w14:paraId="3D5B7F1E" w14:textId="7C5B75B2" w:rsidR="00243860" w:rsidRDefault="003066C4" w:rsidP="00B07F73">
      <w:pPr>
        <w:jc w:val="both"/>
        <w:rPr>
          <w:rFonts w:eastAsia="Times New Roman"/>
        </w:rPr>
      </w:pPr>
      <w:r>
        <w:rPr>
          <w:rFonts w:eastAsia="Times New Roman"/>
        </w:rPr>
        <w:t xml:space="preserve">Suite au débarquement du 6 juin 1944, </w:t>
      </w:r>
      <w:r w:rsidR="00243860">
        <w:rPr>
          <w:rFonts w:eastAsia="Times New Roman"/>
        </w:rPr>
        <w:t xml:space="preserve">les Maquis de la Résistance dans les Basses-Alpes manifestent avec éclat </w:t>
      </w:r>
      <w:r w:rsidR="00906C27">
        <w:rPr>
          <w:rFonts w:eastAsia="Times New Roman"/>
        </w:rPr>
        <w:t xml:space="preserve">leur présence </w:t>
      </w:r>
      <w:r w:rsidR="00243860">
        <w:rPr>
          <w:rFonts w:eastAsia="Times New Roman"/>
        </w:rPr>
        <w:t xml:space="preserve">dans plusieurs bourgades (prise de la cité, cérémonie au monument aux morts, </w:t>
      </w:r>
      <w:r w:rsidR="00B07F73">
        <w:rPr>
          <w:rFonts w:eastAsia="Times New Roman"/>
        </w:rPr>
        <w:t>etc.</w:t>
      </w:r>
      <w:r w:rsidR="00420B5F">
        <w:rPr>
          <w:rFonts w:eastAsia="Times New Roman"/>
        </w:rPr>
        <w:t>,</w:t>
      </w:r>
      <w:r w:rsidR="00243860">
        <w:rPr>
          <w:rFonts w:eastAsia="Times New Roman"/>
        </w:rPr>
        <w:t>). Aussi</w:t>
      </w:r>
      <w:r w:rsidR="00420B5F">
        <w:rPr>
          <w:rFonts w:eastAsia="Times New Roman"/>
        </w:rPr>
        <w:t xml:space="preserve">, </w:t>
      </w:r>
      <w:r>
        <w:rPr>
          <w:rFonts w:eastAsia="Times New Roman"/>
        </w:rPr>
        <w:t xml:space="preserve">les troupes allemandes </w:t>
      </w:r>
      <w:r w:rsidR="00243860">
        <w:rPr>
          <w:rFonts w:eastAsia="Times New Roman"/>
        </w:rPr>
        <w:t xml:space="preserve">réagissent </w:t>
      </w:r>
      <w:r>
        <w:rPr>
          <w:rFonts w:eastAsia="Times New Roman"/>
        </w:rPr>
        <w:t xml:space="preserve">fortement. C'est dans ce cadre qu'une colonne allemande, accompagnée de miliciens français, se dirige vers Allons le 20 juillet. </w:t>
      </w:r>
    </w:p>
    <w:p w14:paraId="14E7E721" w14:textId="702D5A3A" w:rsidR="00B07F73" w:rsidRDefault="00B07F73" w:rsidP="00B07F73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lastRenderedPageBreak/>
        <w:t>Voici le</w:t>
      </w:r>
      <w:r w:rsidR="00D72139">
        <w:rPr>
          <w:rFonts w:eastAsia="Times New Roman"/>
        </w:rPr>
        <w:t xml:space="preserve">s propos </w:t>
      </w:r>
      <w:r w:rsidR="007E2FAC">
        <w:rPr>
          <w:rFonts w:eastAsia="Times New Roman"/>
        </w:rPr>
        <w:t xml:space="preserve">de </w:t>
      </w:r>
      <w:r w:rsidR="003066C4">
        <w:rPr>
          <w:rFonts w:eastAsia="Times New Roman"/>
        </w:rPr>
        <w:t>Simone Cavallo née Cauvin</w:t>
      </w:r>
      <w:r w:rsidR="00D72139">
        <w:rPr>
          <w:rFonts w:eastAsia="Times New Roman"/>
        </w:rPr>
        <w:t xml:space="preserve"> d'après les récits de ses parents</w:t>
      </w:r>
      <w:r w:rsidR="003066C4">
        <w:rPr>
          <w:rFonts w:eastAsia="Times New Roman"/>
        </w:rPr>
        <w:t>:</w:t>
      </w:r>
    </w:p>
    <w:p w14:paraId="23F6C4C9" w14:textId="2F3C46BA" w:rsidR="00906C27" w:rsidRDefault="002B7EA2" w:rsidP="00B07F73">
      <w:pPr>
        <w:spacing w:after="0"/>
        <w:jc w:val="both"/>
        <w:rPr>
          <w:rFonts w:ascii="Times New Roman" w:eastAsia="Times New Roman" w:hAnsi="Times New Roman" w:cs="Times New Roman"/>
          <w:i/>
          <w:iCs/>
          <w:lang w:eastAsia="fr-FR"/>
        </w:rPr>
      </w:pPr>
      <w:r w:rsidRPr="00924A10">
        <w:rPr>
          <w:rFonts w:ascii="Times New Roman" w:eastAsia="Times New Roman" w:hAnsi="Times New Roman" w:cs="Times New Roman"/>
          <w:lang w:eastAsia="fr-FR"/>
        </w:rPr>
        <w:t>«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Pr="00924A10">
        <w:rPr>
          <w:rFonts w:ascii="Times New Roman" w:eastAsia="Times New Roman" w:hAnsi="Times New Roman" w:cs="Times New Roman"/>
          <w:i/>
          <w:lang w:eastAsia="fr-FR"/>
        </w:rPr>
        <w:t>Lors de la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Deuxième Guerre mondiale</w:t>
      </w:r>
      <w:r>
        <w:rPr>
          <w:rFonts w:ascii="Times New Roman" w:eastAsia="Times New Roman" w:hAnsi="Times New Roman" w:cs="Times New Roman"/>
          <w:i/>
          <w:iCs/>
          <w:lang w:eastAsia="fr-FR"/>
        </w:rPr>
        <w:t>, c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inq réfugiés espagnols dépendant du GTE des Mées travaillaient</w:t>
      </w:r>
      <w:r w:rsidR="00B07F73">
        <w:rPr>
          <w:rFonts w:ascii="Times New Roman" w:eastAsia="Times New Roman" w:hAnsi="Times New Roman" w:cs="Times New Roman"/>
          <w:i/>
          <w:iCs/>
          <w:lang w:eastAsia="fr-FR"/>
        </w:rPr>
        <w:t xml:space="preserve"> à Allons au hameau de La Moutiè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re comme charbonniers: August</w:t>
      </w:r>
      <w:r>
        <w:rPr>
          <w:rFonts w:ascii="Times New Roman" w:eastAsia="Times New Roman" w:hAnsi="Times New Roman" w:cs="Times New Roman"/>
          <w:i/>
          <w:iCs/>
          <w:lang w:eastAsia="fr-FR"/>
        </w:rPr>
        <w:t>e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 Boué surnommé Ris</w:t>
      </w:r>
      <w:r>
        <w:rPr>
          <w:rFonts w:ascii="Times New Roman" w:eastAsia="Times New Roman" w:hAnsi="Times New Roman" w:cs="Times New Roman"/>
          <w:i/>
          <w:iCs/>
          <w:lang w:eastAsia="fr-FR"/>
        </w:rPr>
        <w:t>q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ui,</w:t>
      </w:r>
      <w:r>
        <w:rPr>
          <w:rFonts w:ascii="Times New Roman" w:eastAsia="Times New Roman" w:hAnsi="Times New Roman" w:cs="Times New Roman"/>
          <w:i/>
          <w:iCs/>
          <w:lang w:eastAsia="fr-FR"/>
        </w:rPr>
        <w:t xml:space="preserve"> son frère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 Jean Boue, Ramon Lopez, Émile Cortes et un certain </w:t>
      </w:r>
      <w:r>
        <w:rPr>
          <w:rFonts w:ascii="Times New Roman" w:eastAsia="Times New Roman" w:hAnsi="Times New Roman" w:cs="Times New Roman"/>
          <w:i/>
          <w:iCs/>
          <w:lang w:eastAsia="fr-FR"/>
        </w:rPr>
        <w:t>prénommé Vincent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. </w:t>
      </w:r>
    </w:p>
    <w:p w14:paraId="3003D3B2" w14:textId="4CE82909" w:rsidR="002B7EA2" w:rsidRPr="00924A10" w:rsidRDefault="00243860" w:rsidP="00B07F73">
      <w:pPr>
        <w:spacing w:after="0"/>
        <w:jc w:val="both"/>
        <w:rPr>
          <w:rFonts w:ascii="Times New Roman" w:eastAsia="Times New Roman" w:hAnsi="Times New Roman" w:cs="Times New Roman"/>
          <w:i/>
          <w:iCs/>
          <w:lang w:eastAsia="fr-FR"/>
        </w:rPr>
      </w:pPr>
      <w:r>
        <w:rPr>
          <w:rFonts w:ascii="Times New Roman" w:eastAsia="Times New Roman" w:hAnsi="Times New Roman" w:cs="Times New Roman"/>
          <w:i/>
          <w:iCs/>
          <w:lang w:eastAsia="fr-FR"/>
        </w:rPr>
        <w:t>Le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s chantiers du charbonnage étant éloignés du hameau, à tour de rôle, un des ouvriers apportait le déjeuner à ses camarades.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Le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 20 juillet 1944, c’était le tour de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Ramon Lop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ez. V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ers 1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0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 heures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 30, </w:t>
      </w:r>
      <w:r w:rsidR="00497B87">
        <w:rPr>
          <w:rFonts w:ascii="Times New Roman" w:eastAsia="Times New Roman" w:hAnsi="Times New Roman" w:cs="Times New Roman"/>
          <w:i/>
          <w:iCs/>
          <w:lang w:eastAsia="fr-FR"/>
        </w:rPr>
        <w:t xml:space="preserve">il </w:t>
      </w:r>
      <w:r w:rsidR="00971718">
        <w:rPr>
          <w:rFonts w:ascii="Times New Roman" w:eastAsia="Times New Roman" w:hAnsi="Times New Roman" w:cs="Times New Roman"/>
          <w:i/>
          <w:iCs/>
          <w:lang w:eastAsia="fr-FR"/>
        </w:rPr>
        <w:t xml:space="preserve">allait 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prépar</w:t>
      </w:r>
      <w:r w:rsidR="00971718">
        <w:rPr>
          <w:rFonts w:ascii="Times New Roman" w:eastAsia="Times New Roman" w:hAnsi="Times New Roman" w:cs="Times New Roman"/>
          <w:i/>
          <w:iCs/>
          <w:lang w:eastAsia="fr-FR"/>
        </w:rPr>
        <w:t>er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 le repas lorsqu’il fût surpris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par l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’arrivée d’un camion chargé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d’un détachement de soldats allemands et d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’une traction d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e milicien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s </w:t>
      </w:r>
      <w:r w:rsidR="00497B87">
        <w:rPr>
          <w:rFonts w:ascii="Times New Roman" w:eastAsia="Times New Roman" w:hAnsi="Times New Roman" w:cs="Times New Roman"/>
          <w:i/>
          <w:iCs/>
          <w:lang w:eastAsia="fr-FR"/>
        </w:rPr>
        <w:t>qui suivait. Il prit peur et se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 mit à courir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; du camion, les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soldats lui tirèrent 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dans le dos et le tuè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rent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. Ils le laissèrent mort sur place et continuèrent à progresser sur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Allon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s où ils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arrêtaient deux hommes</w:t>
      </w:r>
      <w:r w:rsidR="00971718">
        <w:rPr>
          <w:rFonts w:ascii="Times New Roman" w:eastAsia="Times New Roman" w:hAnsi="Times New Roman" w:cs="Times New Roman"/>
          <w:i/>
          <w:iCs/>
          <w:lang w:eastAsia="fr-FR"/>
        </w:rPr>
        <w:t xml:space="preserve">, un 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exploitant forestier et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 xml:space="preserve"> mon père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 xml:space="preserve">. Ils les libéreront vers 15 heures 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avant de quitter la vallée</w:t>
      </w:r>
      <w:r w:rsidR="002B7EA2">
        <w:rPr>
          <w:rFonts w:ascii="Times New Roman" w:eastAsia="Times New Roman" w:hAnsi="Times New Roman" w:cs="Times New Roman"/>
          <w:i/>
          <w:iCs/>
          <w:lang w:eastAsia="fr-FR"/>
        </w:rPr>
        <w:t>, heure à laquelle le corps de Lopez pût être récupéré</w:t>
      </w:r>
      <w:r w:rsidR="002B7EA2" w:rsidRPr="00924A10">
        <w:rPr>
          <w:rFonts w:ascii="Times New Roman" w:eastAsia="Times New Roman" w:hAnsi="Times New Roman" w:cs="Times New Roman"/>
          <w:i/>
          <w:iCs/>
          <w:lang w:eastAsia="fr-FR"/>
        </w:rPr>
        <w:t>.</w:t>
      </w:r>
    </w:p>
    <w:p w14:paraId="1DDD220B" w14:textId="77777777" w:rsidR="002B7EA2" w:rsidRDefault="002B7EA2" w:rsidP="00B07F73">
      <w:pPr>
        <w:spacing w:after="0"/>
        <w:jc w:val="both"/>
        <w:rPr>
          <w:rFonts w:ascii="Times New Roman" w:eastAsia="Times New Roman" w:hAnsi="Times New Roman" w:cs="Times New Roman"/>
          <w:i/>
          <w:iCs/>
          <w:lang w:eastAsia="fr-FR"/>
        </w:rPr>
      </w:pP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Après la guerre, Jean Boue s’est installé au village en épousant une de ses habitantes</w:t>
      </w:r>
      <w:r>
        <w:rPr>
          <w:rFonts w:ascii="Times New Roman" w:eastAsia="Times New Roman" w:hAnsi="Times New Roman" w:cs="Times New Roman"/>
          <w:i/>
          <w:iCs/>
          <w:lang w:eastAsia="fr-FR"/>
        </w:rPr>
        <w:t>.</w:t>
      </w:r>
    </w:p>
    <w:p w14:paraId="476FB352" w14:textId="77777777" w:rsidR="002B7EA2" w:rsidRPr="00924A10" w:rsidRDefault="002B7EA2" w:rsidP="00B07F73">
      <w:pPr>
        <w:spacing w:after="0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i/>
          <w:iCs/>
          <w:lang w:eastAsia="fr-FR"/>
        </w:rPr>
        <w:t xml:space="preserve">Chaque année, avant que ce dernier ne quitte la vallée pour son activité professionnelle, les témoins espagnols de cet assassinat se réuniront le jour anniversaire </w:t>
      </w:r>
      <w:r w:rsidRPr="00924A10">
        <w:rPr>
          <w:rFonts w:ascii="Times New Roman" w:eastAsia="Times New Roman" w:hAnsi="Times New Roman" w:cs="Times New Roman"/>
          <w:i/>
          <w:iCs/>
          <w:lang w:eastAsia="fr-FR"/>
        </w:rPr>
        <w:t>»</w:t>
      </w:r>
      <w:r w:rsidRPr="00924A10">
        <w:rPr>
          <w:rFonts w:ascii="Times New Roman" w:eastAsia="Times New Roman" w:hAnsi="Times New Roman" w:cs="Times New Roman"/>
          <w:lang w:eastAsia="fr-FR"/>
        </w:rPr>
        <w:t>.</w:t>
      </w:r>
    </w:p>
    <w:p w14:paraId="55BD2C2E" w14:textId="30F8DB49" w:rsidR="002B7EA2" w:rsidRDefault="00906C27" w:rsidP="00B07F73">
      <w:pPr>
        <w:spacing w:after="0"/>
        <w:jc w:val="both"/>
      </w:pPr>
      <w:r>
        <w:t xml:space="preserve"> </w:t>
      </w:r>
    </w:p>
    <w:p w14:paraId="7B7BA193" w14:textId="6C953404" w:rsidR="00497B87" w:rsidRDefault="00243860" w:rsidP="00B07F73">
      <w:pPr>
        <w:jc w:val="both"/>
      </w:pPr>
      <w:r>
        <w:t xml:space="preserve">Ramon Lopez a été enterré au cimetière d’Allons. </w:t>
      </w:r>
      <w:r w:rsidR="007C07E8">
        <w:t xml:space="preserve"> </w:t>
      </w:r>
      <w:r w:rsidR="00CA6937">
        <w:t xml:space="preserve">Mais, </w:t>
      </w:r>
      <w:r w:rsidR="00D72139">
        <w:t xml:space="preserve">depuis </w:t>
      </w:r>
      <w:r w:rsidR="00CA6937">
        <w:t xml:space="preserve">quelques années, malheureusement, sa sépulture </w:t>
      </w:r>
      <w:r w:rsidR="00D72139">
        <w:t xml:space="preserve">n'est plus visible </w:t>
      </w:r>
      <w:r w:rsidR="00CA6937">
        <w:t>dans le cimetière</w:t>
      </w:r>
      <w:r w:rsidR="00D72139">
        <w:t xml:space="preserve"> </w:t>
      </w:r>
      <w:r w:rsidR="00FE7FC8">
        <w:t>?</w:t>
      </w:r>
      <w:r w:rsidR="00D72139">
        <w:t>…</w:t>
      </w:r>
    </w:p>
    <w:p w14:paraId="1C833C34" w14:textId="610E1233" w:rsidR="00730D61" w:rsidRDefault="00730D61" w:rsidP="00B07F73">
      <w:pPr>
        <w:jc w:val="both"/>
      </w:pPr>
      <w:r>
        <w:rPr>
          <w:i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3DD11E1" wp14:editId="0303DF6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295900" cy="43243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57A0C" w14:textId="6F57CD56" w:rsidR="00730D61" w:rsidRDefault="00730D61" w:rsidP="00B07F73">
      <w:pPr>
        <w:jc w:val="both"/>
      </w:pPr>
    </w:p>
    <w:p w14:paraId="166D582D" w14:textId="77777777" w:rsidR="00730D61" w:rsidRDefault="00730D61" w:rsidP="00B07F73">
      <w:pPr>
        <w:jc w:val="both"/>
      </w:pPr>
    </w:p>
    <w:p w14:paraId="7723EB19" w14:textId="37FF2853" w:rsidR="00730D61" w:rsidRDefault="00730D61" w:rsidP="00B07F73">
      <w:pPr>
        <w:jc w:val="both"/>
      </w:pPr>
    </w:p>
    <w:p w14:paraId="52BAD6F0" w14:textId="64D48668" w:rsidR="00730D61" w:rsidRDefault="00730D61" w:rsidP="00B07F73">
      <w:pPr>
        <w:jc w:val="both"/>
      </w:pPr>
    </w:p>
    <w:p w14:paraId="48354016" w14:textId="3DE872F2" w:rsidR="00730D61" w:rsidRDefault="00730D61" w:rsidP="00B07F73">
      <w:pPr>
        <w:jc w:val="both"/>
      </w:pPr>
    </w:p>
    <w:p w14:paraId="198E776C" w14:textId="098824FB" w:rsidR="00730D61" w:rsidRDefault="00730D61" w:rsidP="00B07F73">
      <w:pPr>
        <w:jc w:val="both"/>
      </w:pPr>
    </w:p>
    <w:p w14:paraId="46FF743F" w14:textId="77777777" w:rsidR="00730D61" w:rsidRDefault="00730D61" w:rsidP="00B07F73">
      <w:pPr>
        <w:jc w:val="both"/>
      </w:pPr>
    </w:p>
    <w:p w14:paraId="5BBF2F37" w14:textId="3FC725DB" w:rsidR="00B07F73" w:rsidRPr="00CE5CA5" w:rsidRDefault="00B07F73" w:rsidP="00B07F73">
      <w:pPr>
        <w:jc w:val="center"/>
        <w:rPr>
          <w:i/>
        </w:rPr>
      </w:pPr>
    </w:p>
    <w:sectPr w:rsidR="00B07F73" w:rsidRPr="00CE5CA5" w:rsidSect="00420B5F">
      <w:pgSz w:w="11900" w:h="16840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44BD"/>
    <w:rsid w:val="00030C15"/>
    <w:rsid w:val="000A6F6F"/>
    <w:rsid w:val="000B44BD"/>
    <w:rsid w:val="00152EDB"/>
    <w:rsid w:val="0022252D"/>
    <w:rsid w:val="00230581"/>
    <w:rsid w:val="00243860"/>
    <w:rsid w:val="002B6C37"/>
    <w:rsid w:val="002B7EA2"/>
    <w:rsid w:val="002C7181"/>
    <w:rsid w:val="003066C4"/>
    <w:rsid w:val="00310F1A"/>
    <w:rsid w:val="003541D0"/>
    <w:rsid w:val="00380161"/>
    <w:rsid w:val="00383358"/>
    <w:rsid w:val="003A043B"/>
    <w:rsid w:val="00403F91"/>
    <w:rsid w:val="00420B5F"/>
    <w:rsid w:val="00471B33"/>
    <w:rsid w:val="00497B87"/>
    <w:rsid w:val="0063329D"/>
    <w:rsid w:val="00651CD8"/>
    <w:rsid w:val="006B5FF0"/>
    <w:rsid w:val="00717CFF"/>
    <w:rsid w:val="00730D61"/>
    <w:rsid w:val="00741E6D"/>
    <w:rsid w:val="0075103D"/>
    <w:rsid w:val="00784427"/>
    <w:rsid w:val="007922F7"/>
    <w:rsid w:val="007C07E8"/>
    <w:rsid w:val="007E2FAC"/>
    <w:rsid w:val="00835F22"/>
    <w:rsid w:val="00906C27"/>
    <w:rsid w:val="00910043"/>
    <w:rsid w:val="00924A10"/>
    <w:rsid w:val="00971718"/>
    <w:rsid w:val="009B52C6"/>
    <w:rsid w:val="00AC5904"/>
    <w:rsid w:val="00B07F73"/>
    <w:rsid w:val="00BC2CD8"/>
    <w:rsid w:val="00BD46E2"/>
    <w:rsid w:val="00BD5A65"/>
    <w:rsid w:val="00C132A7"/>
    <w:rsid w:val="00C178E5"/>
    <w:rsid w:val="00C21381"/>
    <w:rsid w:val="00CA6937"/>
    <w:rsid w:val="00CE5CA5"/>
    <w:rsid w:val="00D42EB2"/>
    <w:rsid w:val="00D72139"/>
    <w:rsid w:val="00DA272E"/>
    <w:rsid w:val="00DF7322"/>
    <w:rsid w:val="00E17D85"/>
    <w:rsid w:val="00F6727E"/>
    <w:rsid w:val="00F72D5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F1D81E7"/>
  <w15:docId w15:val="{B225B1E4-B543-4CC1-B4C2-260BA0A89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7F7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2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694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la version d'évaluation de Office 2004</dc:creator>
  <cp:lastModifiedBy>jean marie PAUTRAT</cp:lastModifiedBy>
  <cp:revision>15</cp:revision>
  <cp:lastPrinted>2021-02-27T15:43:00Z</cp:lastPrinted>
  <dcterms:created xsi:type="dcterms:W3CDTF">2021-02-27T16:34:00Z</dcterms:created>
  <dcterms:modified xsi:type="dcterms:W3CDTF">2021-02-28T16:19:00Z</dcterms:modified>
</cp:coreProperties>
</file>