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61AB9" w14:textId="42C041B5" w:rsidR="0030297C" w:rsidRDefault="0030297C" w:rsidP="0030297C">
      <w:pPr>
        <w:rPr>
          <w:noProof/>
          <w:sz w:val="36"/>
          <w:lang w:val="en-US"/>
        </w:rPr>
      </w:pPr>
    </w:p>
    <w:p w14:paraId="31E9A1FE" w14:textId="64A59192" w:rsidR="00D7312D" w:rsidRPr="00013657" w:rsidRDefault="0030297C" w:rsidP="00ED3CAF">
      <w:pPr>
        <w:jc w:val="center"/>
        <w:rPr>
          <w:rFonts w:ascii="Bernard MT Condensed" w:hAnsi="Bernard MT Condensed"/>
          <w:sz w:val="52"/>
          <w:szCs w:val="36"/>
        </w:rPr>
      </w:pPr>
      <w:r w:rsidRPr="00013657">
        <w:rPr>
          <w:noProof/>
          <w:sz w:val="36"/>
          <w:lang w:eastAsia="nl-BE"/>
        </w:rPr>
        <w:drawing>
          <wp:anchor distT="0" distB="0" distL="114300" distR="114300" simplePos="0" relativeHeight="251667456" behindDoc="0" locked="0" layoutInCell="1" allowOverlap="1" wp14:anchorId="3F9AB782" wp14:editId="3ECE7F8E">
            <wp:simplePos x="0" y="0"/>
            <wp:positionH relativeFrom="margin">
              <wp:align>right</wp:align>
            </wp:positionH>
            <wp:positionV relativeFrom="paragraph">
              <wp:posOffset>38100</wp:posOffset>
            </wp:positionV>
            <wp:extent cx="993775" cy="1178181"/>
            <wp:effectExtent l="133350" t="133350" r="130175" b="136525"/>
            <wp:wrapNone/>
            <wp:docPr id="4" name="Afbeelding 4" descr="http://abvvagfagevaert.be/wp-content/uploads/2018/12/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bvvagfagevaert.be/wp-content/uploads/2018/12/sitelogo.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93775" cy="1178181"/>
                    </a:xfrm>
                    <a:prstGeom prst="rect">
                      <a:avLst/>
                    </a:prstGeom>
                    <a:noFill/>
                    <a:ln>
                      <a:noFill/>
                    </a:ln>
                    <a:effectLst>
                      <a:glow rad="127000">
                        <a:schemeClr val="bg1"/>
                      </a:glow>
                    </a:effectLst>
                  </pic:spPr>
                </pic:pic>
              </a:graphicData>
            </a:graphic>
            <wp14:sizeRelH relativeFrom="page">
              <wp14:pctWidth>0</wp14:pctWidth>
            </wp14:sizeRelH>
            <wp14:sizeRelV relativeFrom="page">
              <wp14:pctHeight>0</wp14:pctHeight>
            </wp14:sizeRelV>
          </wp:anchor>
        </w:drawing>
      </w:r>
      <w:r w:rsidRPr="00013657">
        <w:rPr>
          <w:rFonts w:ascii="Bernard MT Condensed" w:hAnsi="Bernard MT Condensed"/>
          <w:noProof/>
          <w:sz w:val="240"/>
          <w:szCs w:val="164"/>
          <w:lang w:eastAsia="nl-BE"/>
        </w:rPr>
        <w:drawing>
          <wp:anchor distT="0" distB="0" distL="114300" distR="114300" simplePos="0" relativeHeight="251668480" behindDoc="0" locked="0" layoutInCell="1" allowOverlap="1" wp14:anchorId="74E9EEE1" wp14:editId="5932B295">
            <wp:simplePos x="0" y="0"/>
            <wp:positionH relativeFrom="margin">
              <wp:align>left</wp:align>
            </wp:positionH>
            <wp:positionV relativeFrom="paragraph">
              <wp:posOffset>9525</wp:posOffset>
            </wp:positionV>
            <wp:extent cx="979661" cy="11620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661" cy="1162050"/>
                    </a:xfrm>
                    <a:prstGeom prst="rect">
                      <a:avLst/>
                    </a:prstGeom>
                    <a:noFill/>
                  </pic:spPr>
                </pic:pic>
              </a:graphicData>
            </a:graphic>
            <wp14:sizeRelH relativeFrom="page">
              <wp14:pctWidth>0</wp14:pctWidth>
            </wp14:sizeRelH>
            <wp14:sizeRelV relativeFrom="page">
              <wp14:pctHeight>0</wp14:pctHeight>
            </wp14:sizeRelV>
          </wp:anchor>
        </w:drawing>
      </w:r>
      <w:r w:rsidR="00D7312D" w:rsidRPr="00013657">
        <w:rPr>
          <w:rFonts w:ascii="Bernard MT Condensed" w:hAnsi="Bernard MT Condensed"/>
          <w:sz w:val="52"/>
          <w:szCs w:val="36"/>
        </w:rPr>
        <w:t>Info van de Algemene Centrale</w:t>
      </w:r>
    </w:p>
    <w:p w14:paraId="6AF85EB8" w14:textId="5855EC55" w:rsidR="00D7312D" w:rsidRPr="007014F5" w:rsidRDefault="00D7312D" w:rsidP="00ED3CAF">
      <w:pPr>
        <w:jc w:val="center"/>
        <w:rPr>
          <w:rFonts w:ascii="Bernard MT Condensed" w:hAnsi="Bernard MT Condensed"/>
          <w:color w:val="FF0000"/>
          <w:sz w:val="56"/>
          <w:szCs w:val="36"/>
        </w:rPr>
      </w:pPr>
      <w:r w:rsidRPr="007014F5">
        <w:rPr>
          <w:rFonts w:ascii="Bernard MT Condensed" w:hAnsi="Bernard MT Condensed"/>
          <w:color w:val="FF0000"/>
          <w:sz w:val="56"/>
          <w:szCs w:val="36"/>
        </w:rPr>
        <w:t>ABVV Agfa-Gevaert</w:t>
      </w:r>
    </w:p>
    <w:p w14:paraId="77D29809" w14:textId="4B6296BA" w:rsidR="00A3680C" w:rsidRPr="00013657" w:rsidRDefault="00013657" w:rsidP="00C616DB">
      <w:pPr>
        <w:jc w:val="center"/>
        <w:rPr>
          <w:rFonts w:ascii="Bernard MT Condensed" w:hAnsi="Bernard MT Condensed"/>
          <w:color w:val="FF0000"/>
          <w:sz w:val="220"/>
          <w:szCs w:val="164"/>
        </w:rPr>
        <w:sectPr w:rsidR="00A3680C" w:rsidRPr="00013657" w:rsidSect="00013657">
          <w:footerReference w:type="default" r:id="rId11"/>
          <w:pgSz w:w="16838" w:h="23811" w:code="8"/>
          <w:pgMar w:top="1440" w:right="1080" w:bottom="1440" w:left="1080" w:header="708" w:footer="708" w:gutter="0"/>
          <w:cols w:space="708"/>
          <w:docGrid w:linePitch="360"/>
        </w:sectPr>
      </w:pPr>
      <w:bookmarkStart w:id="0" w:name="_GoBack"/>
      <w:bookmarkEnd w:id="0"/>
      <w:r w:rsidRPr="00013657">
        <w:rPr>
          <w:rFonts w:ascii="Bernard MT Condensed" w:hAnsi="Bernard MT Condensed"/>
          <w:noProof/>
          <w:color w:val="000000" w:themeColor="text1"/>
          <w:sz w:val="200"/>
          <w:szCs w:val="156"/>
          <w:lang w:eastAsia="nl-BE"/>
        </w:rPr>
        <mc:AlternateContent>
          <mc:Choice Requires="wps">
            <w:drawing>
              <wp:anchor distT="45720" distB="45720" distL="114300" distR="114300" simplePos="0" relativeHeight="251670528" behindDoc="0" locked="0" layoutInCell="1" allowOverlap="1" wp14:anchorId="7BD51262" wp14:editId="69FBEC5D">
                <wp:simplePos x="0" y="0"/>
                <wp:positionH relativeFrom="margin">
                  <wp:align>right</wp:align>
                </wp:positionH>
                <wp:positionV relativeFrom="paragraph">
                  <wp:posOffset>1900555</wp:posOffset>
                </wp:positionV>
                <wp:extent cx="9363075" cy="552450"/>
                <wp:effectExtent l="0" t="0" r="28575"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552450"/>
                        </a:xfrm>
                        <a:prstGeom prst="rect">
                          <a:avLst/>
                        </a:prstGeom>
                        <a:solidFill>
                          <a:schemeClr val="tx1"/>
                        </a:solidFill>
                        <a:ln w="9525">
                          <a:solidFill>
                            <a:srgbClr val="000000"/>
                          </a:solidFill>
                          <a:miter lim="800000"/>
                          <a:headEnd/>
                          <a:tailEnd/>
                        </a:ln>
                      </wps:spPr>
                      <wps:txbx>
                        <w:txbxContent>
                          <w:p w14:paraId="705924C1" w14:textId="7886F57A" w:rsidR="004A6C10" w:rsidRPr="00013657" w:rsidRDefault="00156945" w:rsidP="004A6C10">
                            <w:pPr>
                              <w:jc w:val="center"/>
                              <w:rPr>
                                <w:sz w:val="52"/>
                              </w:rPr>
                            </w:pPr>
                            <w:r>
                              <w:rPr>
                                <w:rFonts w:ascii="Bernard MT Condensed" w:hAnsi="Bernard MT Condensed"/>
                                <w:sz w:val="52"/>
                              </w:rPr>
                              <w:t>September</w:t>
                            </w:r>
                            <w:r w:rsidR="00C6592C">
                              <w:rPr>
                                <w:rFonts w:ascii="Bernard MT Condensed" w:hAnsi="Bernard MT Condensed"/>
                                <w:sz w:val="52"/>
                              </w:rPr>
                              <w:t xml:space="preserve"> </w:t>
                            </w:r>
                            <w:r w:rsidR="00580828" w:rsidRPr="00013657">
                              <w:rPr>
                                <w:rFonts w:ascii="Bernard MT Condensed" w:hAnsi="Bernard MT Condensed"/>
                                <w:sz w:val="52"/>
                              </w:rPr>
                              <w:t xml:space="preserve"> </w:t>
                            </w:r>
                            <w:r w:rsidR="0031273A" w:rsidRPr="00013657">
                              <w:rPr>
                                <w:rFonts w:ascii="Bernard MT Condensed" w:hAnsi="Bernard MT Condensed"/>
                                <w:sz w:val="52"/>
                              </w:rPr>
                              <w:t xml:space="preserve"> 2022</w:t>
                            </w:r>
                          </w:p>
                          <w:p w14:paraId="26E40483" w14:textId="77777777" w:rsidR="004A6C10" w:rsidRDefault="004A6C10" w:rsidP="004A6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51262" id="_x0000_t202" coordsize="21600,21600" o:spt="202" path="m,l,21600r21600,l21600,xe">
                <v:stroke joinstyle="miter"/>
                <v:path gradientshapeok="t" o:connecttype="rect"/>
              </v:shapetype>
              <v:shape id="Tekstvak 2" o:spid="_x0000_s1026" type="#_x0000_t202" style="position:absolute;left:0;text-align:left;margin-left:686.05pt;margin-top:149.65pt;width:737.25pt;height:4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" fillcolor="black [3213]">
                <v:textbox>
                  <w:txbxContent>
                    <w:p w14:paraId="705924C1" w14:textId="7886F57A" w:rsidR="004A6C10" w:rsidRPr="00013657" w:rsidRDefault="00156945" w:rsidP="004A6C10">
                      <w:pPr>
                        <w:jc w:val="center"/>
                        <w:rPr>
                          <w:sz w:val="52"/>
                        </w:rPr>
                      </w:pPr>
                      <w:r>
                        <w:rPr>
                          <w:rFonts w:ascii="Bernard MT Condensed" w:hAnsi="Bernard MT Condensed"/>
                          <w:sz w:val="52"/>
                        </w:rPr>
                        <w:t>September</w:t>
                      </w:r>
                      <w:r w:rsidR="00C6592C">
                        <w:rPr>
                          <w:rFonts w:ascii="Bernard MT Condensed" w:hAnsi="Bernard MT Condensed"/>
                          <w:sz w:val="52"/>
                        </w:rPr>
                        <w:t xml:space="preserve"> </w:t>
                      </w:r>
                      <w:r w:rsidR="00580828" w:rsidRPr="00013657">
                        <w:rPr>
                          <w:rFonts w:ascii="Bernard MT Condensed" w:hAnsi="Bernard MT Condensed"/>
                          <w:sz w:val="52"/>
                        </w:rPr>
                        <w:t xml:space="preserve"> </w:t>
                      </w:r>
                      <w:r w:rsidR="0031273A" w:rsidRPr="00013657">
                        <w:rPr>
                          <w:rFonts w:ascii="Bernard MT Condensed" w:hAnsi="Bernard MT Condensed"/>
                          <w:sz w:val="52"/>
                        </w:rPr>
                        <w:t xml:space="preserve"> 2022</w:t>
                      </w:r>
                    </w:p>
                    <w:p w14:paraId="26E40483" w14:textId="77777777" w:rsidR="004A6C10" w:rsidRDefault="004A6C10" w:rsidP="004A6C10"/>
                  </w:txbxContent>
                </v:textbox>
                <w10:wrap type="square" anchorx="margin"/>
              </v:shape>
            </w:pict>
          </mc:Fallback>
        </mc:AlternateContent>
      </w:r>
      <w:r w:rsidR="00EF7264" w:rsidRPr="00013657">
        <w:rPr>
          <w:rFonts w:ascii="Bernard MT Condensed" w:hAnsi="Bernard MT Condensed"/>
          <w:color w:val="000000" w:themeColor="text1"/>
          <w:sz w:val="220"/>
          <w:szCs w:val="164"/>
        </w:rPr>
        <w:t xml:space="preserve">De </w:t>
      </w:r>
      <w:r w:rsidR="00A3680C" w:rsidRPr="00013657">
        <w:rPr>
          <w:rFonts w:ascii="Bernard MT Condensed" w:hAnsi="Bernard MT Condensed"/>
          <w:color w:val="000000" w:themeColor="text1"/>
          <w:sz w:val="220"/>
          <w:szCs w:val="164"/>
        </w:rPr>
        <w:t>L</w:t>
      </w:r>
      <w:r w:rsidR="00EF7264" w:rsidRPr="00013657">
        <w:rPr>
          <w:rFonts w:ascii="Bernard MT Condensed" w:hAnsi="Bernard MT Condensed"/>
          <w:color w:val="000000" w:themeColor="text1"/>
          <w:sz w:val="220"/>
          <w:szCs w:val="164"/>
        </w:rPr>
        <w:t xml:space="preserve">este </w:t>
      </w:r>
      <w:r w:rsidR="00A3680C" w:rsidRPr="00013657">
        <w:rPr>
          <w:rFonts w:ascii="Bernard MT Condensed" w:hAnsi="Bernard MT Condensed"/>
          <w:color w:val="FF0000"/>
          <w:sz w:val="220"/>
          <w:szCs w:val="164"/>
        </w:rPr>
        <w:t>R</w:t>
      </w:r>
      <w:r w:rsidR="00EF7264" w:rsidRPr="00013657">
        <w:rPr>
          <w:rFonts w:ascii="Bernard MT Condensed" w:hAnsi="Bernard MT Condensed"/>
          <w:color w:val="FF0000"/>
          <w:sz w:val="220"/>
          <w:szCs w:val="164"/>
        </w:rPr>
        <w:t>oeie</w:t>
      </w:r>
    </w:p>
    <w:p w14:paraId="60EA01B0" w14:textId="2C3AFE17" w:rsidR="00C72B95" w:rsidRPr="0030297C" w:rsidRDefault="00C72B95" w:rsidP="00A91483">
      <w:pPr>
        <w:pBdr>
          <w:top w:val="single" w:sz="6" w:space="2" w:color="00000A"/>
          <w:left w:val="single" w:sz="6" w:space="0" w:color="00000A"/>
          <w:bottom w:val="single" w:sz="6" w:space="9" w:color="00000A"/>
          <w:right w:val="single" w:sz="6" w:space="4" w:color="00000A"/>
        </w:pBdr>
        <w:spacing w:before="100" w:after="0" w:line="240" w:lineRule="auto"/>
        <w:jc w:val="center"/>
        <w:rPr>
          <w:rFonts w:ascii="Arial" w:eastAsia="Arial Unicode MS" w:hAnsi="Arial" w:cs="Arial"/>
          <w:b/>
          <w:szCs w:val="20"/>
          <w:lang w:eastAsia="nl-NL"/>
        </w:rPr>
      </w:pPr>
      <w:r w:rsidRPr="0030297C">
        <w:rPr>
          <w:rFonts w:ascii="Arial" w:eastAsia="Arial Unicode MS" w:hAnsi="Arial" w:cs="Arial"/>
          <w:b/>
          <w:sz w:val="32"/>
          <w:szCs w:val="28"/>
          <w:lang w:eastAsia="nl-NL"/>
        </w:rPr>
        <w:t>STANDPUNT</w:t>
      </w:r>
    </w:p>
    <w:p w14:paraId="0C4FB92C" w14:textId="563D7223" w:rsidR="00C72B95" w:rsidRDefault="0054442C" w:rsidP="00C72B95">
      <w:pPr>
        <w:jc w:val="center"/>
        <w:rPr>
          <w:rFonts w:ascii="Bernard MT Condensed" w:hAnsi="Bernard MT Condensed"/>
          <w:sz w:val="52"/>
        </w:rPr>
      </w:pPr>
      <w:r w:rsidRPr="0030297C">
        <w:rPr>
          <w:rFonts w:ascii="Bernard MT Condensed" w:hAnsi="Bernard MT Condensed"/>
          <w:noProof/>
          <w:sz w:val="200"/>
          <w:szCs w:val="36"/>
          <w:lang w:eastAsia="nl-BE"/>
        </w:rPr>
        <w:drawing>
          <wp:anchor distT="0" distB="0" distL="114300" distR="114300" simplePos="0" relativeHeight="251676672" behindDoc="1" locked="0" layoutInCell="1" allowOverlap="1" wp14:anchorId="5C5BB5EF" wp14:editId="0E50907E">
            <wp:simplePos x="0" y="0"/>
            <wp:positionH relativeFrom="margin">
              <wp:align>left</wp:align>
            </wp:positionH>
            <wp:positionV relativeFrom="paragraph">
              <wp:posOffset>472440</wp:posOffset>
            </wp:positionV>
            <wp:extent cx="4371910" cy="2667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fif"/>
                    <pic:cNvPicPr/>
                  </pic:nvPicPr>
                  <pic:blipFill>
                    <a:blip r:embed="rId12">
                      <a:extLst>
                        <a:ext uri="{28A0092B-C50C-407E-A947-70E740481C1C}">
                          <a14:useLocalDpi xmlns:a14="http://schemas.microsoft.com/office/drawing/2010/main" val="0"/>
                        </a:ext>
                      </a:extLst>
                    </a:blip>
                    <a:stretch>
                      <a:fillRect/>
                    </a:stretch>
                  </pic:blipFill>
                  <pic:spPr>
                    <a:xfrm>
                      <a:off x="0" y="0"/>
                      <a:ext cx="4371910" cy="2667000"/>
                    </a:xfrm>
                    <a:prstGeom prst="rect">
                      <a:avLst/>
                    </a:prstGeom>
                  </pic:spPr>
                </pic:pic>
              </a:graphicData>
            </a:graphic>
            <wp14:sizeRelH relativeFrom="margin">
              <wp14:pctWidth>0</wp14:pctWidth>
            </wp14:sizeRelH>
            <wp14:sizeRelV relativeFrom="margin">
              <wp14:pctHeight>0</wp14:pctHeight>
            </wp14:sizeRelV>
          </wp:anchor>
        </w:drawing>
      </w:r>
    </w:p>
    <w:p w14:paraId="697F869A" w14:textId="77777777" w:rsidR="00C72B95" w:rsidRDefault="00C72B95" w:rsidP="00C72B95">
      <w:pPr>
        <w:pStyle w:val="Titel"/>
        <w:rPr>
          <w:rFonts w:ascii="Bernard MT Condensed" w:eastAsiaTheme="minorHAnsi" w:hAnsi="Bernard MT Condensed" w:cstheme="minorBidi"/>
          <w:b w:val="0"/>
          <w:i w:val="0"/>
          <w:sz w:val="52"/>
          <w:szCs w:val="22"/>
          <w:u w:val="none"/>
          <w:lang w:eastAsia="en-US"/>
        </w:rPr>
      </w:pPr>
    </w:p>
    <w:p w14:paraId="6ED3E243" w14:textId="77777777" w:rsidR="00F62CDA" w:rsidRDefault="00F62CDA" w:rsidP="00FF0C4D">
      <w:pPr>
        <w:spacing w:line="240" w:lineRule="auto"/>
        <w:textAlignment w:val="baseline"/>
        <w:rPr>
          <w:rFonts w:ascii="Arial" w:eastAsia="Times New Roman" w:hAnsi="Arial" w:cs="Arial"/>
          <w:b/>
          <w:bCs/>
          <w:i/>
          <w:color w:val="444444"/>
          <w:bdr w:val="none" w:sz="0" w:space="0" w:color="auto" w:frame="1"/>
          <w:lang w:eastAsia="nl-BE"/>
        </w:rPr>
      </w:pPr>
    </w:p>
    <w:p w14:paraId="0727C319" w14:textId="77777777" w:rsidR="00301329" w:rsidRPr="00E4272F" w:rsidRDefault="00301329" w:rsidP="00FF0C4D">
      <w:pPr>
        <w:spacing w:line="240" w:lineRule="auto"/>
        <w:textAlignment w:val="baseline"/>
        <w:rPr>
          <w:rFonts w:ascii="Arial" w:eastAsia="Times New Roman" w:hAnsi="Arial" w:cs="Arial"/>
          <w:b/>
          <w:bCs/>
          <w:i/>
          <w:color w:val="FF0000"/>
          <w:sz w:val="24"/>
          <w:bdr w:val="none" w:sz="0" w:space="0" w:color="auto" w:frame="1"/>
          <w:lang w:eastAsia="nl-BE"/>
        </w:rPr>
      </w:pPr>
    </w:p>
    <w:p w14:paraId="0D02E57E" w14:textId="65139F51" w:rsidR="00501178" w:rsidRPr="0030297C" w:rsidRDefault="00501178" w:rsidP="00E4272F">
      <w:pPr>
        <w:spacing w:line="240" w:lineRule="auto"/>
        <w:textAlignment w:val="baseline"/>
        <w:rPr>
          <w:rFonts w:ascii="Arial" w:eastAsia="Times New Roman" w:hAnsi="Arial" w:cs="Arial"/>
          <w:b/>
          <w:bCs/>
          <w:i/>
          <w:color w:val="FF0000"/>
          <w:sz w:val="36"/>
          <w:bdr w:val="none" w:sz="0" w:space="0" w:color="auto" w:frame="1"/>
          <w:lang w:eastAsia="nl-BE"/>
        </w:rPr>
      </w:pPr>
    </w:p>
    <w:p w14:paraId="2F0F3CE5" w14:textId="77777777" w:rsidR="00A24791" w:rsidRPr="0030297C" w:rsidRDefault="00A24791" w:rsidP="003D27D6">
      <w:pPr>
        <w:rPr>
          <w:rFonts w:ascii="Arial" w:hAnsi="Arial" w:cs="Arial"/>
          <w:b/>
          <w:sz w:val="36"/>
        </w:rPr>
      </w:pPr>
    </w:p>
    <w:p w14:paraId="5EF60B68" w14:textId="77777777" w:rsidR="0016381D" w:rsidRDefault="0016381D" w:rsidP="006E575A">
      <w:pPr>
        <w:rPr>
          <w:rFonts w:ascii="Arial" w:hAnsi="Arial" w:cs="Arial"/>
          <w:b/>
          <w:sz w:val="48"/>
          <w:szCs w:val="48"/>
        </w:rPr>
      </w:pPr>
    </w:p>
    <w:p w14:paraId="24CDFA75" w14:textId="77777777" w:rsidR="0054442C" w:rsidRDefault="0054442C" w:rsidP="009D3936">
      <w:pPr>
        <w:rPr>
          <w:rFonts w:ascii="Arial" w:hAnsi="Arial" w:cs="Arial"/>
          <w:b/>
          <w:i/>
          <w:sz w:val="36"/>
          <w:szCs w:val="32"/>
        </w:rPr>
      </w:pPr>
    </w:p>
    <w:p w14:paraId="2AB51540" w14:textId="01AA88B1" w:rsidR="009D3936" w:rsidRPr="00142FE2" w:rsidRDefault="009D3936" w:rsidP="009D3936">
      <w:pPr>
        <w:rPr>
          <w:rFonts w:ascii="Stencil" w:hAnsi="Stencil" w:cs="Arial"/>
          <w:color w:val="202122"/>
          <w:sz w:val="32"/>
          <w:szCs w:val="32"/>
          <w:shd w:val="clear" w:color="auto" w:fill="FFFFFF"/>
        </w:rPr>
      </w:pPr>
    </w:p>
    <w:p w14:paraId="00EEDD32" w14:textId="27C8D226" w:rsidR="00844F5E" w:rsidRPr="00142FE2" w:rsidRDefault="00844F5E" w:rsidP="009D3936">
      <w:pPr>
        <w:rPr>
          <w:rFonts w:ascii="Stencil" w:hAnsi="Stencil" w:cs="Arial"/>
          <w:b/>
          <w:i/>
          <w:color w:val="FF0000"/>
          <w:sz w:val="80"/>
          <w:szCs w:val="80"/>
          <w:shd w:val="clear" w:color="auto" w:fill="FFFFFF"/>
        </w:rPr>
      </w:pPr>
      <w:r w:rsidRPr="00142FE2">
        <w:rPr>
          <w:rFonts w:ascii="Stencil" w:hAnsi="Stencil" w:cs="Arial"/>
          <w:b/>
          <w:i/>
          <w:color w:val="FF0000"/>
          <w:sz w:val="80"/>
          <w:szCs w:val="80"/>
          <w:shd w:val="clear" w:color="auto" w:fill="FFFFFF"/>
        </w:rPr>
        <w:t>Stak</w:t>
      </w:r>
      <w:r w:rsidR="00DE0471" w:rsidRPr="00142FE2">
        <w:rPr>
          <w:rFonts w:ascii="Stencil" w:hAnsi="Stencil" w:cs="Arial"/>
          <w:b/>
          <w:i/>
          <w:color w:val="FF0000"/>
          <w:sz w:val="80"/>
          <w:szCs w:val="80"/>
          <w:shd w:val="clear" w:color="auto" w:fill="FFFFFF"/>
        </w:rPr>
        <w:t xml:space="preserve">en </w:t>
      </w:r>
      <w:r w:rsidR="00966571" w:rsidRPr="00142FE2">
        <w:rPr>
          <w:rFonts w:ascii="Stencil" w:hAnsi="Stencil" w:cs="Arial"/>
          <w:b/>
          <w:i/>
          <w:color w:val="FF0000"/>
          <w:sz w:val="80"/>
          <w:szCs w:val="80"/>
          <w:shd w:val="clear" w:color="auto" w:fill="FFFFFF"/>
        </w:rPr>
        <w:t>Loont</w:t>
      </w:r>
      <w:r w:rsidR="00966571">
        <w:rPr>
          <w:rFonts w:ascii="Stencil" w:hAnsi="Stencil" w:cs="Arial"/>
          <w:b/>
          <w:i/>
          <w:color w:val="FF0000"/>
          <w:sz w:val="80"/>
          <w:szCs w:val="80"/>
          <w:shd w:val="clear" w:color="auto" w:fill="FFFFFF"/>
        </w:rPr>
        <w:t>!!</w:t>
      </w:r>
      <w:r w:rsidR="00DE0471" w:rsidRPr="00142FE2">
        <w:rPr>
          <w:rFonts w:ascii="Stencil" w:hAnsi="Stencil" w:cs="Arial"/>
          <w:b/>
          <w:i/>
          <w:color w:val="FF0000"/>
          <w:sz w:val="80"/>
          <w:szCs w:val="80"/>
          <w:shd w:val="clear" w:color="auto" w:fill="FFFFFF"/>
        </w:rPr>
        <w:t xml:space="preserve"> </w:t>
      </w:r>
    </w:p>
    <w:p w14:paraId="69A389AB" w14:textId="3FC37B64" w:rsidR="00844F5E" w:rsidRDefault="001E168E" w:rsidP="009D3936">
      <w:pPr>
        <w:rPr>
          <w:rFonts w:ascii="Arial" w:hAnsi="Arial" w:cs="Arial"/>
          <w:b/>
          <w:i/>
          <w:color w:val="202122"/>
          <w:sz w:val="36"/>
          <w:szCs w:val="32"/>
          <w:shd w:val="clear" w:color="auto" w:fill="FFFFFF"/>
        </w:rPr>
      </w:pPr>
      <w:r>
        <w:rPr>
          <w:rFonts w:ascii="Arial" w:hAnsi="Arial" w:cs="Arial"/>
          <w:b/>
          <w:i/>
          <w:noProof/>
          <w:color w:val="202122"/>
          <w:sz w:val="36"/>
          <w:szCs w:val="32"/>
          <w:shd w:val="clear" w:color="auto" w:fill="FFFFFF"/>
          <w:lang w:eastAsia="nl-BE"/>
        </w:rPr>
        <w:drawing>
          <wp:inline distT="0" distB="0" distL="0" distR="0" wp14:anchorId="49619128" wp14:editId="2CECEED8">
            <wp:extent cx="4434840" cy="2494915"/>
            <wp:effectExtent l="0" t="0" r="381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king 28Ju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4840" cy="2494915"/>
                    </a:xfrm>
                    <a:prstGeom prst="rect">
                      <a:avLst/>
                    </a:prstGeom>
                  </pic:spPr>
                </pic:pic>
              </a:graphicData>
            </a:graphic>
          </wp:inline>
        </w:drawing>
      </w:r>
    </w:p>
    <w:p w14:paraId="1878724F" w14:textId="77777777" w:rsidR="00844F5E" w:rsidRPr="00844F5E" w:rsidRDefault="00844F5E" w:rsidP="009D3936">
      <w:pPr>
        <w:rPr>
          <w:rFonts w:ascii="Arial" w:hAnsi="Arial" w:cs="Arial"/>
          <w:b/>
          <w:i/>
          <w:color w:val="202122"/>
          <w:sz w:val="36"/>
          <w:szCs w:val="32"/>
          <w:shd w:val="clear" w:color="auto" w:fill="FFFFFF"/>
        </w:rPr>
      </w:pPr>
    </w:p>
    <w:p w14:paraId="382259EC" w14:textId="77777777" w:rsidR="00D45CE7" w:rsidRPr="009E1503" w:rsidRDefault="009D3936" w:rsidP="009D3936">
      <w:pPr>
        <w:rPr>
          <w:rFonts w:ascii="Arial" w:hAnsi="Arial" w:cs="Arial"/>
          <w:b/>
          <w:sz w:val="32"/>
          <w:szCs w:val="32"/>
        </w:rPr>
      </w:pPr>
      <w:r w:rsidRPr="009E1503">
        <w:rPr>
          <w:rFonts w:ascii="Arial" w:hAnsi="Arial" w:cs="Arial"/>
          <w:b/>
          <w:i/>
          <w:sz w:val="32"/>
          <w:szCs w:val="32"/>
        </w:rPr>
        <w:t>Wij danken iedereen nogmaals voor de massale opkomst op 28 juni 2022 tijdens de actiedag van het gemeenschappelijk vakbondsfront voor de fabriekspoorten van Agfa.</w:t>
      </w:r>
      <w:r w:rsidRPr="009E1503">
        <w:rPr>
          <w:rFonts w:ascii="Arial" w:hAnsi="Arial" w:cs="Arial"/>
          <w:b/>
          <w:sz w:val="32"/>
          <w:szCs w:val="32"/>
        </w:rPr>
        <w:t xml:space="preserve">  </w:t>
      </w:r>
    </w:p>
    <w:p w14:paraId="293EC9F4" w14:textId="62CEF1E2" w:rsidR="009D3936" w:rsidRPr="009D3936" w:rsidRDefault="009D3936" w:rsidP="009D3936">
      <w:pPr>
        <w:rPr>
          <w:rFonts w:ascii="Arial" w:hAnsi="Arial" w:cs="Arial"/>
          <w:sz w:val="32"/>
          <w:szCs w:val="32"/>
        </w:rPr>
      </w:pPr>
      <w:r w:rsidRPr="009D3936">
        <w:rPr>
          <w:rFonts w:ascii="Arial" w:hAnsi="Arial" w:cs="Arial"/>
          <w:sz w:val="32"/>
          <w:szCs w:val="32"/>
        </w:rPr>
        <w:t>De stakingsdag was een groot succes en werd opgevolgd door bijna alle werknemers, zowel arbeiders als bedienden.  Er stond een mas</w:t>
      </w:r>
      <w:r w:rsidR="00844F5E">
        <w:rPr>
          <w:rFonts w:ascii="Arial" w:hAnsi="Arial" w:cs="Arial"/>
          <w:sz w:val="32"/>
          <w:szCs w:val="32"/>
        </w:rPr>
        <w:t>sa volk aan de stakerspiketten. D</w:t>
      </w:r>
      <w:r w:rsidRPr="009D3936">
        <w:rPr>
          <w:rFonts w:ascii="Arial" w:hAnsi="Arial" w:cs="Arial"/>
          <w:sz w:val="32"/>
          <w:szCs w:val="32"/>
        </w:rPr>
        <w:t xml:space="preserve">e productie in Mortsel, Heultje en </w:t>
      </w:r>
      <w:r w:rsidR="00981AC1">
        <w:rPr>
          <w:rFonts w:ascii="Arial" w:hAnsi="Arial" w:cs="Arial"/>
          <w:sz w:val="32"/>
          <w:szCs w:val="32"/>
        </w:rPr>
        <w:t>Wilrijk</w:t>
      </w:r>
      <w:r w:rsidRPr="009D3936">
        <w:rPr>
          <w:rFonts w:ascii="Arial" w:hAnsi="Arial" w:cs="Arial"/>
          <w:sz w:val="32"/>
          <w:szCs w:val="32"/>
        </w:rPr>
        <w:t xml:space="preserve"> viel volledig stil en de actie kreeg de nodige aandacht </w:t>
      </w:r>
      <w:r w:rsidR="00981AC1">
        <w:rPr>
          <w:rFonts w:ascii="Arial" w:hAnsi="Arial" w:cs="Arial"/>
          <w:sz w:val="32"/>
          <w:szCs w:val="32"/>
        </w:rPr>
        <w:t>in de verschillende nieuwsmedia.</w:t>
      </w:r>
      <w:r w:rsidR="00DE0471">
        <w:rPr>
          <w:rFonts w:ascii="Arial" w:hAnsi="Arial" w:cs="Arial"/>
          <w:sz w:val="32"/>
          <w:szCs w:val="32"/>
        </w:rPr>
        <w:t xml:space="preserve"> K</w:t>
      </w:r>
      <w:r w:rsidRPr="009D3936">
        <w:rPr>
          <w:rFonts w:ascii="Arial" w:hAnsi="Arial" w:cs="Arial"/>
          <w:sz w:val="32"/>
          <w:szCs w:val="32"/>
        </w:rPr>
        <w:t>ortom, een geslaagde dag!</w:t>
      </w:r>
    </w:p>
    <w:p w14:paraId="68D67014" w14:textId="04DEFEAB" w:rsidR="009D3936" w:rsidRPr="009D3936" w:rsidRDefault="009D3936" w:rsidP="009D3936">
      <w:pPr>
        <w:rPr>
          <w:rFonts w:ascii="Arial" w:hAnsi="Arial" w:cs="Arial"/>
          <w:sz w:val="32"/>
          <w:szCs w:val="32"/>
        </w:rPr>
      </w:pPr>
      <w:r w:rsidRPr="009D3936">
        <w:rPr>
          <w:rFonts w:ascii="Arial" w:hAnsi="Arial" w:cs="Arial"/>
          <w:sz w:val="32"/>
          <w:szCs w:val="32"/>
        </w:rPr>
        <w:t xml:space="preserve">Een van onze duidelijke eisen was ondubbelzinnig en duidelijk het behoud aan tewerkstelling </w:t>
      </w:r>
      <w:r w:rsidR="006D49C7">
        <w:rPr>
          <w:rFonts w:ascii="Arial" w:hAnsi="Arial" w:cs="Arial"/>
          <w:sz w:val="32"/>
          <w:szCs w:val="32"/>
        </w:rPr>
        <w:t>op Agfa</w:t>
      </w:r>
      <w:r w:rsidRPr="009D3936">
        <w:rPr>
          <w:rFonts w:ascii="Arial" w:hAnsi="Arial" w:cs="Arial"/>
          <w:sz w:val="32"/>
          <w:szCs w:val="32"/>
        </w:rPr>
        <w:t xml:space="preserve">. Werkzekerheid verzekeren hier en niet elders was een zeer duidelijk breekpunt.  </w:t>
      </w:r>
    </w:p>
    <w:p w14:paraId="05969253" w14:textId="7DF311E5" w:rsidR="009D3936" w:rsidRPr="00821FCB" w:rsidRDefault="009D3936" w:rsidP="009D3936">
      <w:pPr>
        <w:rPr>
          <w:rFonts w:ascii="Arial" w:hAnsi="Arial" w:cs="Arial"/>
          <w:sz w:val="32"/>
          <w:szCs w:val="32"/>
          <w:shd w:val="clear" w:color="auto" w:fill="FFFFFF"/>
        </w:rPr>
      </w:pPr>
      <w:r w:rsidRPr="00821FCB">
        <w:rPr>
          <w:rFonts w:ascii="Arial" w:hAnsi="Arial" w:cs="Arial"/>
          <w:sz w:val="32"/>
          <w:szCs w:val="32"/>
        </w:rPr>
        <w:t>We weten intussen dat de directie besloten heeft om de geplande i</w:t>
      </w:r>
      <w:r w:rsidRPr="00821FCB">
        <w:rPr>
          <w:rFonts w:ascii="Arial" w:hAnsi="Arial" w:cs="Arial"/>
          <w:sz w:val="32"/>
          <w:szCs w:val="32"/>
          <w:shd w:val="clear" w:color="auto" w:fill="FFFFFF"/>
        </w:rPr>
        <w:t xml:space="preserve">nvestering in een nieuwe productiefaciliteit voor Zirfon-membranen naar Mortsel Gevaert </w:t>
      </w:r>
      <w:r w:rsidR="003C278F" w:rsidRPr="00821FCB">
        <w:rPr>
          <w:rFonts w:ascii="Arial" w:hAnsi="Arial" w:cs="Arial"/>
          <w:sz w:val="32"/>
          <w:szCs w:val="32"/>
          <w:shd w:val="clear" w:color="auto" w:fill="FFFFFF"/>
        </w:rPr>
        <w:t>5,</w:t>
      </w:r>
      <w:r w:rsidR="00DE0471" w:rsidRPr="00821FCB">
        <w:rPr>
          <w:rFonts w:ascii="Arial" w:hAnsi="Arial" w:cs="Arial"/>
          <w:sz w:val="32"/>
          <w:szCs w:val="32"/>
          <w:shd w:val="clear" w:color="auto" w:fill="FFFFFF"/>
        </w:rPr>
        <w:t xml:space="preserve"> locatie </w:t>
      </w:r>
      <w:r w:rsidR="003C278F" w:rsidRPr="00821FCB">
        <w:rPr>
          <w:rFonts w:ascii="Arial" w:hAnsi="Arial" w:cs="Arial"/>
          <w:sz w:val="32"/>
          <w:szCs w:val="32"/>
          <w:shd w:val="clear" w:color="auto" w:fill="FFFFFF"/>
        </w:rPr>
        <w:t>voormalig M</w:t>
      </w:r>
      <w:r w:rsidR="00DE0471" w:rsidRPr="00821FCB">
        <w:rPr>
          <w:rFonts w:ascii="Arial" w:hAnsi="Arial" w:cs="Arial"/>
          <w:sz w:val="32"/>
          <w:szCs w:val="32"/>
          <w:shd w:val="clear" w:color="auto" w:fill="FFFFFF"/>
        </w:rPr>
        <w:t>52</w:t>
      </w:r>
      <w:r w:rsidRPr="00821FCB">
        <w:rPr>
          <w:rFonts w:ascii="Arial" w:hAnsi="Arial" w:cs="Arial"/>
          <w:sz w:val="32"/>
          <w:szCs w:val="32"/>
          <w:shd w:val="clear" w:color="auto" w:fill="FFFFFF"/>
        </w:rPr>
        <w:t xml:space="preserve"> te laten komen.</w:t>
      </w:r>
    </w:p>
    <w:p w14:paraId="0C22F322" w14:textId="31E638B4" w:rsidR="002A3BEF" w:rsidRPr="00821FCB" w:rsidRDefault="002A3BEF" w:rsidP="009D3936">
      <w:pPr>
        <w:rPr>
          <w:rFonts w:ascii="Arial" w:hAnsi="Arial" w:cs="Arial"/>
          <w:sz w:val="32"/>
          <w:szCs w:val="32"/>
          <w:shd w:val="clear" w:color="auto" w:fill="FFFFFF"/>
        </w:rPr>
      </w:pPr>
      <w:r w:rsidRPr="00821FCB">
        <w:rPr>
          <w:rFonts w:ascii="Arial" w:hAnsi="Arial" w:cs="Arial"/>
          <w:sz w:val="32"/>
          <w:szCs w:val="32"/>
          <w:shd w:val="clear" w:color="auto" w:fill="FFFFFF"/>
        </w:rPr>
        <w:t xml:space="preserve">Ook </w:t>
      </w:r>
      <w:r w:rsidR="003C278F" w:rsidRPr="00821FCB">
        <w:rPr>
          <w:rFonts w:ascii="Arial" w:hAnsi="Arial" w:cs="Arial"/>
          <w:sz w:val="32"/>
          <w:szCs w:val="32"/>
          <w:shd w:val="clear" w:color="auto" w:fill="FFFFFF"/>
        </w:rPr>
        <w:t>i.v.m.</w:t>
      </w:r>
      <w:r w:rsidRPr="00821FCB">
        <w:rPr>
          <w:rFonts w:ascii="Arial" w:hAnsi="Arial" w:cs="Arial"/>
          <w:sz w:val="32"/>
          <w:szCs w:val="32"/>
          <w:shd w:val="clear" w:color="auto" w:fill="FFFFFF"/>
        </w:rPr>
        <w:t xml:space="preserve"> de </w:t>
      </w:r>
      <w:r w:rsidR="003C278F" w:rsidRPr="00821FCB">
        <w:rPr>
          <w:rFonts w:ascii="Arial" w:hAnsi="Arial" w:cs="Arial"/>
          <w:sz w:val="32"/>
          <w:szCs w:val="32"/>
          <w:shd w:val="clear" w:color="auto" w:fill="FFFFFF"/>
        </w:rPr>
        <w:t>brandweer (4</w:t>
      </w:r>
      <w:r w:rsidRPr="00821FCB">
        <w:rPr>
          <w:rFonts w:ascii="Arial" w:hAnsi="Arial" w:cs="Arial"/>
          <w:sz w:val="32"/>
          <w:szCs w:val="32"/>
          <w:shd w:val="clear" w:color="auto" w:fill="FFFFFF"/>
        </w:rPr>
        <w:t xml:space="preserve"> vaste + 1 </w:t>
      </w:r>
      <w:r w:rsidR="003C278F" w:rsidRPr="00821FCB">
        <w:rPr>
          <w:rFonts w:ascii="Arial" w:hAnsi="Arial" w:cs="Arial"/>
          <w:sz w:val="32"/>
          <w:szCs w:val="32"/>
          <w:shd w:val="clear" w:color="auto" w:fill="FFFFFF"/>
        </w:rPr>
        <w:t>combi)</w:t>
      </w:r>
      <w:r w:rsidRPr="00821FCB">
        <w:rPr>
          <w:rFonts w:ascii="Arial" w:hAnsi="Arial" w:cs="Arial"/>
          <w:sz w:val="32"/>
          <w:szCs w:val="32"/>
          <w:shd w:val="clear" w:color="auto" w:fill="FFFFFF"/>
        </w:rPr>
        <w:t xml:space="preserve"> werd een consensus bereikt op </w:t>
      </w:r>
      <w:r w:rsidR="003C278F" w:rsidRPr="00821FCB">
        <w:rPr>
          <w:rFonts w:ascii="Arial" w:hAnsi="Arial" w:cs="Arial"/>
          <w:sz w:val="32"/>
          <w:szCs w:val="32"/>
          <w:shd w:val="clear" w:color="auto" w:fill="FFFFFF"/>
        </w:rPr>
        <w:t>het comité</w:t>
      </w:r>
      <w:r w:rsidRPr="00821FCB">
        <w:rPr>
          <w:rFonts w:ascii="Arial" w:hAnsi="Arial" w:cs="Arial"/>
          <w:sz w:val="32"/>
          <w:szCs w:val="32"/>
          <w:shd w:val="clear" w:color="auto" w:fill="FFFFFF"/>
        </w:rPr>
        <w:t xml:space="preserve">. </w:t>
      </w:r>
      <w:r w:rsidR="003C278F" w:rsidRPr="00821FCB">
        <w:rPr>
          <w:rFonts w:ascii="Arial" w:hAnsi="Arial" w:cs="Arial"/>
          <w:sz w:val="32"/>
          <w:szCs w:val="32"/>
          <w:shd w:val="clear" w:color="auto" w:fill="FFFFFF"/>
        </w:rPr>
        <w:t>Ook hier houden</w:t>
      </w:r>
      <w:r w:rsidRPr="00821FCB">
        <w:rPr>
          <w:rFonts w:ascii="Arial" w:hAnsi="Arial" w:cs="Arial"/>
          <w:sz w:val="32"/>
          <w:szCs w:val="32"/>
          <w:shd w:val="clear" w:color="auto" w:fill="FFFFFF"/>
        </w:rPr>
        <w:t xml:space="preserve"> we een duidelijke stok </w:t>
      </w:r>
      <w:r w:rsidR="003C278F" w:rsidRPr="00821FCB">
        <w:rPr>
          <w:rFonts w:ascii="Arial" w:hAnsi="Arial" w:cs="Arial"/>
          <w:sz w:val="32"/>
          <w:szCs w:val="32"/>
          <w:shd w:val="clear" w:color="auto" w:fill="FFFFFF"/>
        </w:rPr>
        <w:t>achter de</w:t>
      </w:r>
      <w:r w:rsidR="00DE0471" w:rsidRPr="00821FCB">
        <w:rPr>
          <w:rFonts w:ascii="Arial" w:hAnsi="Arial" w:cs="Arial"/>
          <w:sz w:val="32"/>
          <w:szCs w:val="32"/>
          <w:shd w:val="clear" w:color="auto" w:fill="FFFFFF"/>
        </w:rPr>
        <w:t xml:space="preserve"> deur in de toekomst </w:t>
      </w:r>
      <w:r w:rsidR="003C278F" w:rsidRPr="00821FCB">
        <w:rPr>
          <w:rFonts w:ascii="Arial" w:hAnsi="Arial" w:cs="Arial"/>
          <w:sz w:val="32"/>
          <w:szCs w:val="32"/>
          <w:shd w:val="clear" w:color="auto" w:fill="FFFFFF"/>
        </w:rPr>
        <w:t>tot 01</w:t>
      </w:r>
      <w:r w:rsidR="00DE0471" w:rsidRPr="00821FCB">
        <w:rPr>
          <w:rFonts w:ascii="Arial" w:hAnsi="Arial" w:cs="Arial"/>
          <w:sz w:val="32"/>
          <w:szCs w:val="32"/>
          <w:shd w:val="clear" w:color="auto" w:fill="FFFFFF"/>
        </w:rPr>
        <w:t>/01/2024.</w:t>
      </w:r>
    </w:p>
    <w:p w14:paraId="63830852" w14:textId="55103317" w:rsidR="002A3BEF" w:rsidRDefault="00DE0471" w:rsidP="009D3936">
      <w:pPr>
        <w:rPr>
          <w:rFonts w:ascii="Arial" w:hAnsi="Arial" w:cs="Arial"/>
          <w:sz w:val="32"/>
          <w:szCs w:val="32"/>
          <w:shd w:val="clear" w:color="auto" w:fill="FFFFFF"/>
        </w:rPr>
      </w:pPr>
      <w:r w:rsidRPr="00821FCB">
        <w:rPr>
          <w:rFonts w:ascii="Arial" w:hAnsi="Arial" w:cs="Arial"/>
          <w:sz w:val="32"/>
          <w:szCs w:val="32"/>
          <w:shd w:val="clear" w:color="auto" w:fill="FFFFFF"/>
        </w:rPr>
        <w:t>De mensen van P</w:t>
      </w:r>
      <w:r w:rsidR="002A3BEF" w:rsidRPr="00821FCB">
        <w:rPr>
          <w:rFonts w:ascii="Arial" w:hAnsi="Arial" w:cs="Arial"/>
          <w:sz w:val="32"/>
          <w:szCs w:val="32"/>
          <w:shd w:val="clear" w:color="auto" w:fill="FFFFFF"/>
        </w:rPr>
        <w:t xml:space="preserve">roudfoot moesten stoppen </w:t>
      </w:r>
      <w:r w:rsidR="003C278F" w:rsidRPr="00821FCB">
        <w:rPr>
          <w:rFonts w:ascii="Arial" w:hAnsi="Arial" w:cs="Arial"/>
          <w:sz w:val="32"/>
          <w:szCs w:val="32"/>
          <w:shd w:val="clear" w:color="auto" w:fill="FFFFFF"/>
        </w:rPr>
        <w:t>met het volgen</w:t>
      </w:r>
      <w:r w:rsidR="002A3BEF" w:rsidRPr="00821FCB">
        <w:rPr>
          <w:rFonts w:ascii="Arial" w:hAnsi="Arial" w:cs="Arial"/>
          <w:sz w:val="32"/>
          <w:szCs w:val="32"/>
          <w:shd w:val="clear" w:color="auto" w:fill="FFFFFF"/>
        </w:rPr>
        <w:t xml:space="preserve"> van mensen </w:t>
      </w:r>
      <w:r w:rsidR="003C278F" w:rsidRPr="00821FCB">
        <w:rPr>
          <w:rFonts w:ascii="Arial" w:hAnsi="Arial" w:cs="Arial"/>
          <w:sz w:val="32"/>
          <w:szCs w:val="32"/>
          <w:shd w:val="clear" w:color="auto" w:fill="FFFFFF"/>
        </w:rPr>
        <w:t>op de</w:t>
      </w:r>
      <w:r w:rsidR="002A3BEF" w:rsidRPr="00821FCB">
        <w:rPr>
          <w:rFonts w:ascii="Arial" w:hAnsi="Arial" w:cs="Arial"/>
          <w:sz w:val="32"/>
          <w:szCs w:val="32"/>
          <w:shd w:val="clear" w:color="auto" w:fill="FFFFFF"/>
        </w:rPr>
        <w:t xml:space="preserve"> </w:t>
      </w:r>
      <w:r w:rsidR="003C278F" w:rsidRPr="00821FCB">
        <w:rPr>
          <w:rFonts w:ascii="Arial" w:hAnsi="Arial" w:cs="Arial"/>
          <w:sz w:val="32"/>
          <w:szCs w:val="32"/>
          <w:shd w:val="clear" w:color="auto" w:fill="FFFFFF"/>
        </w:rPr>
        <w:t>werkvloer.</w:t>
      </w:r>
      <w:r w:rsidR="002A3BEF" w:rsidRPr="00821FCB">
        <w:rPr>
          <w:rFonts w:ascii="Arial" w:hAnsi="Arial" w:cs="Arial"/>
          <w:sz w:val="32"/>
          <w:szCs w:val="32"/>
          <w:shd w:val="clear" w:color="auto" w:fill="FFFFFF"/>
        </w:rPr>
        <w:t xml:space="preserve"> </w:t>
      </w:r>
      <w:r w:rsidR="003C278F" w:rsidRPr="00821FCB">
        <w:rPr>
          <w:rFonts w:ascii="Arial" w:hAnsi="Arial" w:cs="Arial"/>
          <w:sz w:val="32"/>
          <w:szCs w:val="32"/>
          <w:shd w:val="clear" w:color="auto" w:fill="FFFFFF"/>
        </w:rPr>
        <w:t>Ook vroegen</w:t>
      </w:r>
      <w:r w:rsidR="002A3BEF" w:rsidRPr="00821FCB">
        <w:rPr>
          <w:rFonts w:ascii="Arial" w:hAnsi="Arial" w:cs="Arial"/>
          <w:sz w:val="32"/>
          <w:szCs w:val="32"/>
          <w:shd w:val="clear" w:color="auto" w:fill="FFFFFF"/>
        </w:rPr>
        <w:t xml:space="preserve"> we geen extra besparin</w:t>
      </w:r>
      <w:r w:rsidRPr="00821FCB">
        <w:rPr>
          <w:rFonts w:ascii="Arial" w:hAnsi="Arial" w:cs="Arial"/>
          <w:sz w:val="32"/>
          <w:szCs w:val="32"/>
          <w:shd w:val="clear" w:color="auto" w:fill="FFFFFF"/>
        </w:rPr>
        <w:t>g</w:t>
      </w:r>
      <w:r w:rsidR="002A3BEF" w:rsidRPr="00821FCB">
        <w:rPr>
          <w:rFonts w:ascii="Arial" w:hAnsi="Arial" w:cs="Arial"/>
          <w:sz w:val="32"/>
          <w:szCs w:val="32"/>
          <w:shd w:val="clear" w:color="auto" w:fill="FFFFFF"/>
        </w:rPr>
        <w:t xml:space="preserve"> &amp; </w:t>
      </w:r>
      <w:r w:rsidR="003C278F" w:rsidRPr="00821FCB">
        <w:rPr>
          <w:rFonts w:ascii="Arial" w:hAnsi="Arial" w:cs="Arial"/>
          <w:sz w:val="32"/>
          <w:szCs w:val="32"/>
          <w:shd w:val="clear" w:color="auto" w:fill="FFFFFF"/>
        </w:rPr>
        <w:t>hyperflexibiliteit meer</w:t>
      </w:r>
      <w:r w:rsidR="002A3BEF" w:rsidRPr="00821FCB">
        <w:rPr>
          <w:rFonts w:ascii="Arial" w:hAnsi="Arial" w:cs="Arial"/>
          <w:sz w:val="32"/>
          <w:szCs w:val="32"/>
          <w:shd w:val="clear" w:color="auto" w:fill="FFFFFF"/>
        </w:rPr>
        <w:t xml:space="preserve">. </w:t>
      </w:r>
      <w:r w:rsidR="003C278F" w:rsidRPr="00821FCB">
        <w:rPr>
          <w:rFonts w:ascii="Arial" w:hAnsi="Arial" w:cs="Arial"/>
          <w:sz w:val="32"/>
          <w:szCs w:val="32"/>
          <w:shd w:val="clear" w:color="auto" w:fill="FFFFFF"/>
        </w:rPr>
        <w:t>Ook hier zien</w:t>
      </w:r>
      <w:r w:rsidR="002A3BEF" w:rsidRPr="00821FCB">
        <w:rPr>
          <w:rFonts w:ascii="Arial" w:hAnsi="Arial" w:cs="Arial"/>
          <w:sz w:val="32"/>
          <w:szCs w:val="32"/>
          <w:shd w:val="clear" w:color="auto" w:fill="FFFFFF"/>
        </w:rPr>
        <w:t xml:space="preserve"> we een positieve evolutie.  </w:t>
      </w:r>
    </w:p>
    <w:p w14:paraId="7E2041FB" w14:textId="613AB827" w:rsidR="00821FCB" w:rsidRPr="009E1503" w:rsidRDefault="00821FCB" w:rsidP="00821FCB">
      <w:pPr>
        <w:rPr>
          <w:rFonts w:ascii="Arial" w:hAnsi="Arial" w:cs="Arial"/>
          <w:b/>
          <w:color w:val="FF0000"/>
          <w:sz w:val="36"/>
          <w:szCs w:val="32"/>
          <w:shd w:val="clear" w:color="auto" w:fill="FFFFFF"/>
        </w:rPr>
      </w:pPr>
      <w:r w:rsidRPr="009E1503">
        <w:rPr>
          <w:rFonts w:ascii="Arial" w:hAnsi="Arial" w:cs="Arial"/>
          <w:b/>
          <w:color w:val="FF0000"/>
          <w:sz w:val="36"/>
          <w:szCs w:val="32"/>
          <w:shd w:val="clear" w:color="auto" w:fill="FFFFFF"/>
        </w:rPr>
        <w:t>Dit is dankzij het signaal van de werkvloer dat op 28 juni gegeven werd!</w:t>
      </w:r>
    </w:p>
    <w:p w14:paraId="36902C4D" w14:textId="77777777" w:rsidR="00821FCB" w:rsidRPr="009E1503" w:rsidRDefault="00821FCB" w:rsidP="00821FCB">
      <w:pPr>
        <w:rPr>
          <w:rFonts w:ascii="Arial" w:hAnsi="Arial" w:cs="Arial"/>
          <w:b/>
          <w:color w:val="FF0000"/>
          <w:sz w:val="36"/>
          <w:szCs w:val="32"/>
          <w:shd w:val="clear" w:color="auto" w:fill="FFFFFF"/>
        </w:rPr>
      </w:pPr>
      <w:r w:rsidRPr="009E1503">
        <w:rPr>
          <w:rFonts w:ascii="Arial" w:hAnsi="Arial" w:cs="Arial"/>
          <w:b/>
          <w:color w:val="FF0000"/>
          <w:sz w:val="36"/>
          <w:szCs w:val="32"/>
          <w:shd w:val="clear" w:color="auto" w:fill="FFFFFF"/>
        </w:rPr>
        <w:t>Dit is dankzij iedereen die mee gestaakt heeft voor tewerkstelling in Mortsel!</w:t>
      </w:r>
    </w:p>
    <w:p w14:paraId="2B579808" w14:textId="57E7862C" w:rsidR="00821FCB" w:rsidRPr="009E1503" w:rsidRDefault="00821FCB" w:rsidP="00821FCB">
      <w:pPr>
        <w:rPr>
          <w:rFonts w:ascii="Arial" w:hAnsi="Arial" w:cs="Arial"/>
          <w:b/>
          <w:color w:val="FF0000"/>
          <w:sz w:val="36"/>
          <w:szCs w:val="32"/>
          <w:shd w:val="clear" w:color="auto" w:fill="FFFFFF"/>
        </w:rPr>
      </w:pPr>
      <w:r w:rsidRPr="009E1503">
        <w:rPr>
          <w:rFonts w:ascii="Arial" w:hAnsi="Arial" w:cs="Arial"/>
          <w:b/>
          <w:color w:val="FF0000"/>
          <w:sz w:val="36"/>
          <w:szCs w:val="32"/>
          <w:shd w:val="clear" w:color="auto" w:fill="FFFFFF"/>
        </w:rPr>
        <w:t>Strijd loont!!</w:t>
      </w:r>
      <w:r w:rsidR="00966571">
        <w:rPr>
          <w:rFonts w:ascii="Arial" w:hAnsi="Arial" w:cs="Arial"/>
          <w:b/>
          <w:color w:val="FF0000"/>
          <w:sz w:val="36"/>
          <w:szCs w:val="32"/>
          <w:shd w:val="clear" w:color="auto" w:fill="FFFFFF"/>
        </w:rPr>
        <w:t>!</w:t>
      </w:r>
      <w:r w:rsidRPr="009E1503">
        <w:rPr>
          <w:rFonts w:ascii="Arial" w:hAnsi="Arial" w:cs="Arial"/>
          <w:b/>
          <w:color w:val="FF0000"/>
          <w:sz w:val="36"/>
          <w:szCs w:val="32"/>
          <w:shd w:val="clear" w:color="auto" w:fill="FFFFFF"/>
        </w:rPr>
        <w:t xml:space="preserve"> </w:t>
      </w:r>
      <w:r w:rsidR="006D49C7" w:rsidRPr="009E1503">
        <w:rPr>
          <w:rFonts w:ascii="Arial" w:hAnsi="Arial" w:cs="Arial"/>
          <w:b/>
          <w:color w:val="FF0000"/>
          <w:sz w:val="36"/>
          <w:szCs w:val="32"/>
          <w:shd w:val="clear" w:color="auto" w:fill="FFFFFF"/>
        </w:rPr>
        <w:t xml:space="preserve"> </w:t>
      </w:r>
      <w:r w:rsidRPr="009E1503">
        <w:rPr>
          <w:rFonts w:ascii="Arial" w:hAnsi="Arial" w:cs="Arial"/>
          <w:b/>
          <w:color w:val="FF0000"/>
          <w:sz w:val="36"/>
          <w:szCs w:val="32"/>
          <w:shd w:val="clear" w:color="auto" w:fill="FFFFFF"/>
        </w:rPr>
        <w:t>Bedankt</w:t>
      </w:r>
      <w:r w:rsidRPr="009E1503">
        <w:rPr>
          <w:rFonts w:ascii="Arial" w:hAnsi="Arial" w:cs="Arial"/>
          <w:color w:val="FF0000"/>
          <w:sz w:val="36"/>
          <w:szCs w:val="32"/>
          <w:shd w:val="clear" w:color="auto" w:fill="FFFFFF"/>
        </w:rPr>
        <w:t>!</w:t>
      </w:r>
    </w:p>
    <w:p w14:paraId="6ECF9514" w14:textId="77777777" w:rsidR="00D45CE7" w:rsidRDefault="00D45CE7" w:rsidP="00414D8B">
      <w:pPr>
        <w:spacing w:before="100" w:beforeAutospacing="1" w:after="100" w:afterAutospacing="1" w:line="240" w:lineRule="auto"/>
        <w:rPr>
          <w:rFonts w:ascii="Arial" w:hAnsi="Arial" w:cs="Arial"/>
          <w:sz w:val="32"/>
          <w:szCs w:val="32"/>
          <w:shd w:val="clear" w:color="auto" w:fill="FFFFFF"/>
        </w:rPr>
      </w:pPr>
    </w:p>
    <w:p w14:paraId="6EABEFF2" w14:textId="02F40537" w:rsidR="00414D8B" w:rsidRDefault="00966571" w:rsidP="00414D8B">
      <w:pPr>
        <w:spacing w:before="100" w:beforeAutospacing="1" w:after="100" w:afterAutospacing="1" w:line="240" w:lineRule="auto"/>
        <w:rPr>
          <w:rFonts w:ascii="Arial" w:eastAsia="Times New Roman" w:hAnsi="Arial" w:cs="Arial"/>
          <w:sz w:val="32"/>
          <w:szCs w:val="24"/>
        </w:rPr>
      </w:pPr>
      <w:r w:rsidRPr="00821FCB">
        <w:rPr>
          <w:rFonts w:ascii="Arial" w:hAnsi="Arial" w:cs="Arial"/>
          <w:sz w:val="32"/>
          <w:szCs w:val="32"/>
          <w:shd w:val="clear" w:color="auto" w:fill="FFFFFF"/>
        </w:rPr>
        <w:t>Het laatste</w:t>
      </w:r>
      <w:r w:rsidR="00414D8B" w:rsidRPr="00821FCB">
        <w:rPr>
          <w:rFonts w:ascii="Arial" w:hAnsi="Arial" w:cs="Arial"/>
          <w:sz w:val="32"/>
          <w:szCs w:val="32"/>
          <w:shd w:val="clear" w:color="auto" w:fill="FFFFFF"/>
        </w:rPr>
        <w:t xml:space="preserve"> </w:t>
      </w:r>
      <w:r w:rsidRPr="00821FCB">
        <w:rPr>
          <w:rFonts w:ascii="Arial" w:hAnsi="Arial" w:cs="Arial"/>
          <w:sz w:val="32"/>
          <w:szCs w:val="32"/>
          <w:shd w:val="clear" w:color="auto" w:fill="FFFFFF"/>
        </w:rPr>
        <w:t>breekpunt was</w:t>
      </w:r>
      <w:r w:rsidR="00414D8B" w:rsidRPr="00821FCB">
        <w:rPr>
          <w:rFonts w:ascii="Arial" w:hAnsi="Arial" w:cs="Arial"/>
          <w:sz w:val="32"/>
          <w:szCs w:val="32"/>
          <w:shd w:val="clear" w:color="auto" w:fill="FFFFFF"/>
        </w:rPr>
        <w:t xml:space="preserve"> </w:t>
      </w:r>
      <w:r w:rsidRPr="00821FCB">
        <w:rPr>
          <w:rFonts w:ascii="Arial" w:hAnsi="Arial" w:cs="Arial"/>
          <w:sz w:val="32"/>
          <w:szCs w:val="32"/>
          <w:shd w:val="clear" w:color="auto" w:fill="FFFFFF"/>
        </w:rPr>
        <w:t>management OGZ</w:t>
      </w:r>
      <w:r w:rsidR="00414D8B" w:rsidRPr="00821FCB">
        <w:rPr>
          <w:rFonts w:ascii="Arial" w:hAnsi="Arial" w:cs="Arial"/>
          <w:sz w:val="32"/>
          <w:szCs w:val="32"/>
          <w:shd w:val="clear" w:color="auto" w:fill="FFFFFF"/>
        </w:rPr>
        <w:t xml:space="preserve">… </w:t>
      </w:r>
      <w:r w:rsidR="00414D8B" w:rsidRPr="00821FCB">
        <w:rPr>
          <w:rFonts w:ascii="Arial" w:eastAsia="Times New Roman" w:hAnsi="Arial" w:cs="Arial"/>
          <w:sz w:val="32"/>
          <w:szCs w:val="24"/>
        </w:rPr>
        <w:t xml:space="preserve">De boodschap van de staking is duidelijk nog </w:t>
      </w:r>
      <w:r w:rsidR="00414D8B">
        <w:rPr>
          <w:rFonts w:ascii="Arial" w:eastAsia="Times New Roman" w:hAnsi="Arial" w:cs="Arial"/>
          <w:sz w:val="32"/>
          <w:szCs w:val="24"/>
        </w:rPr>
        <w:t xml:space="preserve">niet binnengekomen bij het management van OGZ. Het gaat daar van kwaad naar erger. In een gezamenlijke vraag van alle syndicale delegaties hebben we </w:t>
      </w:r>
      <w:r>
        <w:rPr>
          <w:rFonts w:ascii="Arial" w:eastAsia="Times New Roman" w:hAnsi="Arial" w:cs="Arial"/>
          <w:sz w:val="32"/>
          <w:szCs w:val="24"/>
        </w:rPr>
        <w:t>op de</w:t>
      </w:r>
      <w:r w:rsidR="009E1503">
        <w:rPr>
          <w:rFonts w:ascii="Arial" w:eastAsia="Times New Roman" w:hAnsi="Arial" w:cs="Arial"/>
          <w:sz w:val="32"/>
          <w:szCs w:val="24"/>
        </w:rPr>
        <w:t xml:space="preserve"> </w:t>
      </w:r>
      <w:r>
        <w:rPr>
          <w:rFonts w:ascii="Arial" w:eastAsia="Times New Roman" w:hAnsi="Arial" w:cs="Arial"/>
          <w:sz w:val="32"/>
          <w:szCs w:val="24"/>
        </w:rPr>
        <w:t>ondernemingsraad om</w:t>
      </w:r>
      <w:r w:rsidR="00414D8B">
        <w:rPr>
          <w:rFonts w:ascii="Arial" w:eastAsia="Times New Roman" w:hAnsi="Arial" w:cs="Arial"/>
          <w:sz w:val="32"/>
          <w:szCs w:val="24"/>
        </w:rPr>
        <w:t xml:space="preserve"> actie gevraagd. Afwachten of </w:t>
      </w:r>
      <w:r w:rsidR="006D49C7">
        <w:rPr>
          <w:rFonts w:ascii="Arial" w:eastAsia="Times New Roman" w:hAnsi="Arial" w:cs="Arial"/>
          <w:sz w:val="32"/>
          <w:szCs w:val="24"/>
        </w:rPr>
        <w:t>ze</w:t>
      </w:r>
      <w:r w:rsidR="00414D8B">
        <w:rPr>
          <w:rFonts w:ascii="Arial" w:eastAsia="Times New Roman" w:hAnsi="Arial" w:cs="Arial"/>
          <w:sz w:val="32"/>
          <w:szCs w:val="24"/>
        </w:rPr>
        <w:t xml:space="preserve"> de boodschap begrepen </w:t>
      </w:r>
      <w:r w:rsidR="009E1503">
        <w:rPr>
          <w:rFonts w:ascii="Arial" w:eastAsia="Times New Roman" w:hAnsi="Arial" w:cs="Arial"/>
          <w:sz w:val="32"/>
          <w:szCs w:val="24"/>
        </w:rPr>
        <w:t>hebben</w:t>
      </w:r>
      <w:r w:rsidR="00414D8B">
        <w:rPr>
          <w:rFonts w:ascii="Arial" w:eastAsia="Times New Roman" w:hAnsi="Arial" w:cs="Arial"/>
          <w:sz w:val="32"/>
          <w:szCs w:val="24"/>
        </w:rPr>
        <w:t xml:space="preserve">….  </w:t>
      </w:r>
    </w:p>
    <w:p w14:paraId="0831C01A" w14:textId="2EAE153A" w:rsidR="00414D8B" w:rsidRDefault="00414D8B" w:rsidP="00414D8B">
      <w:pPr>
        <w:spacing w:before="100" w:beforeAutospacing="1" w:after="100" w:afterAutospacing="1" w:line="240" w:lineRule="auto"/>
        <w:rPr>
          <w:rFonts w:ascii="Arial" w:eastAsia="Times New Roman" w:hAnsi="Arial" w:cs="Arial"/>
          <w:sz w:val="32"/>
          <w:szCs w:val="24"/>
        </w:rPr>
      </w:pPr>
      <w:r>
        <w:rPr>
          <w:rFonts w:ascii="Arial" w:eastAsia="Times New Roman" w:hAnsi="Arial" w:cs="Arial"/>
          <w:sz w:val="32"/>
          <w:szCs w:val="24"/>
        </w:rPr>
        <w:t xml:space="preserve">Wij hebben er ook op gewezen dat op den duur geen klanten nog op tijd gaan beleverd kunnen worden en dat dit de toekomst van ons allemaal in het gedrang kan brengen. Het wederzijds vertrouwen en respect is momenteel volledig zoek!  </w:t>
      </w:r>
    </w:p>
    <w:p w14:paraId="67712337" w14:textId="67450DBF" w:rsidR="006D49C7" w:rsidRPr="009E3773" w:rsidRDefault="001E2364" w:rsidP="00414D8B">
      <w:pPr>
        <w:spacing w:before="100" w:beforeAutospacing="1" w:after="100" w:afterAutospacing="1" w:line="240" w:lineRule="auto"/>
        <w:rPr>
          <w:rFonts w:ascii="Arial" w:eastAsia="Times New Roman" w:hAnsi="Arial" w:cs="Arial"/>
          <w:b/>
          <w:color w:val="FF0000"/>
          <w:sz w:val="40"/>
          <w:szCs w:val="24"/>
        </w:rPr>
      </w:pPr>
      <w:r w:rsidRPr="009E3773">
        <w:rPr>
          <w:rFonts w:ascii="Arial" w:eastAsia="Times New Roman" w:hAnsi="Arial" w:cs="Arial"/>
          <w:b/>
          <w:color w:val="FF0000"/>
          <w:sz w:val="40"/>
          <w:szCs w:val="24"/>
        </w:rPr>
        <w:t xml:space="preserve">Mobilisatie 21 september Brussel </w:t>
      </w:r>
    </w:p>
    <w:p w14:paraId="4C989335" w14:textId="77777777" w:rsidR="001E2364" w:rsidRDefault="001E2364" w:rsidP="001E2364">
      <w:pPr>
        <w:spacing w:before="100" w:beforeAutospacing="1" w:after="100" w:afterAutospacing="1" w:line="240" w:lineRule="auto"/>
        <w:rPr>
          <w:rFonts w:ascii="Arial" w:eastAsia="Times New Roman" w:hAnsi="Arial" w:cs="Arial"/>
          <w:sz w:val="32"/>
          <w:szCs w:val="24"/>
          <w:lang w:eastAsia="nl-BE"/>
        </w:rPr>
      </w:pPr>
      <w:r>
        <w:rPr>
          <w:rFonts w:ascii="Arial" w:eastAsia="Times New Roman" w:hAnsi="Arial" w:cs="Arial"/>
          <w:sz w:val="32"/>
          <w:szCs w:val="24"/>
          <w:lang w:eastAsia="nl-BE"/>
        </w:rPr>
        <w:t>D</w:t>
      </w:r>
      <w:r w:rsidRPr="001E2364">
        <w:rPr>
          <w:rFonts w:ascii="Arial" w:eastAsia="Times New Roman" w:hAnsi="Arial" w:cs="Arial"/>
          <w:sz w:val="32"/>
          <w:szCs w:val="24"/>
          <w:lang w:eastAsia="nl-BE"/>
        </w:rPr>
        <w:t xml:space="preserve">e afgelopen twee jaar hebben wij onderhandeld, actie gevoerd, gesensibiliseerd, betoogd, petities getekend en hoorzittingen afgedwongen in het parlement. Allemaal met twee doelen voor ogen: </w:t>
      </w:r>
      <w:r w:rsidRPr="001E2364">
        <w:rPr>
          <w:rFonts w:ascii="Arial" w:eastAsia="Times New Roman" w:hAnsi="Arial" w:cs="Arial"/>
          <w:b/>
          <w:bCs/>
          <w:sz w:val="32"/>
          <w:szCs w:val="24"/>
          <w:lang w:eastAsia="nl-BE"/>
        </w:rPr>
        <w:t xml:space="preserve">de verhoging van de koopkracht en de aanpassing van de wet van ’96 </w:t>
      </w:r>
      <w:r w:rsidRPr="001E2364">
        <w:rPr>
          <w:rFonts w:ascii="Arial" w:eastAsia="Times New Roman" w:hAnsi="Arial" w:cs="Arial"/>
          <w:sz w:val="32"/>
          <w:szCs w:val="24"/>
          <w:lang w:eastAsia="nl-BE"/>
        </w:rPr>
        <w:t xml:space="preserve">die vrije loononderhandelingen onmogelijk maakt. </w:t>
      </w:r>
    </w:p>
    <w:p w14:paraId="247A54D6" w14:textId="7664DF6F" w:rsidR="001E2364" w:rsidRPr="001E2364" w:rsidRDefault="001E2364" w:rsidP="001E2364">
      <w:pPr>
        <w:spacing w:before="100" w:beforeAutospacing="1" w:after="100" w:afterAutospacing="1" w:line="240" w:lineRule="auto"/>
        <w:rPr>
          <w:rFonts w:ascii="Arial" w:eastAsia="Times New Roman" w:hAnsi="Arial" w:cs="Arial"/>
          <w:sz w:val="32"/>
          <w:szCs w:val="24"/>
          <w:lang w:eastAsia="nl-BE"/>
        </w:rPr>
      </w:pPr>
      <w:r w:rsidRPr="001E2364">
        <w:rPr>
          <w:rFonts w:ascii="Arial" w:eastAsia="Times New Roman" w:hAnsi="Arial" w:cs="Arial"/>
          <w:sz w:val="32"/>
          <w:szCs w:val="24"/>
          <w:lang w:eastAsia="nl-BE"/>
        </w:rPr>
        <w:t xml:space="preserve">Vandaag maken de </w:t>
      </w:r>
      <w:r w:rsidRPr="001E2364">
        <w:rPr>
          <w:rFonts w:ascii="Arial" w:eastAsia="Times New Roman" w:hAnsi="Arial" w:cs="Arial"/>
          <w:b/>
          <w:bCs/>
          <w:sz w:val="32"/>
          <w:szCs w:val="24"/>
          <w:lang w:eastAsia="nl-BE"/>
        </w:rPr>
        <w:t>hallucinant stijgende energieprijzen</w:t>
      </w:r>
      <w:r w:rsidRPr="001E2364">
        <w:rPr>
          <w:rFonts w:ascii="Arial" w:eastAsia="Times New Roman" w:hAnsi="Arial" w:cs="Arial"/>
          <w:sz w:val="32"/>
          <w:szCs w:val="24"/>
          <w:lang w:eastAsia="nl-BE"/>
        </w:rPr>
        <w:t xml:space="preserve"> en </w:t>
      </w:r>
      <w:r w:rsidRPr="001E2364">
        <w:rPr>
          <w:rFonts w:ascii="Arial" w:eastAsia="Times New Roman" w:hAnsi="Arial" w:cs="Arial"/>
          <w:b/>
          <w:bCs/>
          <w:sz w:val="32"/>
          <w:szCs w:val="24"/>
          <w:lang w:eastAsia="nl-BE"/>
        </w:rPr>
        <w:t>een ongekende inflatie</w:t>
      </w:r>
      <w:r w:rsidRPr="001E2364">
        <w:rPr>
          <w:rFonts w:ascii="Arial" w:eastAsia="Times New Roman" w:hAnsi="Arial" w:cs="Arial"/>
          <w:sz w:val="32"/>
          <w:szCs w:val="24"/>
          <w:lang w:eastAsia="nl-BE"/>
        </w:rPr>
        <w:t xml:space="preserve"> die de levenskost naar omhoog stuwt. </w:t>
      </w:r>
      <w:r w:rsidR="009E3773">
        <w:rPr>
          <w:rFonts w:ascii="Arial" w:eastAsia="Times New Roman" w:hAnsi="Arial" w:cs="Arial"/>
          <w:sz w:val="32"/>
          <w:szCs w:val="24"/>
          <w:lang w:eastAsia="nl-BE"/>
        </w:rPr>
        <w:t>O</w:t>
      </w:r>
      <w:r w:rsidRPr="001E2364">
        <w:rPr>
          <w:rFonts w:ascii="Arial" w:eastAsia="Times New Roman" w:hAnsi="Arial" w:cs="Arial"/>
          <w:sz w:val="32"/>
          <w:szCs w:val="24"/>
          <w:lang w:eastAsia="nl-BE"/>
        </w:rPr>
        <w:t xml:space="preserve">nze eisen </w:t>
      </w:r>
      <w:r w:rsidR="009E3773">
        <w:rPr>
          <w:rFonts w:ascii="Arial" w:eastAsia="Times New Roman" w:hAnsi="Arial" w:cs="Arial"/>
          <w:sz w:val="32"/>
          <w:szCs w:val="24"/>
          <w:lang w:eastAsia="nl-BE"/>
        </w:rPr>
        <w:t xml:space="preserve">waren </w:t>
      </w:r>
      <w:r w:rsidRPr="001E2364">
        <w:rPr>
          <w:rFonts w:ascii="Arial" w:eastAsia="Times New Roman" w:hAnsi="Arial" w:cs="Arial"/>
          <w:sz w:val="32"/>
          <w:szCs w:val="24"/>
          <w:lang w:eastAsia="nl-BE"/>
        </w:rPr>
        <w:t>haast profetisch</w:t>
      </w:r>
      <w:r>
        <w:rPr>
          <w:rFonts w:ascii="Arial" w:eastAsia="Times New Roman" w:hAnsi="Arial" w:cs="Arial"/>
          <w:sz w:val="32"/>
          <w:szCs w:val="24"/>
          <w:lang w:eastAsia="nl-BE"/>
        </w:rPr>
        <w:t xml:space="preserve">. </w:t>
      </w:r>
      <w:r w:rsidRPr="001E2364">
        <w:rPr>
          <w:rFonts w:ascii="Arial" w:eastAsia="Times New Roman" w:hAnsi="Arial" w:cs="Arial"/>
          <w:sz w:val="32"/>
          <w:szCs w:val="24"/>
          <w:lang w:eastAsia="nl-BE"/>
        </w:rPr>
        <w:t>De wegsmeltende koopkracht staat weliswaar in het brandpunt van het publieke debat maar efficiënte maatregelen blijven uit. Indien de regering niet snel handelt om onze koopkracht te redden, zullen hardere acties nodig zijn.</w:t>
      </w:r>
    </w:p>
    <w:p w14:paraId="447DA347" w14:textId="28348FE6" w:rsidR="001E2364" w:rsidRPr="001E2364" w:rsidRDefault="001E2364" w:rsidP="001E2364">
      <w:pPr>
        <w:spacing w:before="100" w:beforeAutospacing="1" w:after="100" w:afterAutospacing="1" w:line="240" w:lineRule="auto"/>
        <w:rPr>
          <w:rFonts w:ascii="Arial" w:eastAsia="Times New Roman" w:hAnsi="Arial" w:cs="Arial"/>
          <w:sz w:val="32"/>
          <w:szCs w:val="24"/>
          <w:lang w:eastAsia="nl-BE"/>
        </w:rPr>
      </w:pPr>
      <w:r w:rsidRPr="009E3773">
        <w:rPr>
          <w:rFonts w:ascii="Arial" w:eastAsia="Times New Roman" w:hAnsi="Arial" w:cs="Arial"/>
          <w:b/>
          <w:bCs/>
          <w:i/>
          <w:iCs/>
          <w:color w:val="FF0000"/>
          <w:sz w:val="32"/>
          <w:szCs w:val="24"/>
          <w:lang w:eastAsia="nl-BE"/>
        </w:rPr>
        <w:t xml:space="preserve">ABVV-mobilisatie </w:t>
      </w:r>
      <w:r w:rsidRPr="001E2364">
        <w:rPr>
          <w:rFonts w:ascii="Arial" w:eastAsia="Times New Roman" w:hAnsi="Arial" w:cs="Arial"/>
          <w:b/>
          <w:bCs/>
          <w:i/>
          <w:iCs/>
          <w:color w:val="FF0000"/>
          <w:sz w:val="32"/>
          <w:szCs w:val="24"/>
          <w:lang w:eastAsia="nl-BE"/>
        </w:rPr>
        <w:br/>
      </w:r>
      <w:r w:rsidRPr="009E3773">
        <w:rPr>
          <w:rFonts w:ascii="Arial" w:eastAsia="Times New Roman" w:hAnsi="Arial" w:cs="Arial"/>
          <w:b/>
          <w:bCs/>
          <w:i/>
          <w:iCs/>
          <w:color w:val="FF0000"/>
          <w:sz w:val="32"/>
          <w:szCs w:val="24"/>
          <w:lang w:eastAsia="nl-BE"/>
        </w:rPr>
        <w:t>woensdag 21 september 2022 om 10u</w:t>
      </w:r>
      <w:r w:rsidRPr="001E2364">
        <w:rPr>
          <w:rFonts w:ascii="Arial" w:eastAsia="Times New Roman" w:hAnsi="Arial" w:cs="Arial"/>
          <w:b/>
          <w:bCs/>
          <w:i/>
          <w:iCs/>
          <w:color w:val="FF0000"/>
          <w:sz w:val="32"/>
          <w:szCs w:val="24"/>
          <w:lang w:eastAsia="nl-BE"/>
        </w:rPr>
        <w:br/>
      </w:r>
      <w:r w:rsidRPr="009E3773">
        <w:rPr>
          <w:rFonts w:ascii="Arial" w:eastAsia="Times New Roman" w:hAnsi="Arial" w:cs="Arial"/>
          <w:b/>
          <w:bCs/>
          <w:i/>
          <w:iCs/>
          <w:color w:val="FF0000"/>
          <w:sz w:val="32"/>
          <w:szCs w:val="24"/>
          <w:lang w:eastAsia="nl-BE"/>
        </w:rPr>
        <w:t>Muntplein, Brussel</w:t>
      </w:r>
    </w:p>
    <w:p w14:paraId="22EDA8B8" w14:textId="77777777" w:rsidR="001E2364" w:rsidRPr="001E2364" w:rsidRDefault="001E2364" w:rsidP="001E2364">
      <w:pPr>
        <w:spacing w:before="100" w:beforeAutospacing="1" w:after="100" w:afterAutospacing="1" w:line="240" w:lineRule="auto"/>
        <w:rPr>
          <w:rFonts w:ascii="Arial" w:eastAsia="Times New Roman" w:hAnsi="Arial" w:cs="Arial"/>
          <w:sz w:val="32"/>
          <w:szCs w:val="24"/>
          <w:lang w:eastAsia="nl-BE"/>
        </w:rPr>
      </w:pPr>
      <w:r w:rsidRPr="001E2364">
        <w:rPr>
          <w:rFonts w:ascii="Arial" w:eastAsia="Times New Roman" w:hAnsi="Arial" w:cs="Arial"/>
          <w:b/>
          <w:bCs/>
          <w:sz w:val="32"/>
          <w:szCs w:val="24"/>
          <w:lang w:eastAsia="nl-BE"/>
        </w:rPr>
        <w:t>Praktisch</w:t>
      </w:r>
    </w:p>
    <w:p w14:paraId="126E7117" w14:textId="77777777" w:rsidR="001E2364" w:rsidRPr="001E2364" w:rsidRDefault="001E2364" w:rsidP="001E2364">
      <w:pPr>
        <w:spacing w:before="100" w:beforeAutospacing="1" w:after="100" w:afterAutospacing="1" w:line="240" w:lineRule="auto"/>
        <w:rPr>
          <w:rFonts w:ascii="Arial" w:eastAsia="Times New Roman" w:hAnsi="Arial" w:cs="Arial"/>
          <w:sz w:val="32"/>
          <w:szCs w:val="24"/>
          <w:lang w:eastAsia="nl-BE"/>
        </w:rPr>
      </w:pPr>
      <w:r w:rsidRPr="001E2364">
        <w:rPr>
          <w:rFonts w:ascii="Arial" w:eastAsia="Times New Roman" w:hAnsi="Arial" w:cs="Arial"/>
          <w:sz w:val="32"/>
          <w:szCs w:val="24"/>
          <w:lang w:eastAsia="nl-BE"/>
        </w:rPr>
        <w:t>We verzamelen om</w:t>
      </w:r>
      <w:r w:rsidRPr="001E2364">
        <w:rPr>
          <w:rFonts w:ascii="Arial" w:eastAsia="Times New Roman" w:hAnsi="Arial" w:cs="Arial"/>
          <w:color w:val="FF0000"/>
          <w:sz w:val="32"/>
          <w:szCs w:val="24"/>
          <w:lang w:eastAsia="nl-BE"/>
        </w:rPr>
        <w:t xml:space="preserve"> </w:t>
      </w:r>
      <w:r w:rsidRPr="001E2364">
        <w:rPr>
          <w:rFonts w:ascii="Arial" w:eastAsia="Times New Roman" w:hAnsi="Arial" w:cs="Arial"/>
          <w:b/>
          <w:bCs/>
          <w:color w:val="FF0000"/>
          <w:sz w:val="32"/>
          <w:szCs w:val="24"/>
          <w:lang w:eastAsia="nl-BE"/>
        </w:rPr>
        <w:t>8 uur</w:t>
      </w:r>
      <w:r w:rsidRPr="001E2364">
        <w:rPr>
          <w:rFonts w:ascii="Arial" w:eastAsia="Times New Roman" w:hAnsi="Arial" w:cs="Arial"/>
          <w:sz w:val="32"/>
          <w:szCs w:val="24"/>
          <w:lang w:eastAsia="nl-BE"/>
        </w:rPr>
        <w:t xml:space="preserve"> in de hall van het </w:t>
      </w:r>
      <w:r w:rsidRPr="001E2364">
        <w:rPr>
          <w:rFonts w:ascii="Arial" w:eastAsia="Times New Roman" w:hAnsi="Arial" w:cs="Arial"/>
          <w:b/>
          <w:bCs/>
          <w:color w:val="FF0000"/>
          <w:sz w:val="32"/>
          <w:szCs w:val="24"/>
          <w:lang w:eastAsia="nl-BE"/>
        </w:rPr>
        <w:t>Centraal Station</w:t>
      </w:r>
      <w:r w:rsidRPr="001E2364">
        <w:rPr>
          <w:rFonts w:ascii="Arial" w:eastAsia="Times New Roman" w:hAnsi="Arial" w:cs="Arial"/>
          <w:color w:val="FF0000"/>
          <w:sz w:val="32"/>
          <w:szCs w:val="24"/>
          <w:lang w:eastAsia="nl-BE"/>
        </w:rPr>
        <w:t>,</w:t>
      </w:r>
      <w:r w:rsidRPr="001E2364">
        <w:rPr>
          <w:rFonts w:ascii="Arial" w:eastAsia="Times New Roman" w:hAnsi="Arial" w:cs="Arial"/>
          <w:sz w:val="32"/>
          <w:szCs w:val="24"/>
          <w:lang w:eastAsia="nl-BE"/>
        </w:rPr>
        <w:t xml:space="preserve"> koop zelf je ticket en bezorg het ons, eventueel samen met de ingevulde actiekaart, </w:t>
      </w:r>
      <w:r w:rsidRPr="001E2364">
        <w:rPr>
          <w:rFonts w:ascii="Arial" w:eastAsia="Times New Roman" w:hAnsi="Arial" w:cs="Arial"/>
          <w:sz w:val="32"/>
          <w:szCs w:val="24"/>
          <w:u w:val="single"/>
          <w:lang w:eastAsia="nl-BE"/>
        </w:rPr>
        <w:t>voor 4 oktober</w:t>
      </w:r>
      <w:r w:rsidRPr="001E2364">
        <w:rPr>
          <w:rFonts w:ascii="Arial" w:eastAsia="Times New Roman" w:hAnsi="Arial" w:cs="Arial"/>
          <w:sz w:val="32"/>
          <w:szCs w:val="24"/>
          <w:lang w:eastAsia="nl-BE"/>
        </w:rPr>
        <w:t xml:space="preserve"> voor terugbetaling.</w:t>
      </w:r>
    </w:p>
    <w:p w14:paraId="31F53574" w14:textId="34345B34" w:rsidR="001E2364" w:rsidRDefault="001E2364" w:rsidP="001E2364">
      <w:pPr>
        <w:spacing w:before="100" w:beforeAutospacing="1" w:after="100" w:afterAutospacing="1" w:line="240" w:lineRule="auto"/>
        <w:rPr>
          <w:rFonts w:ascii="Arial" w:eastAsia="Times New Roman" w:hAnsi="Arial" w:cs="Arial"/>
          <w:b/>
          <w:bCs/>
          <w:sz w:val="32"/>
          <w:szCs w:val="24"/>
          <w:lang w:eastAsia="nl-BE"/>
        </w:rPr>
      </w:pPr>
      <w:r w:rsidRPr="001E2364">
        <w:rPr>
          <w:rFonts w:ascii="Arial" w:eastAsia="Times New Roman" w:hAnsi="Arial" w:cs="Arial"/>
          <w:sz w:val="32"/>
          <w:szCs w:val="24"/>
          <w:lang w:eastAsia="nl-BE"/>
        </w:rPr>
        <w:t xml:space="preserve">Deze trein kom aan om 9u06 in het Centraal Station van Brussel. Het Muntplein ligt op wandelafstand van het Centraal Station. </w:t>
      </w:r>
      <w:r w:rsidRPr="009E3773">
        <w:rPr>
          <w:rFonts w:ascii="Arial" w:eastAsia="Times New Roman" w:hAnsi="Arial" w:cs="Arial"/>
          <w:bCs/>
          <w:sz w:val="32"/>
          <w:szCs w:val="24"/>
          <w:lang w:eastAsia="nl-BE"/>
        </w:rPr>
        <w:t>Afspraak op het Muntplein om 10u.</w:t>
      </w:r>
    </w:p>
    <w:p w14:paraId="579BA1BF" w14:textId="40D6B2AA" w:rsidR="001E2364" w:rsidRPr="001E2364" w:rsidRDefault="001E2364" w:rsidP="001E2364">
      <w:pPr>
        <w:spacing w:before="100" w:beforeAutospacing="1" w:after="100" w:afterAutospacing="1" w:line="240" w:lineRule="auto"/>
        <w:rPr>
          <w:rFonts w:ascii="Arial" w:eastAsia="Times New Roman" w:hAnsi="Arial" w:cs="Arial"/>
          <w:sz w:val="32"/>
          <w:szCs w:val="24"/>
          <w:lang w:eastAsia="nl-BE"/>
        </w:rPr>
      </w:pPr>
      <w:r>
        <w:rPr>
          <w:rFonts w:ascii="Arial" w:eastAsia="Times New Roman" w:hAnsi="Arial" w:cs="Arial"/>
          <w:b/>
          <w:bCs/>
          <w:sz w:val="32"/>
          <w:szCs w:val="24"/>
          <w:lang w:eastAsia="nl-BE"/>
        </w:rPr>
        <w:t xml:space="preserve">Iedereen is gedekt door de stakingsaanzegging. </w:t>
      </w:r>
    </w:p>
    <w:p w14:paraId="331132B5" w14:textId="77777777" w:rsidR="001E2364" w:rsidRDefault="001E2364" w:rsidP="00414D8B">
      <w:pPr>
        <w:spacing w:before="100" w:beforeAutospacing="1" w:after="100" w:afterAutospacing="1" w:line="240" w:lineRule="auto"/>
        <w:rPr>
          <w:rFonts w:ascii="Arial" w:eastAsia="Times New Roman" w:hAnsi="Arial" w:cs="Arial"/>
          <w:sz w:val="32"/>
          <w:szCs w:val="24"/>
        </w:rPr>
      </w:pPr>
    </w:p>
    <w:p w14:paraId="501801E1" w14:textId="0F15A39B" w:rsidR="006D49C7" w:rsidRPr="006D49C7" w:rsidRDefault="00966571" w:rsidP="006D49C7">
      <w:pPr>
        <w:rPr>
          <w:rFonts w:ascii="Arial" w:hAnsi="Arial" w:cs="Arial"/>
          <w:b/>
          <w:i/>
          <w:sz w:val="40"/>
          <w:szCs w:val="32"/>
        </w:rPr>
      </w:pPr>
      <w:r>
        <w:rPr>
          <w:rFonts w:ascii="Arial" w:hAnsi="Arial" w:cs="Arial"/>
          <w:b/>
          <w:i/>
          <w:sz w:val="40"/>
          <w:szCs w:val="32"/>
        </w:rPr>
        <w:t>Wat we al lang zagen aankomen…</w:t>
      </w:r>
    </w:p>
    <w:p w14:paraId="7E384543" w14:textId="77777777" w:rsidR="009E1503" w:rsidRDefault="009E1503" w:rsidP="006D49C7">
      <w:pPr>
        <w:rPr>
          <w:rFonts w:ascii="Arial" w:hAnsi="Arial" w:cs="Arial"/>
          <w:sz w:val="32"/>
          <w:szCs w:val="32"/>
        </w:rPr>
      </w:pPr>
    </w:p>
    <w:p w14:paraId="4037A948" w14:textId="097B3D33" w:rsidR="006D49C7" w:rsidRPr="006D49C7" w:rsidRDefault="006D49C7" w:rsidP="006D49C7">
      <w:pPr>
        <w:rPr>
          <w:rFonts w:ascii="Arial" w:hAnsi="Arial" w:cs="Arial"/>
          <w:sz w:val="32"/>
          <w:szCs w:val="32"/>
        </w:rPr>
      </w:pPr>
      <w:r w:rsidRPr="006D49C7">
        <w:rPr>
          <w:rFonts w:ascii="Arial" w:hAnsi="Arial" w:cs="Arial"/>
          <w:sz w:val="32"/>
          <w:szCs w:val="32"/>
        </w:rPr>
        <w:t xml:space="preserve">Het stond er reeds langer aan </w:t>
      </w:r>
      <w:r w:rsidR="00966571">
        <w:rPr>
          <w:rFonts w:ascii="Arial" w:hAnsi="Arial" w:cs="Arial"/>
          <w:sz w:val="32"/>
          <w:szCs w:val="32"/>
        </w:rPr>
        <w:t xml:space="preserve">te komen dat er iets op til was.., </w:t>
      </w:r>
      <w:r w:rsidRPr="006D49C7">
        <w:rPr>
          <w:rFonts w:ascii="Arial" w:hAnsi="Arial" w:cs="Arial"/>
          <w:sz w:val="32"/>
          <w:szCs w:val="32"/>
        </w:rPr>
        <w:t>maar het nieuws komt toch iedere keer hard aan: Agfa verkoopt haar grootste afdeling, de O</w:t>
      </w:r>
      <w:r w:rsidR="00966571">
        <w:rPr>
          <w:rFonts w:ascii="Arial" w:hAnsi="Arial" w:cs="Arial"/>
          <w:sz w:val="32"/>
          <w:szCs w:val="32"/>
        </w:rPr>
        <w:t>ffset-divisie, voor 92 miljoen e</w:t>
      </w:r>
      <w:r w:rsidRPr="006D49C7">
        <w:rPr>
          <w:rFonts w:ascii="Arial" w:hAnsi="Arial" w:cs="Arial"/>
          <w:sz w:val="32"/>
          <w:szCs w:val="32"/>
        </w:rPr>
        <w:t xml:space="preserve">uro aan Aurelius, een investeringsmaatschappij.  </w:t>
      </w:r>
    </w:p>
    <w:p w14:paraId="326604CD" w14:textId="40A6F01B" w:rsidR="006D49C7" w:rsidRDefault="006D49C7" w:rsidP="006D49C7">
      <w:pPr>
        <w:rPr>
          <w:rFonts w:ascii="Arial" w:hAnsi="Arial" w:cs="Arial"/>
          <w:color w:val="202122"/>
          <w:sz w:val="32"/>
          <w:szCs w:val="32"/>
          <w:shd w:val="clear" w:color="auto" w:fill="FFFFFF"/>
        </w:rPr>
      </w:pPr>
      <w:r w:rsidRPr="009D3936">
        <w:rPr>
          <w:rFonts w:ascii="Arial" w:hAnsi="Arial" w:cs="Arial"/>
          <w:sz w:val="32"/>
          <w:szCs w:val="32"/>
        </w:rPr>
        <w:t xml:space="preserve">Na afhandeling van de deal zullen we 1700 collega’s minder hebben, waarvan </w:t>
      </w:r>
      <w:r w:rsidR="009E1503">
        <w:rPr>
          <w:rFonts w:ascii="Arial" w:hAnsi="Arial" w:cs="Arial"/>
          <w:sz w:val="32"/>
          <w:szCs w:val="32"/>
        </w:rPr>
        <w:t>177</w:t>
      </w:r>
      <w:r w:rsidRPr="009D3936">
        <w:rPr>
          <w:rFonts w:ascii="Arial" w:hAnsi="Arial" w:cs="Arial"/>
          <w:sz w:val="32"/>
          <w:szCs w:val="32"/>
        </w:rPr>
        <w:t xml:space="preserve"> hier in België. Beleggers en beursanalisten lachen in hun vuistje – weer een zorgenkind de deur uit, weer een pak pensioenlasten minder – maar onze gedachten gaan in de eerste plaats uit naar de menselijke kant van de zaak.  Investeringsmaatschappijen zoals Aurelius</w:t>
      </w:r>
      <w:r w:rsidRPr="009D3936">
        <w:rPr>
          <w:rFonts w:ascii="Arial" w:hAnsi="Arial" w:cs="Arial"/>
          <w:color w:val="202122"/>
          <w:sz w:val="32"/>
          <w:szCs w:val="32"/>
          <w:shd w:val="clear" w:color="auto" w:fill="FFFFFF"/>
        </w:rPr>
        <w:t xml:space="preserve"> bekijken alles vanuit zakelijk oogpunt en handelen puur in het belang van winst en aandeelhouders. Werknemers komen er meestal niet al te best vanaf als een bedrijf of divisie in handen komt van zulke private investeringsgroep.  Wat vaak volgt zijn onzekere tijden vol besparingen, ontslagen en slechtere arbeidsvoorwaarden.           </w:t>
      </w:r>
    </w:p>
    <w:p w14:paraId="0ED2F78E" w14:textId="77777777" w:rsidR="006D49C7" w:rsidRPr="009D3936" w:rsidRDefault="006D49C7" w:rsidP="006D49C7">
      <w:pPr>
        <w:rPr>
          <w:rFonts w:ascii="Arial" w:hAnsi="Arial" w:cs="Arial"/>
          <w:color w:val="202122"/>
          <w:sz w:val="32"/>
          <w:szCs w:val="32"/>
          <w:shd w:val="clear" w:color="auto" w:fill="FFFFFF"/>
        </w:rPr>
      </w:pPr>
      <w:r w:rsidRPr="009D3936">
        <w:rPr>
          <w:rFonts w:ascii="Arial" w:hAnsi="Arial" w:cs="Arial"/>
          <w:color w:val="202122"/>
          <w:sz w:val="32"/>
          <w:szCs w:val="32"/>
          <w:shd w:val="clear" w:color="auto" w:fill="FFFFFF"/>
        </w:rPr>
        <w:t>Terzijde, Agfa heeft met het zitje van Active Ownership Capital in de raad van bestuur zelf ook nog steeds een gehaaide investeringsgroep in haar eigen rangen aanwezig…                                               Waakzaamheid voor de toekomst blijft vereist!</w:t>
      </w:r>
    </w:p>
    <w:p w14:paraId="2FED8021" w14:textId="392AB291" w:rsidR="00264BF2" w:rsidRPr="00D355D7" w:rsidRDefault="009C648F" w:rsidP="009D3936">
      <w:pPr>
        <w:widowControl w:val="0"/>
        <w:suppressAutoHyphens/>
        <w:autoSpaceDE w:val="0"/>
        <w:autoSpaceDN w:val="0"/>
        <w:adjustRightInd w:val="0"/>
        <w:spacing w:line="240" w:lineRule="auto"/>
        <w:textAlignment w:val="center"/>
        <w:rPr>
          <w:rFonts w:ascii="Arial" w:hAnsi="Arial" w:cs="Arial"/>
          <w:sz w:val="32"/>
          <w:szCs w:val="28"/>
        </w:rPr>
      </w:pPr>
      <w:r w:rsidRPr="009C648F">
        <w:rPr>
          <w:rFonts w:ascii="Arial" w:hAnsi="Arial" w:cs="Arial"/>
          <w:i/>
          <w:sz w:val="32"/>
        </w:rPr>
        <w:tab/>
      </w:r>
    </w:p>
    <w:p w14:paraId="5E5BE8BF" w14:textId="7B5E757A" w:rsidR="0030357D" w:rsidRPr="00264BF2" w:rsidRDefault="0030357D" w:rsidP="0030297C">
      <w:pPr>
        <w:pStyle w:val="Normaalweb"/>
        <w:pBdr>
          <w:top w:val="single" w:sz="6" w:space="1" w:color="00000A"/>
          <w:left w:val="single" w:sz="6" w:space="4" w:color="00000A"/>
          <w:bottom w:val="single" w:sz="6" w:space="0" w:color="00000A"/>
          <w:right w:val="single" w:sz="6" w:space="4" w:color="00000A"/>
        </w:pBdr>
        <w:spacing w:after="0"/>
        <w:jc w:val="center"/>
        <w:rPr>
          <w:rFonts w:ascii="Arial" w:hAnsi="Arial" w:cs="Arial"/>
          <w:b/>
          <w:color w:val="000000" w:themeColor="text1"/>
          <w:sz w:val="40"/>
          <w:szCs w:val="28"/>
        </w:rPr>
      </w:pPr>
      <w:r w:rsidRPr="00264BF2">
        <w:rPr>
          <w:rFonts w:ascii="Arial" w:hAnsi="Arial" w:cs="Arial"/>
          <w:b/>
          <w:color w:val="000000" w:themeColor="text1"/>
          <w:sz w:val="40"/>
          <w:szCs w:val="28"/>
        </w:rPr>
        <w:t>ONDERNEMINGSRAAD</w:t>
      </w:r>
    </w:p>
    <w:p w14:paraId="6D355094" w14:textId="77777777" w:rsidR="00390CD3" w:rsidRPr="00264BF2" w:rsidRDefault="00710576" w:rsidP="00365504">
      <w:pPr>
        <w:spacing w:line="240" w:lineRule="auto"/>
        <w:jc w:val="center"/>
        <w:rPr>
          <w:rFonts w:ascii="Arial" w:eastAsia="Times New Roman" w:hAnsi="Arial" w:cs="Arial"/>
          <w:b/>
          <w:sz w:val="32"/>
          <w:szCs w:val="28"/>
          <w:u w:val="single"/>
          <w:lang w:eastAsia="nl-NL"/>
        </w:rPr>
      </w:pPr>
      <w:r w:rsidRPr="00264BF2">
        <w:rPr>
          <w:rFonts w:ascii="Bernard MT Condensed" w:hAnsi="Bernard MT Condensed"/>
          <w:noProof/>
          <w:color w:val="000000" w:themeColor="text1"/>
          <w:sz w:val="32"/>
          <w:szCs w:val="28"/>
          <w:lang w:eastAsia="nl-BE"/>
        </w:rPr>
        <w:drawing>
          <wp:inline distT="0" distB="0" distL="0" distR="0" wp14:anchorId="272FEDC9" wp14:editId="160926F6">
            <wp:extent cx="3133595" cy="20955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6171" cy="2184157"/>
                    </a:xfrm>
                    <a:prstGeom prst="rect">
                      <a:avLst/>
                    </a:prstGeom>
                    <a:noFill/>
                  </pic:spPr>
                </pic:pic>
              </a:graphicData>
            </a:graphic>
          </wp:inline>
        </w:drawing>
      </w:r>
    </w:p>
    <w:p w14:paraId="277D8F8D" w14:textId="77777777" w:rsidR="000524D3" w:rsidRDefault="000524D3" w:rsidP="009B0857">
      <w:pPr>
        <w:rPr>
          <w:rFonts w:ascii="Arial" w:hAnsi="Arial" w:cs="Arial"/>
          <w:b/>
          <w:sz w:val="36"/>
          <w:szCs w:val="32"/>
          <w:u w:val="single"/>
        </w:rPr>
      </w:pPr>
    </w:p>
    <w:p w14:paraId="48115FA0" w14:textId="595831DB" w:rsidR="009B0857" w:rsidRPr="009B0857" w:rsidRDefault="009B0857" w:rsidP="009B0857">
      <w:pPr>
        <w:rPr>
          <w:rFonts w:ascii="Arial" w:hAnsi="Arial" w:cs="Arial"/>
          <w:b/>
          <w:sz w:val="36"/>
          <w:szCs w:val="32"/>
          <w:u w:val="single"/>
        </w:rPr>
      </w:pPr>
      <w:r w:rsidRPr="009B0857">
        <w:rPr>
          <w:rFonts w:ascii="Arial" w:hAnsi="Arial" w:cs="Arial"/>
          <w:b/>
          <w:sz w:val="36"/>
          <w:szCs w:val="32"/>
          <w:u w:val="single"/>
        </w:rPr>
        <w:t>Algemene commentaar</w:t>
      </w:r>
    </w:p>
    <w:p w14:paraId="471C8607" w14:textId="77777777" w:rsidR="002E491F" w:rsidRDefault="002E491F" w:rsidP="009B0857">
      <w:pPr>
        <w:rPr>
          <w:rFonts w:ascii="Arial" w:hAnsi="Arial" w:cs="Arial"/>
          <w:b/>
          <w:sz w:val="32"/>
          <w:szCs w:val="32"/>
          <w:u w:val="single"/>
        </w:rPr>
      </w:pPr>
    </w:p>
    <w:p w14:paraId="36F06752" w14:textId="3A5E1A1C" w:rsidR="009B0857" w:rsidRPr="00033FAC" w:rsidRDefault="009B0857" w:rsidP="009B0857">
      <w:pPr>
        <w:rPr>
          <w:rFonts w:ascii="Arial" w:hAnsi="Arial" w:cs="Arial"/>
          <w:b/>
          <w:sz w:val="32"/>
          <w:szCs w:val="32"/>
          <w:u w:val="single"/>
        </w:rPr>
      </w:pPr>
      <w:r w:rsidRPr="00033FAC">
        <w:rPr>
          <w:rFonts w:ascii="Arial" w:hAnsi="Arial" w:cs="Arial"/>
          <w:b/>
          <w:sz w:val="32"/>
          <w:szCs w:val="32"/>
          <w:u w:val="single"/>
        </w:rPr>
        <w:t>Werkbelasting Confecties</w:t>
      </w:r>
    </w:p>
    <w:p w14:paraId="2392A733" w14:textId="3D145D15" w:rsidR="009B0857" w:rsidRPr="009B0857" w:rsidRDefault="009B0857" w:rsidP="009B0857">
      <w:pPr>
        <w:rPr>
          <w:rFonts w:ascii="Arial" w:hAnsi="Arial" w:cs="Arial"/>
          <w:sz w:val="32"/>
          <w:szCs w:val="32"/>
        </w:rPr>
      </w:pPr>
      <w:r w:rsidRPr="009B0857">
        <w:rPr>
          <w:rFonts w:ascii="Arial" w:hAnsi="Arial" w:cs="Arial"/>
          <w:sz w:val="32"/>
          <w:szCs w:val="32"/>
        </w:rPr>
        <w:t xml:space="preserve">De belasting in de beide film confecties blijft normaal. </w:t>
      </w:r>
    </w:p>
    <w:p w14:paraId="475D9C15" w14:textId="5143B43D" w:rsidR="009B0857" w:rsidRPr="009B0857" w:rsidRDefault="009B0857" w:rsidP="009B0857">
      <w:pPr>
        <w:rPr>
          <w:rFonts w:ascii="Arial" w:hAnsi="Arial" w:cs="Arial"/>
          <w:sz w:val="32"/>
          <w:szCs w:val="32"/>
        </w:rPr>
      </w:pPr>
      <w:r w:rsidRPr="009B0857">
        <w:rPr>
          <w:rFonts w:ascii="Arial" w:hAnsi="Arial" w:cs="Arial"/>
          <w:sz w:val="32"/>
          <w:szCs w:val="32"/>
        </w:rPr>
        <w:lastRenderedPageBreak/>
        <w:t>In PCF is de belasting chemische activiteiten normaal nu we overgaan naar twee ploegen maar in de inktconfectie is de belasting lager dan in de eerste maanden van dit jaar.</w:t>
      </w:r>
    </w:p>
    <w:p w14:paraId="42EB31CF" w14:textId="782870AC" w:rsidR="009B0857" w:rsidRPr="00033FAC" w:rsidRDefault="009B0857" w:rsidP="009B0857">
      <w:pPr>
        <w:rPr>
          <w:rFonts w:ascii="Arial" w:hAnsi="Arial" w:cs="Arial"/>
          <w:b/>
          <w:sz w:val="32"/>
          <w:szCs w:val="32"/>
          <w:u w:val="single"/>
        </w:rPr>
      </w:pPr>
      <w:r w:rsidRPr="00033FAC">
        <w:rPr>
          <w:rFonts w:ascii="Arial" w:hAnsi="Arial" w:cs="Arial"/>
          <w:b/>
          <w:sz w:val="32"/>
          <w:szCs w:val="32"/>
          <w:u w:val="single"/>
        </w:rPr>
        <w:t>Werkbelasting OTOR en inpak &amp; verzending</w:t>
      </w:r>
    </w:p>
    <w:p w14:paraId="3B1F7F99" w14:textId="41894F32" w:rsidR="009B0857" w:rsidRPr="009B0857" w:rsidRDefault="009B0857" w:rsidP="009B0857">
      <w:pPr>
        <w:rPr>
          <w:rFonts w:ascii="Arial" w:hAnsi="Arial" w:cs="Arial"/>
          <w:sz w:val="32"/>
          <w:szCs w:val="32"/>
        </w:rPr>
      </w:pPr>
      <w:r w:rsidRPr="009B0857">
        <w:rPr>
          <w:rFonts w:ascii="Arial" w:hAnsi="Arial" w:cs="Arial"/>
          <w:sz w:val="32"/>
          <w:szCs w:val="32"/>
        </w:rPr>
        <w:t>In Otor en Inpak en verzending is er een normale werkbelasting.</w:t>
      </w:r>
    </w:p>
    <w:p w14:paraId="0473F5FB" w14:textId="3E0A1B5C" w:rsidR="009B0857" w:rsidRPr="00033FAC" w:rsidRDefault="009B0857" w:rsidP="009B0857">
      <w:pPr>
        <w:rPr>
          <w:rFonts w:ascii="Arial" w:hAnsi="Arial" w:cs="Arial"/>
          <w:b/>
          <w:sz w:val="32"/>
          <w:szCs w:val="32"/>
          <w:u w:val="single"/>
        </w:rPr>
      </w:pPr>
      <w:r w:rsidRPr="00033FAC">
        <w:rPr>
          <w:rFonts w:ascii="Arial" w:hAnsi="Arial" w:cs="Arial"/>
          <w:b/>
          <w:sz w:val="32"/>
          <w:szCs w:val="32"/>
          <w:u w:val="single"/>
        </w:rPr>
        <w:t>Werkbelasting Gietzalen, QAS</w:t>
      </w:r>
    </w:p>
    <w:p w14:paraId="1731B06B" w14:textId="77777777" w:rsidR="00966571" w:rsidRPr="00966571" w:rsidRDefault="009B0857" w:rsidP="009B0857">
      <w:pPr>
        <w:autoSpaceDE w:val="0"/>
        <w:autoSpaceDN w:val="0"/>
        <w:adjustRightInd w:val="0"/>
        <w:rPr>
          <w:rFonts w:ascii="Arial" w:hAnsi="Arial" w:cs="Arial"/>
          <w:sz w:val="32"/>
          <w:szCs w:val="32"/>
          <w:u w:val="single"/>
        </w:rPr>
      </w:pPr>
      <w:r w:rsidRPr="009B0857">
        <w:rPr>
          <w:rFonts w:ascii="Arial" w:hAnsi="Arial" w:cs="Arial"/>
          <w:b/>
          <w:sz w:val="32"/>
          <w:szCs w:val="32"/>
        </w:rPr>
        <w:br/>
      </w:r>
      <w:r w:rsidRPr="00966571">
        <w:rPr>
          <w:rFonts w:ascii="Arial" w:hAnsi="Arial" w:cs="Arial"/>
          <w:sz w:val="32"/>
          <w:szCs w:val="32"/>
          <w:u w:val="single"/>
        </w:rPr>
        <w:t>M36</w:t>
      </w:r>
      <w:r w:rsidR="00966571" w:rsidRPr="00966571">
        <w:rPr>
          <w:rFonts w:ascii="Arial" w:hAnsi="Arial" w:cs="Arial"/>
          <w:sz w:val="32"/>
          <w:szCs w:val="32"/>
          <w:u w:val="single"/>
        </w:rPr>
        <w:t xml:space="preserve"> :  </w:t>
      </w:r>
    </w:p>
    <w:p w14:paraId="6FB04658" w14:textId="57FCC580" w:rsidR="009B0857" w:rsidRPr="009B0857" w:rsidRDefault="009B0857" w:rsidP="009B0857">
      <w:pPr>
        <w:autoSpaceDE w:val="0"/>
        <w:autoSpaceDN w:val="0"/>
        <w:adjustRightInd w:val="0"/>
        <w:rPr>
          <w:rFonts w:ascii="Arial" w:hAnsi="Arial" w:cs="Arial"/>
          <w:sz w:val="32"/>
          <w:szCs w:val="32"/>
        </w:rPr>
      </w:pPr>
      <w:r w:rsidRPr="009B0857">
        <w:rPr>
          <w:rFonts w:ascii="Arial" w:hAnsi="Arial" w:cs="Arial"/>
          <w:sz w:val="32"/>
          <w:szCs w:val="32"/>
        </w:rPr>
        <w:t>onderbelast.</w:t>
      </w:r>
    </w:p>
    <w:p w14:paraId="58878598" w14:textId="77777777" w:rsidR="009B0857" w:rsidRPr="009B0857" w:rsidRDefault="009B0857" w:rsidP="009B0857">
      <w:pPr>
        <w:autoSpaceDE w:val="0"/>
        <w:autoSpaceDN w:val="0"/>
        <w:adjustRightInd w:val="0"/>
        <w:rPr>
          <w:rFonts w:ascii="Arial" w:hAnsi="Arial" w:cs="Arial"/>
          <w:sz w:val="32"/>
          <w:szCs w:val="32"/>
        </w:rPr>
      </w:pPr>
      <w:r w:rsidRPr="009B0857">
        <w:rPr>
          <w:rFonts w:ascii="Arial" w:hAnsi="Arial" w:cs="Arial"/>
          <w:sz w:val="32"/>
          <w:szCs w:val="32"/>
        </w:rPr>
        <w:t>Omwille van beschikbaarheid van onderlaag, werken aan het HS-net en de zwakke vraag uit China, zijn er respectievelijk stilstandsweken voorzien in KW37 (12-16 september) en KW38 (19-23 september).</w:t>
      </w:r>
    </w:p>
    <w:p w14:paraId="272959D8" w14:textId="38D44603" w:rsidR="009B0857" w:rsidRPr="00966571" w:rsidRDefault="009B0857" w:rsidP="009B0857">
      <w:pPr>
        <w:autoSpaceDE w:val="0"/>
        <w:autoSpaceDN w:val="0"/>
        <w:adjustRightInd w:val="0"/>
        <w:rPr>
          <w:rFonts w:ascii="Arial" w:hAnsi="Arial" w:cs="Arial"/>
          <w:sz w:val="32"/>
          <w:szCs w:val="32"/>
          <w:u w:val="single"/>
        </w:rPr>
      </w:pPr>
      <w:r w:rsidRPr="00966571">
        <w:rPr>
          <w:rFonts w:ascii="Arial" w:hAnsi="Arial" w:cs="Arial"/>
          <w:sz w:val="32"/>
          <w:szCs w:val="32"/>
          <w:u w:val="single"/>
        </w:rPr>
        <w:t>M79 en Zirfonproductie:</w:t>
      </w:r>
    </w:p>
    <w:p w14:paraId="786883CA" w14:textId="28C202DA" w:rsidR="009B0857" w:rsidRPr="009B0857" w:rsidRDefault="009B0857" w:rsidP="009B0857">
      <w:pPr>
        <w:autoSpaceDE w:val="0"/>
        <w:autoSpaceDN w:val="0"/>
        <w:adjustRightInd w:val="0"/>
        <w:rPr>
          <w:rFonts w:ascii="Arial" w:hAnsi="Arial" w:cs="Arial"/>
          <w:sz w:val="32"/>
          <w:szCs w:val="32"/>
        </w:rPr>
      </w:pPr>
      <w:r w:rsidRPr="009B0857">
        <w:rPr>
          <w:rFonts w:ascii="Arial" w:hAnsi="Arial" w:cs="Arial"/>
          <w:sz w:val="32"/>
          <w:szCs w:val="32"/>
        </w:rPr>
        <w:t xml:space="preserve">Omwille van werken aan het </w:t>
      </w:r>
      <w:r w:rsidR="001E168E">
        <w:rPr>
          <w:rFonts w:ascii="Arial" w:hAnsi="Arial" w:cs="Arial"/>
          <w:sz w:val="32"/>
          <w:szCs w:val="32"/>
        </w:rPr>
        <w:t>hoogspannings</w:t>
      </w:r>
      <w:r w:rsidRPr="009B0857">
        <w:rPr>
          <w:rFonts w:ascii="Arial" w:hAnsi="Arial" w:cs="Arial"/>
          <w:sz w:val="32"/>
          <w:szCs w:val="32"/>
        </w:rPr>
        <w:t>net is er een stilstand voorzien in KW38 (19-23 september) van M79.</w:t>
      </w:r>
    </w:p>
    <w:p w14:paraId="5C94D1CB" w14:textId="77777777" w:rsidR="009B0857" w:rsidRPr="009B0857" w:rsidRDefault="009B0857" w:rsidP="009B0857">
      <w:pPr>
        <w:autoSpaceDE w:val="0"/>
        <w:autoSpaceDN w:val="0"/>
        <w:adjustRightInd w:val="0"/>
        <w:rPr>
          <w:rFonts w:ascii="Arial" w:hAnsi="Arial" w:cs="Arial"/>
          <w:sz w:val="32"/>
          <w:szCs w:val="32"/>
        </w:rPr>
      </w:pPr>
      <w:r w:rsidRPr="009B0857">
        <w:rPr>
          <w:rFonts w:ascii="Arial" w:hAnsi="Arial" w:cs="Arial"/>
          <w:sz w:val="32"/>
          <w:szCs w:val="32"/>
        </w:rPr>
        <w:t>In die periode is er opleiding en productie Zirfon.</w:t>
      </w:r>
    </w:p>
    <w:p w14:paraId="67E1CC43" w14:textId="428EBA7B" w:rsidR="009B0857" w:rsidRPr="009B0857" w:rsidRDefault="009B0857" w:rsidP="009B0857">
      <w:pPr>
        <w:autoSpaceDE w:val="0"/>
        <w:autoSpaceDN w:val="0"/>
        <w:adjustRightInd w:val="0"/>
        <w:rPr>
          <w:rFonts w:ascii="Arial" w:hAnsi="Arial" w:cs="Arial"/>
          <w:sz w:val="32"/>
          <w:szCs w:val="32"/>
        </w:rPr>
      </w:pPr>
      <w:r w:rsidRPr="009B0857">
        <w:rPr>
          <w:rFonts w:ascii="Arial" w:hAnsi="Arial" w:cs="Arial"/>
          <w:sz w:val="32"/>
          <w:szCs w:val="32"/>
        </w:rPr>
        <w:t>Tijdens de stilstandsweken worden overtallen tevens ingezet in TDV in confectie.</w:t>
      </w:r>
    </w:p>
    <w:p w14:paraId="583E9F8F" w14:textId="4B60F11B" w:rsidR="009B0857" w:rsidRPr="00033FAC" w:rsidRDefault="009B0857" w:rsidP="009B0857">
      <w:pPr>
        <w:rPr>
          <w:rFonts w:ascii="Arial" w:hAnsi="Arial" w:cs="Arial"/>
          <w:b/>
          <w:sz w:val="32"/>
          <w:szCs w:val="32"/>
          <w:u w:val="single"/>
        </w:rPr>
      </w:pPr>
      <w:r w:rsidRPr="00033FAC">
        <w:rPr>
          <w:rFonts w:ascii="Arial" w:hAnsi="Arial" w:cs="Arial"/>
          <w:b/>
          <w:sz w:val="32"/>
          <w:szCs w:val="32"/>
          <w:u w:val="single"/>
        </w:rPr>
        <w:t>Werkbelasting CB/ Bereidingen</w:t>
      </w:r>
    </w:p>
    <w:p w14:paraId="29AC3B9F" w14:textId="4961E5FE" w:rsidR="009D3936" w:rsidRPr="00033FAC" w:rsidRDefault="009B0857" w:rsidP="009B0857">
      <w:pPr>
        <w:autoSpaceDE w:val="0"/>
        <w:autoSpaceDN w:val="0"/>
        <w:adjustRightInd w:val="0"/>
        <w:rPr>
          <w:rFonts w:ascii="Arial" w:hAnsi="Arial" w:cs="Arial"/>
          <w:color w:val="000000"/>
          <w:sz w:val="32"/>
          <w:szCs w:val="32"/>
          <w:u w:val="single"/>
        </w:rPr>
      </w:pPr>
      <w:r w:rsidRPr="00033FAC">
        <w:rPr>
          <w:rFonts w:ascii="Arial" w:hAnsi="Arial" w:cs="Arial"/>
          <w:color w:val="000000"/>
          <w:sz w:val="32"/>
          <w:szCs w:val="32"/>
          <w:u w:val="single"/>
        </w:rPr>
        <w:t>Werkbelasting BG1</w:t>
      </w:r>
    </w:p>
    <w:p w14:paraId="2E72125A" w14:textId="480650CB" w:rsidR="009B0857" w:rsidRPr="009B0857" w:rsidRDefault="009B0857" w:rsidP="009B0857">
      <w:pPr>
        <w:autoSpaceDE w:val="0"/>
        <w:autoSpaceDN w:val="0"/>
        <w:adjustRightInd w:val="0"/>
        <w:rPr>
          <w:rFonts w:ascii="Arial" w:hAnsi="Arial" w:cs="Arial"/>
          <w:sz w:val="32"/>
          <w:szCs w:val="32"/>
        </w:rPr>
      </w:pPr>
      <w:r w:rsidRPr="009B0857">
        <w:rPr>
          <w:rFonts w:ascii="Arial" w:hAnsi="Arial" w:cs="Arial"/>
          <w:sz w:val="32"/>
          <w:szCs w:val="32"/>
          <w:lang w:eastAsia="nl-BE"/>
        </w:rPr>
        <w:t>In KW37 (12 – 18 september) en KW39 (</w:t>
      </w:r>
      <w:r w:rsidR="003C278F" w:rsidRPr="009B0857">
        <w:rPr>
          <w:rFonts w:ascii="Arial" w:hAnsi="Arial" w:cs="Arial"/>
          <w:sz w:val="32"/>
          <w:szCs w:val="32"/>
          <w:lang w:eastAsia="nl-BE"/>
        </w:rPr>
        <w:t xml:space="preserve">26 </w:t>
      </w:r>
      <w:r w:rsidR="003C278F">
        <w:rPr>
          <w:rFonts w:ascii="Arial" w:hAnsi="Arial" w:cs="Arial"/>
          <w:sz w:val="32"/>
          <w:szCs w:val="32"/>
          <w:lang w:eastAsia="nl-BE"/>
        </w:rPr>
        <w:t>september</w:t>
      </w:r>
      <w:r w:rsidRPr="009B0857">
        <w:rPr>
          <w:rFonts w:ascii="Arial" w:hAnsi="Arial" w:cs="Arial"/>
          <w:sz w:val="32"/>
          <w:szCs w:val="32"/>
          <w:lang w:eastAsia="nl-BE"/>
        </w:rPr>
        <w:t xml:space="preserve"> – 02 oktober) zal er geen productie zijn van klassieke emulsie In AgX en VDL in EBZ. Er is een verhoogde vrijgave voor vakantie. Er is ondersteuning aan andere afdelingen binnen Bereidingen en er wordt productie voorzien voor primers en </w:t>
      </w:r>
      <w:r w:rsidR="003C278F" w:rsidRPr="009B0857">
        <w:rPr>
          <w:rFonts w:ascii="Arial" w:hAnsi="Arial" w:cs="Arial"/>
          <w:sz w:val="32"/>
          <w:szCs w:val="32"/>
          <w:lang w:eastAsia="nl-BE"/>
        </w:rPr>
        <w:t>water gebaseerde</w:t>
      </w:r>
      <w:r w:rsidRPr="009B0857">
        <w:rPr>
          <w:rFonts w:ascii="Arial" w:hAnsi="Arial" w:cs="Arial"/>
          <w:sz w:val="32"/>
          <w:szCs w:val="32"/>
          <w:lang w:eastAsia="nl-BE"/>
        </w:rPr>
        <w:t xml:space="preserve"> inkten.</w:t>
      </w:r>
    </w:p>
    <w:p w14:paraId="6936CFE6" w14:textId="77777777" w:rsidR="009B0857" w:rsidRPr="009B0857" w:rsidRDefault="009B0857" w:rsidP="009B0857">
      <w:pPr>
        <w:autoSpaceDE w:val="0"/>
        <w:autoSpaceDN w:val="0"/>
        <w:adjustRightInd w:val="0"/>
        <w:rPr>
          <w:rFonts w:ascii="Arial" w:hAnsi="Arial" w:cs="Arial"/>
          <w:color w:val="000000"/>
          <w:sz w:val="32"/>
          <w:szCs w:val="32"/>
        </w:rPr>
      </w:pPr>
      <w:r w:rsidRPr="009B0857">
        <w:rPr>
          <w:rFonts w:ascii="Arial" w:hAnsi="Arial" w:cs="Arial"/>
          <w:color w:val="000000"/>
          <w:sz w:val="32"/>
          <w:szCs w:val="32"/>
        </w:rPr>
        <w:t>De afdeling Labo-Dispersies heeft een normale belasting behalve tijdens de stilstandsweken van M36 (12 – 25 september). Tijdens deze periode lopen de andere producties van de afdeling wel door en wordt er dus een verhoogde vrijgave voor verlof gegeven.</w:t>
      </w:r>
    </w:p>
    <w:p w14:paraId="76D29626" w14:textId="4639F1F7" w:rsidR="009B0857" w:rsidRPr="009B0857" w:rsidRDefault="009B0857" w:rsidP="009B0857">
      <w:pPr>
        <w:autoSpaceDE w:val="0"/>
        <w:autoSpaceDN w:val="0"/>
        <w:adjustRightInd w:val="0"/>
        <w:rPr>
          <w:rFonts w:ascii="Arial" w:hAnsi="Arial" w:cs="Arial"/>
          <w:color w:val="000000"/>
          <w:sz w:val="32"/>
          <w:szCs w:val="32"/>
        </w:rPr>
      </w:pPr>
      <w:r w:rsidRPr="009B0857">
        <w:rPr>
          <w:rFonts w:ascii="Arial" w:hAnsi="Arial" w:cs="Arial"/>
          <w:color w:val="000000"/>
          <w:sz w:val="32"/>
          <w:szCs w:val="32"/>
        </w:rPr>
        <w:t xml:space="preserve">De belasting van de inktafdeling blijft lager dan vorig jaar met een lichte </w:t>
      </w:r>
      <w:r w:rsidR="003C278F" w:rsidRPr="009B0857">
        <w:rPr>
          <w:rFonts w:ascii="Arial" w:hAnsi="Arial" w:cs="Arial"/>
          <w:color w:val="000000"/>
          <w:sz w:val="32"/>
          <w:szCs w:val="32"/>
        </w:rPr>
        <w:t>onder belasting</w:t>
      </w:r>
      <w:r w:rsidRPr="009B0857">
        <w:rPr>
          <w:rFonts w:ascii="Arial" w:hAnsi="Arial" w:cs="Arial"/>
          <w:color w:val="000000"/>
          <w:sz w:val="32"/>
          <w:szCs w:val="32"/>
        </w:rPr>
        <w:t xml:space="preserve"> tot gevolg.</w:t>
      </w:r>
    </w:p>
    <w:p w14:paraId="08A0D981" w14:textId="431EDB98" w:rsidR="009B0857" w:rsidRPr="00033FAC" w:rsidRDefault="009B0857" w:rsidP="009B0857">
      <w:pPr>
        <w:autoSpaceDE w:val="0"/>
        <w:autoSpaceDN w:val="0"/>
        <w:adjustRightInd w:val="0"/>
        <w:rPr>
          <w:rFonts w:ascii="Arial" w:hAnsi="Arial" w:cs="Arial"/>
          <w:color w:val="000000"/>
          <w:sz w:val="32"/>
          <w:szCs w:val="32"/>
          <w:u w:val="single"/>
        </w:rPr>
      </w:pPr>
      <w:r w:rsidRPr="00033FAC">
        <w:rPr>
          <w:rFonts w:ascii="Arial" w:hAnsi="Arial" w:cs="Arial"/>
          <w:color w:val="000000"/>
          <w:sz w:val="32"/>
          <w:szCs w:val="32"/>
          <w:u w:val="single"/>
        </w:rPr>
        <w:t>Werkbelasting BG5</w:t>
      </w:r>
    </w:p>
    <w:p w14:paraId="2318F38A" w14:textId="11DB2319" w:rsidR="009B0857" w:rsidRPr="009B0857" w:rsidRDefault="009B0857" w:rsidP="009B0857">
      <w:pPr>
        <w:autoSpaceDE w:val="0"/>
        <w:autoSpaceDN w:val="0"/>
        <w:adjustRightInd w:val="0"/>
        <w:rPr>
          <w:rFonts w:ascii="Arial" w:hAnsi="Arial" w:cs="Arial"/>
          <w:color w:val="000000"/>
          <w:sz w:val="32"/>
          <w:szCs w:val="32"/>
        </w:rPr>
      </w:pPr>
      <w:r w:rsidRPr="009B0857">
        <w:rPr>
          <w:rFonts w:ascii="Arial" w:hAnsi="Arial" w:cs="Arial"/>
          <w:color w:val="000000"/>
          <w:sz w:val="32"/>
          <w:szCs w:val="32"/>
        </w:rPr>
        <w:t xml:space="preserve">Door de reeds vermelde werken aan het HS net in KW38 (19 – 25 september) is er mogelijk </w:t>
      </w:r>
      <w:r w:rsidRPr="009B0857">
        <w:rPr>
          <w:rFonts w:ascii="Arial" w:hAnsi="Arial" w:cs="Arial"/>
          <w:color w:val="000000"/>
          <w:sz w:val="32"/>
          <w:szCs w:val="32"/>
        </w:rPr>
        <w:t>impact op de productie en wordt deze preventief stilgelegd in deze week.</w:t>
      </w:r>
    </w:p>
    <w:p w14:paraId="35798E60" w14:textId="1EDE377F" w:rsidR="009B0857" w:rsidRPr="009B0857" w:rsidRDefault="009B0857" w:rsidP="009B0857">
      <w:pPr>
        <w:autoSpaceDE w:val="0"/>
        <w:autoSpaceDN w:val="0"/>
        <w:adjustRightInd w:val="0"/>
        <w:rPr>
          <w:rFonts w:ascii="Arial" w:hAnsi="Arial" w:cs="Arial"/>
          <w:color w:val="000000"/>
          <w:sz w:val="32"/>
          <w:szCs w:val="32"/>
        </w:rPr>
      </w:pPr>
      <w:r w:rsidRPr="009B0857">
        <w:rPr>
          <w:rFonts w:ascii="Arial" w:hAnsi="Arial" w:cs="Arial"/>
          <w:color w:val="000000"/>
          <w:sz w:val="32"/>
          <w:szCs w:val="32"/>
        </w:rPr>
        <w:t>B19 is naast de benoemde week normaal belast. Tijdens de stilstandsweek is er vrijgave voor verlof en worden interne taken en TDV naar Finishing georganiseerd.</w:t>
      </w:r>
    </w:p>
    <w:p w14:paraId="1357BE30" w14:textId="77777777" w:rsidR="009B0857" w:rsidRPr="009B0857" w:rsidRDefault="009B0857" w:rsidP="009B0857">
      <w:pPr>
        <w:autoSpaceDE w:val="0"/>
        <w:autoSpaceDN w:val="0"/>
        <w:adjustRightInd w:val="0"/>
        <w:rPr>
          <w:rFonts w:ascii="Arial" w:hAnsi="Arial" w:cs="Arial"/>
          <w:color w:val="000000"/>
          <w:sz w:val="32"/>
          <w:szCs w:val="32"/>
        </w:rPr>
      </w:pPr>
      <w:r w:rsidRPr="009B0857">
        <w:rPr>
          <w:rFonts w:ascii="Arial" w:hAnsi="Arial" w:cs="Arial"/>
          <w:color w:val="000000"/>
          <w:sz w:val="32"/>
          <w:szCs w:val="32"/>
        </w:rPr>
        <w:t>EB2 heeft een gelijkaardige situatie. In de benoemde stilstandsweek wordt er vrijgave verlof gegeven, opleiding en productie in Zirfon wordt voorzien en TDV naar Finishing wordt uitgerold.</w:t>
      </w:r>
    </w:p>
    <w:p w14:paraId="0CAA799F" w14:textId="02CBB0D2" w:rsidR="009B0857" w:rsidRPr="00033FAC" w:rsidRDefault="009B0857" w:rsidP="009B0857">
      <w:pPr>
        <w:rPr>
          <w:rFonts w:ascii="Arial" w:hAnsi="Arial" w:cs="Arial"/>
          <w:b/>
          <w:sz w:val="32"/>
          <w:szCs w:val="32"/>
          <w:u w:val="single"/>
        </w:rPr>
      </w:pPr>
      <w:r w:rsidRPr="00033FAC">
        <w:rPr>
          <w:rFonts w:ascii="Arial" w:hAnsi="Arial" w:cs="Arial"/>
          <w:b/>
          <w:sz w:val="32"/>
          <w:szCs w:val="32"/>
          <w:u w:val="single"/>
        </w:rPr>
        <w:t>Werkbelasting CB/Heultje</w:t>
      </w:r>
    </w:p>
    <w:p w14:paraId="7656D00E" w14:textId="5B4B091B" w:rsidR="009B0857" w:rsidRPr="009B0857" w:rsidRDefault="009B0857" w:rsidP="009B0857">
      <w:pPr>
        <w:autoSpaceDE w:val="0"/>
        <w:autoSpaceDN w:val="0"/>
        <w:adjustRightInd w:val="0"/>
        <w:rPr>
          <w:rFonts w:ascii="Arial" w:hAnsi="Arial" w:cs="Arial"/>
          <w:bCs/>
          <w:color w:val="000000"/>
          <w:sz w:val="32"/>
          <w:szCs w:val="32"/>
        </w:rPr>
      </w:pPr>
      <w:r w:rsidRPr="009B0857">
        <w:rPr>
          <w:rFonts w:ascii="Arial" w:hAnsi="Arial" w:cs="Arial"/>
          <w:bCs/>
          <w:color w:val="000000"/>
          <w:sz w:val="32"/>
          <w:szCs w:val="32"/>
        </w:rPr>
        <w:t>Alle afdelingen gaan na de zomer terug in hun normaal ploegenregime. De belasting in zowel Facpro als Fosforen blijft hoog.</w:t>
      </w:r>
    </w:p>
    <w:p w14:paraId="5DE3F17D" w14:textId="1D31C88F" w:rsidR="009B0857" w:rsidRPr="00033FAC" w:rsidRDefault="009B0857" w:rsidP="009B0857">
      <w:pPr>
        <w:autoSpaceDE w:val="0"/>
        <w:autoSpaceDN w:val="0"/>
        <w:adjustRightInd w:val="0"/>
        <w:rPr>
          <w:rFonts w:ascii="Arial" w:hAnsi="Arial" w:cs="Arial"/>
          <w:b/>
          <w:bCs/>
          <w:color w:val="000000"/>
          <w:sz w:val="32"/>
          <w:szCs w:val="32"/>
          <w:u w:val="single"/>
        </w:rPr>
      </w:pPr>
      <w:r w:rsidRPr="00033FAC">
        <w:rPr>
          <w:rFonts w:ascii="Arial" w:hAnsi="Arial" w:cs="Arial"/>
          <w:b/>
          <w:bCs/>
          <w:color w:val="000000"/>
          <w:sz w:val="32"/>
          <w:szCs w:val="32"/>
          <w:u w:val="single"/>
        </w:rPr>
        <w:t>Werkbelasting Onderlaagfabriek</w:t>
      </w:r>
    </w:p>
    <w:p w14:paraId="786CE212" w14:textId="68A94014" w:rsidR="009B0857" w:rsidRPr="009B0857" w:rsidRDefault="009B0857" w:rsidP="009B0857">
      <w:pPr>
        <w:autoSpaceDE w:val="0"/>
        <w:autoSpaceDN w:val="0"/>
        <w:adjustRightInd w:val="0"/>
        <w:rPr>
          <w:rFonts w:ascii="Arial" w:hAnsi="Arial" w:cs="Arial"/>
          <w:bCs/>
          <w:color w:val="000000"/>
          <w:sz w:val="32"/>
          <w:szCs w:val="32"/>
        </w:rPr>
      </w:pPr>
      <w:r w:rsidRPr="009B0857">
        <w:rPr>
          <w:rFonts w:ascii="Arial" w:hAnsi="Arial" w:cs="Arial"/>
          <w:bCs/>
          <w:color w:val="000000"/>
          <w:sz w:val="32"/>
          <w:szCs w:val="32"/>
        </w:rPr>
        <w:t>M53 produceert Synaps tot 17 september, waarna de overgang naar M54 is gepland.</w:t>
      </w:r>
    </w:p>
    <w:p w14:paraId="0429C15B" w14:textId="77777777" w:rsidR="009B0857" w:rsidRPr="009B0857" w:rsidRDefault="009B0857" w:rsidP="009B0857">
      <w:pPr>
        <w:autoSpaceDE w:val="0"/>
        <w:autoSpaceDN w:val="0"/>
        <w:adjustRightInd w:val="0"/>
        <w:rPr>
          <w:rFonts w:ascii="Arial" w:hAnsi="Arial" w:cs="Arial"/>
          <w:bCs/>
          <w:color w:val="000000"/>
          <w:sz w:val="32"/>
          <w:szCs w:val="32"/>
        </w:rPr>
      </w:pPr>
      <w:r w:rsidRPr="009B0857">
        <w:rPr>
          <w:rFonts w:ascii="Arial" w:hAnsi="Arial" w:cs="Arial"/>
          <w:bCs/>
          <w:color w:val="000000"/>
          <w:sz w:val="32"/>
          <w:szCs w:val="32"/>
        </w:rPr>
        <w:t>De productie aan M54 wordt voorzien vanaf 22 september omwille van de aanpassing aan het HS net.</w:t>
      </w:r>
    </w:p>
    <w:p w14:paraId="4980DACD" w14:textId="2359D7D9" w:rsidR="00414D8B" w:rsidRDefault="009B0857" w:rsidP="009B0857">
      <w:pPr>
        <w:autoSpaceDE w:val="0"/>
        <w:autoSpaceDN w:val="0"/>
        <w:adjustRightInd w:val="0"/>
        <w:rPr>
          <w:rFonts w:ascii="Arial" w:hAnsi="Arial" w:cs="Arial"/>
          <w:bCs/>
          <w:color w:val="000000"/>
          <w:sz w:val="32"/>
          <w:szCs w:val="32"/>
        </w:rPr>
      </w:pPr>
      <w:r w:rsidRPr="009B0857">
        <w:rPr>
          <w:rFonts w:ascii="Arial" w:hAnsi="Arial" w:cs="Arial"/>
          <w:bCs/>
          <w:color w:val="000000"/>
          <w:sz w:val="32"/>
          <w:szCs w:val="32"/>
        </w:rPr>
        <w:t>Vanaf 19 september start de CP met opwarmen om vanaf 22 september M54 te bevoorraden met smelt.</w:t>
      </w:r>
    </w:p>
    <w:p w14:paraId="32DF9A59" w14:textId="4F52DE65" w:rsidR="00966571" w:rsidRDefault="00966571" w:rsidP="009B0857">
      <w:pPr>
        <w:autoSpaceDE w:val="0"/>
        <w:autoSpaceDN w:val="0"/>
        <w:adjustRightInd w:val="0"/>
        <w:rPr>
          <w:rFonts w:ascii="Arial" w:hAnsi="Arial" w:cs="Arial"/>
          <w:bCs/>
          <w:color w:val="000000"/>
          <w:sz w:val="32"/>
          <w:szCs w:val="32"/>
        </w:rPr>
      </w:pPr>
    </w:p>
    <w:p w14:paraId="627FCE4C" w14:textId="79E6B3DB"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color w:val="000000" w:themeColor="text1"/>
          <w:sz w:val="40"/>
          <w:szCs w:val="32"/>
          <w:lang w:eastAsia="nl-NL"/>
        </w:rPr>
      </w:pPr>
      <w:r w:rsidRPr="00264BF2">
        <w:rPr>
          <w:rFonts w:ascii="Arial" w:eastAsia="Arial Unicode MS" w:hAnsi="Arial" w:cs="Arial"/>
          <w:b/>
          <w:color w:val="000000" w:themeColor="text1"/>
          <w:sz w:val="40"/>
          <w:szCs w:val="32"/>
          <w:lang w:eastAsia="nl-NL"/>
        </w:rPr>
        <w:t>COMITE</w:t>
      </w:r>
      <w:r w:rsidRPr="00264BF2">
        <w:rPr>
          <w:rFonts w:ascii="Arial" w:eastAsia="Arial Unicode MS" w:hAnsi="Arial" w:cs="Arial"/>
          <w:b/>
          <w:color w:val="000000" w:themeColor="text1"/>
          <w:sz w:val="40"/>
          <w:szCs w:val="32"/>
          <w:shd w:val="clear" w:color="auto" w:fill="C0C0C0"/>
          <w:lang w:eastAsia="nl-NL"/>
        </w:rPr>
        <w:t xml:space="preserve"> </w:t>
      </w:r>
    </w:p>
    <w:p w14:paraId="5C1A2EAF" w14:textId="77777777" w:rsidR="006F1C4B" w:rsidRPr="00264BF2" w:rsidRDefault="006F1C4B" w:rsidP="00FF0C4D">
      <w:pPr>
        <w:shd w:val="clear" w:color="auto" w:fill="FFFFFF"/>
        <w:spacing w:after="150" w:line="240" w:lineRule="auto"/>
        <w:jc w:val="both"/>
        <w:rPr>
          <w:rFonts w:ascii="Arial" w:eastAsia="Arial Unicode MS" w:hAnsi="Arial" w:cs="Arial"/>
          <w:color w:val="000000" w:themeColor="text1"/>
          <w:spacing w:val="17"/>
          <w:sz w:val="4"/>
          <w:szCs w:val="20"/>
          <w:lang w:eastAsia="nl-NL"/>
        </w:rPr>
      </w:pPr>
    </w:p>
    <w:p w14:paraId="737DD579" w14:textId="494890D2" w:rsidR="006F1C4B" w:rsidRPr="00264BF2" w:rsidRDefault="006F1C4B" w:rsidP="0054442C">
      <w:pPr>
        <w:spacing w:after="0" w:line="240" w:lineRule="auto"/>
        <w:jc w:val="center"/>
        <w:rPr>
          <w:rFonts w:ascii="Times New Roman" w:eastAsia="Times New Roman" w:hAnsi="Times New Roman" w:cs="Times New Roman"/>
          <w:noProof/>
          <w:sz w:val="28"/>
          <w:szCs w:val="24"/>
          <w:lang w:eastAsia="nl-NL"/>
        </w:rPr>
      </w:pPr>
      <w:r w:rsidRPr="00264BF2">
        <w:rPr>
          <w:rFonts w:ascii="Times New Roman" w:eastAsia="Times New Roman" w:hAnsi="Times New Roman" w:cs="Times New Roman"/>
          <w:sz w:val="28"/>
          <w:szCs w:val="24"/>
          <w:lang w:eastAsia="nl-NL"/>
        </w:rPr>
        <w:fldChar w:fldCharType="begin"/>
      </w:r>
      <w:r w:rsidRPr="00264BF2">
        <w:rPr>
          <w:rFonts w:ascii="Times New Roman" w:eastAsia="Times New Roman" w:hAnsi="Times New Roman" w:cs="Times New Roman"/>
          <w:sz w:val="28"/>
          <w:szCs w:val="24"/>
          <w:lang w:eastAsia="nl-NL"/>
        </w:rPr>
        <w:instrText xml:space="preserve"> INCLUDEPICTURE "cid:5__=4EBB0F09DFD5DBC48f9e8a93df93869@agfa.com" \* MERGEFORMATINET </w:instrText>
      </w:r>
      <w:r w:rsidRPr="00264BF2">
        <w:rPr>
          <w:rFonts w:ascii="Times New Roman" w:eastAsia="Times New Roman" w:hAnsi="Times New Roman" w:cs="Times New Roman"/>
          <w:sz w:val="28"/>
          <w:szCs w:val="24"/>
          <w:lang w:eastAsia="nl-NL"/>
        </w:rPr>
        <w:fldChar w:fldCharType="separate"/>
      </w:r>
      <w:r w:rsidRPr="00264BF2">
        <w:rPr>
          <w:rFonts w:ascii="Times New Roman" w:eastAsia="Times New Roman" w:hAnsi="Times New Roman" w:cs="Times New Roman"/>
          <w:noProof/>
          <w:sz w:val="28"/>
          <w:szCs w:val="24"/>
          <w:lang w:eastAsia="nl-BE"/>
        </w:rPr>
        <mc:AlternateContent>
          <mc:Choice Requires="wps">
            <w:drawing>
              <wp:inline distT="0" distB="0" distL="0" distR="0" wp14:anchorId="5F11B5E2" wp14:editId="457B7C8A">
                <wp:extent cx="301625" cy="301625"/>
                <wp:effectExtent l="0" t="0" r="0" b="0"/>
                <wp:docPr id="5" name="Rechthoek 5"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97F526" id="Rechthoek 5"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d&#10;+Ts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264BF2">
        <w:rPr>
          <w:rFonts w:ascii="Times New Roman" w:eastAsia="Times New Roman" w:hAnsi="Times New Roman" w:cs="Times New Roman"/>
          <w:sz w:val="28"/>
          <w:szCs w:val="24"/>
          <w:lang w:eastAsia="nl-NL"/>
        </w:rPr>
        <w:fldChar w:fldCharType="end"/>
      </w:r>
      <w:r w:rsidRPr="00264BF2">
        <w:rPr>
          <w:rFonts w:ascii="Times New Roman" w:eastAsia="Times New Roman" w:hAnsi="Times New Roman" w:cs="Times New Roman"/>
          <w:sz w:val="28"/>
          <w:szCs w:val="24"/>
          <w:lang w:eastAsia="nl-NL"/>
        </w:rPr>
        <w:t xml:space="preserve"> </w:t>
      </w:r>
      <w:r w:rsidRPr="00264BF2">
        <w:rPr>
          <w:rFonts w:ascii="Times New Roman" w:eastAsia="Times New Roman" w:hAnsi="Times New Roman" w:cs="Times New Roman"/>
          <w:sz w:val="28"/>
          <w:szCs w:val="24"/>
          <w:lang w:eastAsia="nl-NL"/>
        </w:rPr>
        <w:fldChar w:fldCharType="begin"/>
      </w:r>
      <w:r w:rsidRPr="00264BF2">
        <w:rPr>
          <w:rFonts w:ascii="Times New Roman" w:eastAsia="Times New Roman" w:hAnsi="Times New Roman" w:cs="Times New Roman"/>
          <w:sz w:val="28"/>
          <w:szCs w:val="24"/>
          <w:lang w:eastAsia="nl-NL"/>
        </w:rPr>
        <w:instrText xml:space="preserve"> INCLUDEPICTURE "cid:5__=4EBB0F09DFD5DBC48f9e8a93df93869@agfa.com" \* MERGEFORMATINET </w:instrText>
      </w:r>
      <w:r w:rsidRPr="00264BF2">
        <w:rPr>
          <w:rFonts w:ascii="Times New Roman" w:eastAsia="Times New Roman" w:hAnsi="Times New Roman" w:cs="Times New Roman"/>
          <w:sz w:val="28"/>
          <w:szCs w:val="24"/>
          <w:lang w:eastAsia="nl-NL"/>
        </w:rPr>
        <w:fldChar w:fldCharType="separate"/>
      </w:r>
      <w:r w:rsidRPr="00264BF2">
        <w:rPr>
          <w:rFonts w:ascii="Times New Roman" w:eastAsia="Times New Roman" w:hAnsi="Times New Roman" w:cs="Times New Roman"/>
          <w:noProof/>
          <w:sz w:val="28"/>
          <w:szCs w:val="24"/>
          <w:lang w:eastAsia="nl-BE"/>
        </w:rPr>
        <mc:AlternateContent>
          <mc:Choice Requires="wps">
            <w:drawing>
              <wp:inline distT="0" distB="0" distL="0" distR="0" wp14:anchorId="2D658104" wp14:editId="2A1349DA">
                <wp:extent cx="301625" cy="301625"/>
                <wp:effectExtent l="0" t="0" r="0" b="0"/>
                <wp:docPr id="9" name="Rechthoek 9"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192DCB" id="Rechthoek 9"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V&#10;uL2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264BF2">
        <w:rPr>
          <w:rFonts w:ascii="Times New Roman" w:eastAsia="Times New Roman" w:hAnsi="Times New Roman" w:cs="Times New Roman"/>
          <w:sz w:val="28"/>
          <w:szCs w:val="24"/>
          <w:lang w:eastAsia="nl-NL"/>
        </w:rPr>
        <w:fldChar w:fldCharType="end"/>
      </w:r>
      <w:r w:rsidRPr="00264BF2">
        <w:rPr>
          <w:rFonts w:ascii="Times New Roman" w:eastAsia="Times New Roman" w:hAnsi="Times New Roman" w:cs="Times New Roman"/>
          <w:noProof/>
          <w:sz w:val="28"/>
          <w:szCs w:val="24"/>
          <w:lang w:eastAsia="nl-NL"/>
        </w:rPr>
        <w:t xml:space="preserve"> </w:t>
      </w:r>
      <w:r w:rsidRPr="00264BF2">
        <w:rPr>
          <w:rFonts w:ascii="Times New Roman" w:eastAsia="Times New Roman" w:hAnsi="Times New Roman" w:cs="Times New Roman"/>
          <w:noProof/>
          <w:sz w:val="28"/>
          <w:szCs w:val="24"/>
          <w:lang w:eastAsia="nl-BE"/>
        </w:rPr>
        <w:drawing>
          <wp:inline distT="0" distB="0" distL="0" distR="0" wp14:anchorId="3CF4523B" wp14:editId="1D7CE3E2">
            <wp:extent cx="904875" cy="90487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3D73845C" w14:textId="2363D88C" w:rsidR="006F1C4B" w:rsidRPr="00264BF2" w:rsidRDefault="006F1C4B" w:rsidP="00FF0C4D">
      <w:pPr>
        <w:spacing w:after="0" w:line="240" w:lineRule="auto"/>
        <w:rPr>
          <w:rFonts w:ascii="Times New Roman" w:eastAsia="Times New Roman" w:hAnsi="Times New Roman" w:cs="Times New Roman"/>
          <w:sz w:val="28"/>
          <w:szCs w:val="24"/>
          <w:lang w:eastAsia="nl-NL"/>
        </w:rPr>
      </w:pPr>
    </w:p>
    <w:p w14:paraId="6653332C" w14:textId="77777777" w:rsidR="000524D3" w:rsidRDefault="000524D3" w:rsidP="00324C04">
      <w:pPr>
        <w:spacing w:after="0" w:line="240" w:lineRule="auto"/>
        <w:rPr>
          <w:rFonts w:ascii="Arial" w:eastAsia="Times New Roman" w:hAnsi="Arial" w:cs="Arial"/>
          <w:b/>
          <w:sz w:val="32"/>
          <w:szCs w:val="28"/>
          <w:u w:val="single"/>
          <w:lang w:eastAsia="nl-NL"/>
        </w:rPr>
      </w:pPr>
    </w:p>
    <w:p w14:paraId="714ED222" w14:textId="486E8D77" w:rsidR="00324C04" w:rsidRDefault="00782457" w:rsidP="006D49C7">
      <w:pPr>
        <w:spacing w:after="0" w:line="240" w:lineRule="auto"/>
        <w:rPr>
          <w:rFonts w:ascii="Arial" w:eastAsia="Times New Roman" w:hAnsi="Arial" w:cs="Arial"/>
          <w:b/>
          <w:sz w:val="32"/>
          <w:szCs w:val="28"/>
          <w:u w:val="single"/>
          <w:lang w:eastAsia="nl-NL"/>
        </w:rPr>
      </w:pPr>
      <w:r w:rsidRPr="00264BF2">
        <w:rPr>
          <w:rFonts w:ascii="Arial" w:eastAsia="Times New Roman" w:hAnsi="Arial" w:cs="Arial"/>
          <w:b/>
          <w:sz w:val="32"/>
          <w:szCs w:val="28"/>
          <w:u w:val="single"/>
          <w:lang w:eastAsia="nl-NL"/>
        </w:rPr>
        <w:t xml:space="preserve">Comité van </w:t>
      </w:r>
      <w:r w:rsidR="00D23AB2">
        <w:rPr>
          <w:rFonts w:ascii="Arial" w:eastAsia="Times New Roman" w:hAnsi="Arial" w:cs="Arial"/>
          <w:b/>
          <w:sz w:val="32"/>
          <w:szCs w:val="28"/>
          <w:u w:val="single"/>
          <w:lang w:eastAsia="nl-NL"/>
        </w:rPr>
        <w:t xml:space="preserve">25 </w:t>
      </w:r>
      <w:r w:rsidR="003C278F">
        <w:rPr>
          <w:rFonts w:ascii="Arial" w:eastAsia="Times New Roman" w:hAnsi="Arial" w:cs="Arial"/>
          <w:b/>
          <w:sz w:val="32"/>
          <w:szCs w:val="28"/>
          <w:u w:val="single"/>
          <w:lang w:eastAsia="nl-NL"/>
        </w:rPr>
        <w:t xml:space="preserve">augustus </w:t>
      </w:r>
      <w:r w:rsidR="003C278F" w:rsidRPr="00324C04">
        <w:rPr>
          <w:rFonts w:ascii="Arial" w:eastAsia="Times New Roman" w:hAnsi="Arial" w:cs="Arial"/>
          <w:b/>
          <w:sz w:val="32"/>
          <w:szCs w:val="28"/>
          <w:u w:val="single"/>
          <w:lang w:eastAsia="nl-NL"/>
        </w:rPr>
        <w:t>2022</w:t>
      </w:r>
    </w:p>
    <w:p w14:paraId="5435F09C" w14:textId="77777777" w:rsidR="002047F1" w:rsidRDefault="002047F1" w:rsidP="006D49C7">
      <w:pPr>
        <w:spacing w:after="0" w:line="240" w:lineRule="auto"/>
        <w:rPr>
          <w:rFonts w:ascii="Arial" w:eastAsia="Times New Roman" w:hAnsi="Arial" w:cs="Arial"/>
          <w:b/>
          <w:sz w:val="32"/>
          <w:szCs w:val="28"/>
          <w:u w:val="single"/>
          <w:lang w:eastAsia="nl-NL"/>
        </w:rPr>
      </w:pPr>
    </w:p>
    <w:p w14:paraId="4D9CDA13" w14:textId="767412DE" w:rsidR="00CC41DA" w:rsidRPr="00CC41DA" w:rsidRDefault="003C278F" w:rsidP="00324C04">
      <w:pPr>
        <w:rPr>
          <w:rFonts w:ascii="Arial" w:eastAsia="Times New Roman" w:hAnsi="Arial" w:cs="Arial"/>
          <w:sz w:val="32"/>
          <w:szCs w:val="28"/>
          <w:u w:val="single"/>
          <w:lang w:eastAsia="nl-NL"/>
        </w:rPr>
      </w:pPr>
      <w:r w:rsidRPr="00CC41DA">
        <w:rPr>
          <w:rFonts w:ascii="Arial" w:eastAsia="Times New Roman" w:hAnsi="Arial" w:cs="Arial"/>
          <w:sz w:val="32"/>
          <w:szCs w:val="28"/>
          <w:u w:val="single"/>
          <w:lang w:eastAsia="nl-NL"/>
        </w:rPr>
        <w:t>Actieve</w:t>
      </w:r>
      <w:r w:rsidR="00CC41DA" w:rsidRPr="00CC41DA">
        <w:rPr>
          <w:rFonts w:ascii="Arial" w:eastAsia="Times New Roman" w:hAnsi="Arial" w:cs="Arial"/>
          <w:sz w:val="32"/>
          <w:szCs w:val="28"/>
          <w:u w:val="single"/>
          <w:lang w:eastAsia="nl-NL"/>
        </w:rPr>
        <w:t>-koolfilters</w:t>
      </w:r>
    </w:p>
    <w:p w14:paraId="00352495" w14:textId="7694F490" w:rsidR="005A2FDC" w:rsidRDefault="005A2FDC" w:rsidP="005A2FDC">
      <w:pPr>
        <w:rPr>
          <w:rFonts w:ascii="Arial" w:hAnsi="Arial" w:cs="Arial"/>
          <w:sz w:val="32"/>
          <w:szCs w:val="24"/>
        </w:rPr>
      </w:pPr>
      <w:r w:rsidRPr="005A2FDC">
        <w:rPr>
          <w:rFonts w:ascii="Arial" w:hAnsi="Arial" w:cs="Arial"/>
          <w:sz w:val="32"/>
          <w:szCs w:val="24"/>
        </w:rPr>
        <w:t xml:space="preserve">We hebben uitleg gekregen over de toepassing actieve-koolfilters voor opvang geurhinder in de warme kamer. Er moet nog eerst nagekeken worden </w:t>
      </w:r>
      <w:r w:rsidR="003C278F" w:rsidRPr="005A2FDC">
        <w:rPr>
          <w:rFonts w:ascii="Arial" w:hAnsi="Arial" w:cs="Arial"/>
          <w:sz w:val="32"/>
          <w:szCs w:val="24"/>
        </w:rPr>
        <w:t>of de</w:t>
      </w:r>
      <w:r w:rsidRPr="005A2FDC">
        <w:rPr>
          <w:rFonts w:ascii="Arial" w:hAnsi="Arial" w:cs="Arial"/>
          <w:sz w:val="32"/>
          <w:szCs w:val="24"/>
        </w:rPr>
        <w:t xml:space="preserve"> hoeveelheid kool voldoende is en tot welke temperatuur deze filters kunnen. Als dit goed is komen er ook in Heultje filters op de vaten met detectie.</w:t>
      </w:r>
    </w:p>
    <w:p w14:paraId="3885F6EE" w14:textId="526DF0AB" w:rsidR="002972D1" w:rsidRPr="002972D1" w:rsidRDefault="002972D1" w:rsidP="005A2FDC">
      <w:pPr>
        <w:rPr>
          <w:rFonts w:ascii="Arial" w:hAnsi="Arial" w:cs="Arial"/>
          <w:sz w:val="32"/>
          <w:szCs w:val="24"/>
          <w:u w:val="single"/>
        </w:rPr>
      </w:pPr>
      <w:r w:rsidRPr="002972D1">
        <w:rPr>
          <w:rFonts w:ascii="Arial" w:hAnsi="Arial" w:cs="Arial"/>
          <w:sz w:val="32"/>
          <w:szCs w:val="24"/>
          <w:u w:val="single"/>
        </w:rPr>
        <w:t xml:space="preserve">Ziekte </w:t>
      </w:r>
    </w:p>
    <w:p w14:paraId="7096992F" w14:textId="4AA66617" w:rsidR="00296083" w:rsidRPr="00414D8B" w:rsidRDefault="00296083" w:rsidP="005A2FDC">
      <w:pPr>
        <w:rPr>
          <w:rFonts w:ascii="Arial" w:hAnsi="Arial" w:cs="Arial"/>
          <w:sz w:val="32"/>
          <w:szCs w:val="24"/>
        </w:rPr>
      </w:pPr>
      <w:r>
        <w:rPr>
          <w:rFonts w:ascii="Arial" w:hAnsi="Arial" w:cs="Arial"/>
          <w:sz w:val="32"/>
          <w:szCs w:val="24"/>
        </w:rPr>
        <w:t>Wij hebben</w:t>
      </w:r>
      <w:r w:rsidR="005A2FDC" w:rsidRPr="005A2FDC">
        <w:rPr>
          <w:rFonts w:ascii="Arial" w:hAnsi="Arial" w:cs="Arial"/>
          <w:sz w:val="32"/>
          <w:szCs w:val="24"/>
        </w:rPr>
        <w:t xml:space="preserve"> aangekaart dat er een werknemer door </w:t>
      </w:r>
      <w:r>
        <w:rPr>
          <w:rFonts w:ascii="Arial" w:hAnsi="Arial" w:cs="Arial"/>
          <w:sz w:val="32"/>
          <w:szCs w:val="24"/>
        </w:rPr>
        <w:t xml:space="preserve">de Medische dienst </w:t>
      </w:r>
      <w:r w:rsidR="005A2FDC" w:rsidRPr="005A2FDC">
        <w:rPr>
          <w:rFonts w:ascii="Arial" w:hAnsi="Arial" w:cs="Arial"/>
          <w:sz w:val="32"/>
          <w:szCs w:val="24"/>
        </w:rPr>
        <w:t>naar huis is gestuurd met een positieve PCR- test</w:t>
      </w:r>
      <w:r>
        <w:rPr>
          <w:rFonts w:ascii="Arial" w:hAnsi="Arial" w:cs="Arial"/>
          <w:sz w:val="32"/>
          <w:szCs w:val="24"/>
        </w:rPr>
        <w:t xml:space="preserve">. </w:t>
      </w:r>
      <w:r w:rsidR="003C278F">
        <w:rPr>
          <w:rFonts w:ascii="Arial" w:hAnsi="Arial" w:cs="Arial"/>
          <w:sz w:val="32"/>
          <w:szCs w:val="24"/>
        </w:rPr>
        <w:t>Hij kreeg</w:t>
      </w:r>
      <w:r w:rsidR="005A2FDC" w:rsidRPr="005A2FDC">
        <w:rPr>
          <w:rFonts w:ascii="Arial" w:hAnsi="Arial" w:cs="Arial"/>
          <w:sz w:val="32"/>
          <w:szCs w:val="24"/>
        </w:rPr>
        <w:t xml:space="preserve"> </w:t>
      </w:r>
      <w:r>
        <w:rPr>
          <w:rFonts w:ascii="Arial" w:hAnsi="Arial" w:cs="Arial"/>
          <w:sz w:val="32"/>
          <w:szCs w:val="24"/>
        </w:rPr>
        <w:t>de</w:t>
      </w:r>
      <w:r w:rsidR="005A2FDC" w:rsidRPr="005A2FDC">
        <w:rPr>
          <w:rFonts w:ascii="Arial" w:hAnsi="Arial" w:cs="Arial"/>
          <w:sz w:val="32"/>
          <w:szCs w:val="24"/>
        </w:rPr>
        <w:t xml:space="preserve"> volgende dag </w:t>
      </w:r>
      <w:r>
        <w:rPr>
          <w:rFonts w:ascii="Arial" w:hAnsi="Arial" w:cs="Arial"/>
          <w:sz w:val="32"/>
          <w:szCs w:val="24"/>
        </w:rPr>
        <w:t xml:space="preserve">al </w:t>
      </w:r>
      <w:r w:rsidR="005A2FDC" w:rsidRPr="005A2FDC">
        <w:rPr>
          <w:rFonts w:ascii="Arial" w:hAnsi="Arial" w:cs="Arial"/>
          <w:sz w:val="32"/>
          <w:szCs w:val="24"/>
        </w:rPr>
        <w:t>de controlearts</w:t>
      </w:r>
      <w:r>
        <w:rPr>
          <w:rFonts w:ascii="Arial" w:hAnsi="Arial" w:cs="Arial"/>
          <w:sz w:val="32"/>
          <w:szCs w:val="24"/>
        </w:rPr>
        <w:t xml:space="preserve"> </w:t>
      </w:r>
      <w:r w:rsidR="003C278F">
        <w:rPr>
          <w:rFonts w:ascii="Arial" w:hAnsi="Arial" w:cs="Arial"/>
          <w:sz w:val="32"/>
          <w:szCs w:val="24"/>
        </w:rPr>
        <w:t>over de</w:t>
      </w:r>
      <w:r>
        <w:rPr>
          <w:rFonts w:ascii="Arial" w:hAnsi="Arial" w:cs="Arial"/>
          <w:sz w:val="32"/>
          <w:szCs w:val="24"/>
        </w:rPr>
        <w:t xml:space="preserve"> vloer</w:t>
      </w:r>
      <w:r w:rsidR="005A2FDC" w:rsidRPr="005A2FDC">
        <w:rPr>
          <w:rFonts w:ascii="Arial" w:hAnsi="Arial" w:cs="Arial"/>
          <w:sz w:val="32"/>
          <w:szCs w:val="24"/>
        </w:rPr>
        <w:t xml:space="preserve">. </w:t>
      </w:r>
      <w:r w:rsidR="005A2FDC" w:rsidRPr="005A2FDC">
        <w:rPr>
          <w:rFonts w:ascii="Arial" w:hAnsi="Arial" w:cs="Arial"/>
          <w:sz w:val="32"/>
          <w:szCs w:val="24"/>
        </w:rPr>
        <w:lastRenderedPageBreak/>
        <w:t xml:space="preserve">De </w:t>
      </w:r>
      <w:r>
        <w:rPr>
          <w:rFonts w:ascii="Arial" w:hAnsi="Arial" w:cs="Arial"/>
          <w:sz w:val="32"/>
          <w:szCs w:val="24"/>
        </w:rPr>
        <w:t xml:space="preserve">voorzitter </w:t>
      </w:r>
      <w:r w:rsidR="005A2FDC" w:rsidRPr="005A2FDC">
        <w:rPr>
          <w:rFonts w:ascii="Arial" w:hAnsi="Arial" w:cs="Arial"/>
          <w:sz w:val="32"/>
          <w:szCs w:val="24"/>
        </w:rPr>
        <w:t xml:space="preserve">gaf aan dat het niet gelopen was zoals het moest en dat de communicatie </w:t>
      </w:r>
      <w:r>
        <w:rPr>
          <w:rFonts w:ascii="Arial" w:hAnsi="Arial" w:cs="Arial"/>
          <w:sz w:val="32"/>
          <w:szCs w:val="24"/>
        </w:rPr>
        <w:t>mislopen is.</w:t>
      </w:r>
    </w:p>
    <w:p w14:paraId="20D8D256" w14:textId="5EE6F687" w:rsidR="002972D1" w:rsidRPr="002972D1" w:rsidRDefault="002972D1" w:rsidP="005A2FDC">
      <w:pPr>
        <w:rPr>
          <w:rFonts w:ascii="Arial" w:hAnsi="Arial" w:cs="Arial"/>
          <w:sz w:val="32"/>
          <w:szCs w:val="24"/>
          <w:u w:val="single"/>
        </w:rPr>
      </w:pPr>
      <w:r w:rsidRPr="002972D1">
        <w:rPr>
          <w:rFonts w:ascii="Arial" w:hAnsi="Arial" w:cs="Arial"/>
          <w:sz w:val="32"/>
          <w:szCs w:val="24"/>
          <w:u w:val="single"/>
        </w:rPr>
        <w:t xml:space="preserve">Rombit  </w:t>
      </w:r>
    </w:p>
    <w:p w14:paraId="078D9F9A" w14:textId="27EFBC80" w:rsidR="005A2FDC" w:rsidRDefault="005A2FDC" w:rsidP="005A2FDC">
      <w:pPr>
        <w:rPr>
          <w:rFonts w:ascii="Arial" w:hAnsi="Arial" w:cs="Arial"/>
          <w:sz w:val="32"/>
          <w:szCs w:val="24"/>
        </w:rPr>
      </w:pPr>
      <w:r w:rsidRPr="005A2FDC">
        <w:rPr>
          <w:rFonts w:ascii="Arial" w:hAnsi="Arial" w:cs="Arial"/>
          <w:sz w:val="32"/>
          <w:szCs w:val="24"/>
        </w:rPr>
        <w:t xml:space="preserve">We hebben de vraag gesteld om het ROMBIT gebeuren nu ook eens te kunnen bekijken in de praktijk. </w:t>
      </w:r>
      <w:r w:rsidR="00296083">
        <w:rPr>
          <w:rFonts w:ascii="Arial" w:hAnsi="Arial" w:cs="Arial"/>
          <w:sz w:val="32"/>
          <w:szCs w:val="24"/>
        </w:rPr>
        <w:t>Als</w:t>
      </w:r>
      <w:r w:rsidRPr="005A2FDC">
        <w:rPr>
          <w:rFonts w:ascii="Arial" w:hAnsi="Arial" w:cs="Arial"/>
          <w:sz w:val="32"/>
          <w:szCs w:val="24"/>
        </w:rPr>
        <w:t xml:space="preserve"> het effectief gebruikt gaat worden, nodigen ze ons zeker uit.</w:t>
      </w:r>
    </w:p>
    <w:p w14:paraId="3C0B2996" w14:textId="0C597820" w:rsidR="005A2FDC" w:rsidRPr="002972D1" w:rsidRDefault="002972D1" w:rsidP="005A2FDC">
      <w:pPr>
        <w:rPr>
          <w:rFonts w:ascii="Arial" w:hAnsi="Arial" w:cs="Arial"/>
          <w:sz w:val="32"/>
          <w:szCs w:val="24"/>
          <w:u w:val="single"/>
        </w:rPr>
      </w:pPr>
      <w:r>
        <w:rPr>
          <w:rFonts w:ascii="Arial" w:hAnsi="Arial" w:cs="Arial"/>
          <w:sz w:val="32"/>
          <w:szCs w:val="24"/>
          <w:u w:val="single"/>
        </w:rPr>
        <w:t>Veilig</w:t>
      </w:r>
      <w:r w:rsidRPr="002972D1">
        <w:rPr>
          <w:rFonts w:ascii="Arial" w:hAnsi="Arial" w:cs="Arial"/>
          <w:sz w:val="32"/>
          <w:szCs w:val="24"/>
          <w:u w:val="single"/>
        </w:rPr>
        <w:t>h</w:t>
      </w:r>
      <w:r>
        <w:rPr>
          <w:rFonts w:ascii="Arial" w:hAnsi="Arial" w:cs="Arial"/>
          <w:sz w:val="32"/>
          <w:szCs w:val="24"/>
          <w:u w:val="single"/>
        </w:rPr>
        <w:t>e</w:t>
      </w:r>
      <w:r w:rsidRPr="002972D1">
        <w:rPr>
          <w:rFonts w:ascii="Arial" w:hAnsi="Arial" w:cs="Arial"/>
          <w:sz w:val="32"/>
          <w:szCs w:val="24"/>
          <w:u w:val="single"/>
        </w:rPr>
        <w:t xml:space="preserve">idsinformatiebladen </w:t>
      </w:r>
    </w:p>
    <w:p w14:paraId="134722DB" w14:textId="71D9C757" w:rsidR="005A2FDC" w:rsidRPr="005A2FDC" w:rsidRDefault="005A2FDC" w:rsidP="005A2FDC">
      <w:pPr>
        <w:rPr>
          <w:rFonts w:ascii="Arial" w:hAnsi="Arial" w:cs="Arial"/>
          <w:sz w:val="32"/>
          <w:szCs w:val="24"/>
        </w:rPr>
      </w:pPr>
      <w:r w:rsidRPr="005A2FDC">
        <w:rPr>
          <w:rFonts w:ascii="Arial" w:hAnsi="Arial" w:cs="Arial"/>
          <w:sz w:val="32"/>
          <w:szCs w:val="24"/>
        </w:rPr>
        <w:t xml:space="preserve">We hebben aangekaart dat de veiligheidsinformatiebladen van Agfa niet steeds correct zijn </w:t>
      </w:r>
      <w:r w:rsidR="003C278F" w:rsidRPr="005A2FDC">
        <w:rPr>
          <w:rFonts w:ascii="Arial" w:hAnsi="Arial" w:cs="Arial"/>
          <w:sz w:val="32"/>
          <w:szCs w:val="24"/>
        </w:rPr>
        <w:t>i.v.m.</w:t>
      </w:r>
      <w:r w:rsidRPr="005A2FDC">
        <w:rPr>
          <w:rFonts w:ascii="Arial" w:hAnsi="Arial" w:cs="Arial"/>
          <w:sz w:val="32"/>
          <w:szCs w:val="24"/>
        </w:rPr>
        <w:t xml:space="preserve"> de gevarensymbolen en de PBM’s. We hebben hier ook voorbeelden van. </w:t>
      </w:r>
      <w:r w:rsidR="003C278F" w:rsidRPr="005A2FDC">
        <w:rPr>
          <w:rFonts w:ascii="Arial" w:hAnsi="Arial" w:cs="Arial"/>
          <w:sz w:val="32"/>
          <w:szCs w:val="24"/>
        </w:rPr>
        <w:t>De werkgever</w:t>
      </w:r>
      <w:r w:rsidRPr="005A2FDC">
        <w:rPr>
          <w:rFonts w:ascii="Arial" w:hAnsi="Arial" w:cs="Arial"/>
          <w:sz w:val="32"/>
          <w:szCs w:val="24"/>
        </w:rPr>
        <w:t xml:space="preserve"> antwoorde dat de info wel correct was maar dat de vraag eerder de tijdspanne moest zijn. We hebben gezegd dat </w:t>
      </w:r>
      <w:r w:rsidR="003C278F" w:rsidRPr="005A2FDC">
        <w:rPr>
          <w:rFonts w:ascii="Arial" w:hAnsi="Arial" w:cs="Arial"/>
          <w:sz w:val="32"/>
          <w:szCs w:val="24"/>
        </w:rPr>
        <w:t>Agfa ook</w:t>
      </w:r>
      <w:r w:rsidRPr="005A2FDC">
        <w:rPr>
          <w:rFonts w:ascii="Arial" w:hAnsi="Arial" w:cs="Arial"/>
          <w:sz w:val="32"/>
          <w:szCs w:val="24"/>
        </w:rPr>
        <w:t xml:space="preserve"> maar één bron </w:t>
      </w:r>
      <w:r w:rsidR="003C278F" w:rsidRPr="005A2FDC">
        <w:rPr>
          <w:rFonts w:ascii="Arial" w:hAnsi="Arial" w:cs="Arial"/>
          <w:sz w:val="32"/>
          <w:szCs w:val="24"/>
        </w:rPr>
        <w:t>gebruikt,</w:t>
      </w:r>
      <w:r w:rsidRPr="005A2FDC">
        <w:rPr>
          <w:rFonts w:ascii="Arial" w:hAnsi="Arial" w:cs="Arial"/>
          <w:sz w:val="32"/>
          <w:szCs w:val="24"/>
        </w:rPr>
        <w:t xml:space="preserve"> namelijk ECHA en dat deze ook niet heiligmakend is. Volgens de werkgever is dit de </w:t>
      </w:r>
      <w:r w:rsidR="00E5698C" w:rsidRPr="005A2FDC">
        <w:rPr>
          <w:rFonts w:ascii="Arial" w:hAnsi="Arial" w:cs="Arial"/>
          <w:sz w:val="32"/>
          <w:szCs w:val="24"/>
        </w:rPr>
        <w:t>enigste</w:t>
      </w:r>
      <w:r w:rsidRPr="005A2FDC">
        <w:rPr>
          <w:rFonts w:ascii="Arial" w:hAnsi="Arial" w:cs="Arial"/>
          <w:sz w:val="32"/>
          <w:szCs w:val="24"/>
        </w:rPr>
        <w:t xml:space="preserve"> wettelijke Europese bron. Wordt vervolgd.</w:t>
      </w:r>
    </w:p>
    <w:p w14:paraId="0000F773" w14:textId="5114D281" w:rsidR="005A2FDC" w:rsidRPr="002972D1" w:rsidRDefault="002972D1" w:rsidP="005A2FDC">
      <w:pPr>
        <w:rPr>
          <w:rFonts w:ascii="Arial" w:hAnsi="Arial" w:cs="Arial"/>
          <w:sz w:val="32"/>
          <w:szCs w:val="24"/>
          <w:u w:val="single"/>
        </w:rPr>
      </w:pPr>
      <w:r w:rsidRPr="002972D1">
        <w:rPr>
          <w:rFonts w:ascii="Arial" w:hAnsi="Arial" w:cs="Arial"/>
          <w:sz w:val="32"/>
          <w:szCs w:val="24"/>
          <w:u w:val="single"/>
        </w:rPr>
        <w:t xml:space="preserve">Laadpalen elektrische voertuigen </w:t>
      </w:r>
    </w:p>
    <w:p w14:paraId="42FB3A6A" w14:textId="129D4562" w:rsidR="005A2FDC" w:rsidRDefault="005A2FDC" w:rsidP="005A2FDC">
      <w:pPr>
        <w:rPr>
          <w:rFonts w:ascii="Arial" w:hAnsi="Arial" w:cs="Arial"/>
          <w:sz w:val="32"/>
          <w:szCs w:val="24"/>
        </w:rPr>
      </w:pPr>
      <w:r w:rsidRPr="005A2FDC">
        <w:rPr>
          <w:rFonts w:ascii="Arial" w:hAnsi="Arial" w:cs="Arial"/>
          <w:sz w:val="32"/>
          <w:szCs w:val="24"/>
        </w:rPr>
        <w:t>Het ABVV heeft gevraagd om te comm</w:t>
      </w:r>
      <w:r w:rsidR="001E168E">
        <w:rPr>
          <w:rFonts w:ascii="Arial" w:hAnsi="Arial" w:cs="Arial"/>
          <w:sz w:val="32"/>
          <w:szCs w:val="24"/>
        </w:rPr>
        <w:t xml:space="preserve">uniceren </w:t>
      </w:r>
      <w:r w:rsidR="00981AC1">
        <w:rPr>
          <w:rFonts w:ascii="Arial" w:hAnsi="Arial" w:cs="Arial"/>
          <w:sz w:val="32"/>
          <w:szCs w:val="24"/>
        </w:rPr>
        <w:t xml:space="preserve">over </w:t>
      </w:r>
      <w:r w:rsidR="001E168E">
        <w:rPr>
          <w:rFonts w:ascii="Arial" w:hAnsi="Arial" w:cs="Arial"/>
          <w:sz w:val="32"/>
          <w:szCs w:val="24"/>
        </w:rPr>
        <w:t xml:space="preserve">wie, wat en hoe er </w:t>
      </w:r>
      <w:r w:rsidR="003C278F">
        <w:rPr>
          <w:rFonts w:ascii="Arial" w:hAnsi="Arial" w:cs="Arial"/>
          <w:sz w:val="32"/>
          <w:szCs w:val="24"/>
        </w:rPr>
        <w:t xml:space="preserve">kan </w:t>
      </w:r>
      <w:r w:rsidR="003C278F" w:rsidRPr="005A2FDC">
        <w:rPr>
          <w:rFonts w:ascii="Arial" w:hAnsi="Arial" w:cs="Arial"/>
          <w:sz w:val="32"/>
          <w:szCs w:val="24"/>
        </w:rPr>
        <w:t>gebruik</w:t>
      </w:r>
      <w:r w:rsidRPr="005A2FDC">
        <w:rPr>
          <w:rFonts w:ascii="Arial" w:hAnsi="Arial" w:cs="Arial"/>
          <w:sz w:val="32"/>
          <w:szCs w:val="24"/>
        </w:rPr>
        <w:t xml:space="preserve"> gemaakt worde</w:t>
      </w:r>
      <w:r w:rsidR="001E168E">
        <w:rPr>
          <w:rFonts w:ascii="Arial" w:hAnsi="Arial" w:cs="Arial"/>
          <w:sz w:val="32"/>
          <w:szCs w:val="24"/>
        </w:rPr>
        <w:t>n</w:t>
      </w:r>
      <w:r w:rsidRPr="005A2FDC">
        <w:rPr>
          <w:rFonts w:ascii="Arial" w:hAnsi="Arial" w:cs="Arial"/>
          <w:sz w:val="32"/>
          <w:szCs w:val="24"/>
        </w:rPr>
        <w:t xml:space="preserve"> van de laadpalen voor </w:t>
      </w:r>
      <w:r w:rsidR="00981AC1">
        <w:rPr>
          <w:rFonts w:ascii="Arial" w:hAnsi="Arial" w:cs="Arial"/>
          <w:sz w:val="32"/>
          <w:szCs w:val="24"/>
        </w:rPr>
        <w:t xml:space="preserve">elektrische </w:t>
      </w:r>
      <w:r w:rsidRPr="005A2FDC">
        <w:rPr>
          <w:rFonts w:ascii="Arial" w:hAnsi="Arial" w:cs="Arial"/>
          <w:sz w:val="32"/>
          <w:szCs w:val="24"/>
        </w:rPr>
        <w:t xml:space="preserve">wagens op de parking. </w:t>
      </w:r>
      <w:r w:rsidR="003C278F">
        <w:rPr>
          <w:rFonts w:ascii="Arial" w:hAnsi="Arial" w:cs="Arial"/>
          <w:sz w:val="32"/>
          <w:szCs w:val="24"/>
        </w:rPr>
        <w:t>Het antwoord</w:t>
      </w:r>
      <w:r w:rsidR="001E168E">
        <w:rPr>
          <w:rFonts w:ascii="Arial" w:hAnsi="Arial" w:cs="Arial"/>
          <w:sz w:val="32"/>
          <w:szCs w:val="24"/>
        </w:rPr>
        <w:t xml:space="preserve"> </w:t>
      </w:r>
      <w:r w:rsidR="00981AC1">
        <w:rPr>
          <w:rFonts w:ascii="Arial" w:hAnsi="Arial" w:cs="Arial"/>
          <w:sz w:val="32"/>
          <w:szCs w:val="24"/>
        </w:rPr>
        <w:t xml:space="preserve">van de voorzitter </w:t>
      </w:r>
      <w:r w:rsidR="003C278F">
        <w:rPr>
          <w:rFonts w:ascii="Arial" w:hAnsi="Arial" w:cs="Arial"/>
          <w:sz w:val="32"/>
          <w:szCs w:val="24"/>
        </w:rPr>
        <w:t>was dat</w:t>
      </w:r>
      <w:r w:rsidR="001E168E">
        <w:rPr>
          <w:rFonts w:ascii="Arial" w:hAnsi="Arial" w:cs="Arial"/>
          <w:sz w:val="32"/>
          <w:szCs w:val="24"/>
        </w:rPr>
        <w:t xml:space="preserve"> d</w:t>
      </w:r>
      <w:r w:rsidRPr="005A2FDC">
        <w:rPr>
          <w:rFonts w:ascii="Arial" w:hAnsi="Arial" w:cs="Arial"/>
          <w:sz w:val="32"/>
          <w:szCs w:val="24"/>
        </w:rPr>
        <w:t>eze nog maar in de testfase</w:t>
      </w:r>
      <w:r w:rsidR="001E168E">
        <w:rPr>
          <w:rFonts w:ascii="Arial" w:hAnsi="Arial" w:cs="Arial"/>
          <w:sz w:val="32"/>
          <w:szCs w:val="24"/>
        </w:rPr>
        <w:t xml:space="preserve"> zijn. </w:t>
      </w:r>
      <w:r w:rsidRPr="005A2FDC">
        <w:rPr>
          <w:rFonts w:ascii="Arial" w:hAnsi="Arial" w:cs="Arial"/>
          <w:sz w:val="32"/>
          <w:szCs w:val="24"/>
        </w:rPr>
        <w:t xml:space="preserve"> </w:t>
      </w:r>
      <w:r w:rsidR="001E168E">
        <w:rPr>
          <w:rFonts w:ascii="Arial" w:hAnsi="Arial" w:cs="Arial"/>
          <w:sz w:val="32"/>
          <w:szCs w:val="24"/>
        </w:rPr>
        <w:t>Zodra</w:t>
      </w:r>
      <w:r w:rsidRPr="005A2FDC">
        <w:rPr>
          <w:rFonts w:ascii="Arial" w:hAnsi="Arial" w:cs="Arial"/>
          <w:sz w:val="32"/>
          <w:szCs w:val="24"/>
        </w:rPr>
        <w:t xml:space="preserve"> deze achter de rug is komt er een schrijven rond.</w:t>
      </w:r>
    </w:p>
    <w:p w14:paraId="3AFCC56E" w14:textId="61A9EF6C" w:rsidR="005A2FDC" w:rsidRPr="002972D1" w:rsidRDefault="002972D1" w:rsidP="005A2FDC">
      <w:pPr>
        <w:rPr>
          <w:rFonts w:ascii="Arial" w:hAnsi="Arial" w:cs="Arial"/>
          <w:sz w:val="32"/>
          <w:szCs w:val="24"/>
          <w:u w:val="single"/>
        </w:rPr>
      </w:pPr>
      <w:r w:rsidRPr="002972D1">
        <w:rPr>
          <w:rFonts w:ascii="Arial" w:hAnsi="Arial" w:cs="Arial"/>
          <w:sz w:val="32"/>
          <w:szCs w:val="24"/>
          <w:u w:val="single"/>
        </w:rPr>
        <w:t xml:space="preserve">Storm in </w:t>
      </w:r>
      <w:r w:rsidR="003C278F" w:rsidRPr="002972D1">
        <w:rPr>
          <w:rFonts w:ascii="Arial" w:hAnsi="Arial" w:cs="Arial"/>
          <w:sz w:val="32"/>
          <w:szCs w:val="24"/>
          <w:u w:val="single"/>
        </w:rPr>
        <w:t>het land</w:t>
      </w:r>
      <w:r w:rsidRPr="002972D1">
        <w:rPr>
          <w:rFonts w:ascii="Arial" w:hAnsi="Arial" w:cs="Arial"/>
          <w:sz w:val="32"/>
          <w:szCs w:val="24"/>
          <w:u w:val="single"/>
        </w:rPr>
        <w:t xml:space="preserve"> </w:t>
      </w:r>
    </w:p>
    <w:p w14:paraId="5639974B" w14:textId="02ED307E" w:rsidR="002E491F" w:rsidRDefault="003C278F" w:rsidP="005A2FDC">
      <w:pPr>
        <w:rPr>
          <w:rFonts w:ascii="Arial" w:hAnsi="Arial" w:cs="Arial"/>
          <w:sz w:val="32"/>
          <w:szCs w:val="24"/>
        </w:rPr>
      </w:pPr>
      <w:r>
        <w:rPr>
          <w:rFonts w:ascii="Arial" w:hAnsi="Arial" w:cs="Arial"/>
          <w:sz w:val="32"/>
          <w:szCs w:val="24"/>
        </w:rPr>
        <w:t>Naar aanleiding van</w:t>
      </w:r>
      <w:r w:rsidR="00981AC1">
        <w:rPr>
          <w:rFonts w:ascii="Arial" w:hAnsi="Arial" w:cs="Arial"/>
          <w:sz w:val="32"/>
          <w:szCs w:val="24"/>
        </w:rPr>
        <w:t xml:space="preserve"> vorige incidenten </w:t>
      </w:r>
      <w:r>
        <w:rPr>
          <w:rFonts w:ascii="Arial" w:hAnsi="Arial" w:cs="Arial"/>
          <w:sz w:val="32"/>
          <w:szCs w:val="24"/>
        </w:rPr>
        <w:t>bij stormweer</w:t>
      </w:r>
      <w:r w:rsidR="00981AC1">
        <w:rPr>
          <w:rFonts w:ascii="Arial" w:hAnsi="Arial" w:cs="Arial"/>
          <w:sz w:val="32"/>
          <w:szCs w:val="24"/>
        </w:rPr>
        <w:t xml:space="preserve"> heeft </w:t>
      </w:r>
      <w:r>
        <w:rPr>
          <w:rFonts w:ascii="Arial" w:hAnsi="Arial" w:cs="Arial"/>
          <w:sz w:val="32"/>
          <w:szCs w:val="24"/>
        </w:rPr>
        <w:t xml:space="preserve">het </w:t>
      </w:r>
      <w:r w:rsidRPr="005A2FDC">
        <w:rPr>
          <w:rFonts w:ascii="Arial" w:hAnsi="Arial" w:cs="Arial"/>
          <w:sz w:val="32"/>
          <w:szCs w:val="24"/>
        </w:rPr>
        <w:t>ABVV</w:t>
      </w:r>
      <w:r w:rsidR="005A2FDC" w:rsidRPr="005A2FDC">
        <w:rPr>
          <w:rFonts w:ascii="Arial" w:hAnsi="Arial" w:cs="Arial"/>
          <w:sz w:val="32"/>
          <w:szCs w:val="24"/>
        </w:rPr>
        <w:t xml:space="preserve"> gevraagd of er nu al een plan is uitgewerkt om stormschade te voorkomen van ro</w:t>
      </w:r>
      <w:r w:rsidR="00981AC1">
        <w:rPr>
          <w:rFonts w:ascii="Arial" w:hAnsi="Arial" w:cs="Arial"/>
          <w:sz w:val="32"/>
          <w:szCs w:val="24"/>
        </w:rPr>
        <w:t>ndvliegende bakken, deksels en klik</w:t>
      </w:r>
      <w:r w:rsidR="005A2FDC" w:rsidRPr="005A2FDC">
        <w:rPr>
          <w:rFonts w:ascii="Arial" w:hAnsi="Arial" w:cs="Arial"/>
          <w:sz w:val="32"/>
          <w:szCs w:val="24"/>
        </w:rPr>
        <w:t>o</w:t>
      </w:r>
      <w:r w:rsidR="00981AC1">
        <w:rPr>
          <w:rFonts w:ascii="Arial" w:hAnsi="Arial" w:cs="Arial"/>
          <w:sz w:val="32"/>
          <w:szCs w:val="24"/>
        </w:rPr>
        <w:t>-containers</w:t>
      </w:r>
      <w:r w:rsidR="005A2FDC" w:rsidRPr="005A2FDC">
        <w:rPr>
          <w:rFonts w:ascii="Arial" w:hAnsi="Arial" w:cs="Arial"/>
          <w:sz w:val="32"/>
          <w:szCs w:val="24"/>
        </w:rPr>
        <w:t xml:space="preserve">.  </w:t>
      </w:r>
      <w:r w:rsidR="00981AC1">
        <w:rPr>
          <w:rFonts w:ascii="Arial" w:hAnsi="Arial" w:cs="Arial"/>
          <w:sz w:val="32"/>
          <w:szCs w:val="24"/>
        </w:rPr>
        <w:t xml:space="preserve">Volgens de preventieadviseur </w:t>
      </w:r>
      <w:r w:rsidR="005A2FDC" w:rsidRPr="005A2FDC">
        <w:rPr>
          <w:rFonts w:ascii="Arial" w:hAnsi="Arial" w:cs="Arial"/>
          <w:sz w:val="32"/>
          <w:szCs w:val="24"/>
        </w:rPr>
        <w:t>is</w:t>
      </w:r>
      <w:r w:rsidR="00981AC1">
        <w:rPr>
          <w:rFonts w:ascii="Arial" w:hAnsi="Arial" w:cs="Arial"/>
          <w:sz w:val="32"/>
          <w:szCs w:val="24"/>
        </w:rPr>
        <w:t xml:space="preserve"> er</w:t>
      </w:r>
      <w:r w:rsidR="005A2FDC" w:rsidRPr="005A2FDC">
        <w:rPr>
          <w:rFonts w:ascii="Arial" w:hAnsi="Arial" w:cs="Arial"/>
          <w:sz w:val="32"/>
          <w:szCs w:val="24"/>
        </w:rPr>
        <w:t xml:space="preserve"> nog</w:t>
      </w:r>
      <w:r w:rsidR="00981AC1">
        <w:rPr>
          <w:rFonts w:ascii="Arial" w:hAnsi="Arial" w:cs="Arial"/>
          <w:sz w:val="32"/>
          <w:szCs w:val="24"/>
        </w:rPr>
        <w:t xml:space="preserve"> </w:t>
      </w:r>
      <w:r>
        <w:rPr>
          <w:rFonts w:ascii="Arial" w:hAnsi="Arial" w:cs="Arial"/>
          <w:sz w:val="32"/>
          <w:szCs w:val="24"/>
        </w:rPr>
        <w:t>steeds geen</w:t>
      </w:r>
      <w:r w:rsidR="00981AC1">
        <w:rPr>
          <w:rFonts w:ascii="Arial" w:hAnsi="Arial" w:cs="Arial"/>
          <w:sz w:val="32"/>
          <w:szCs w:val="24"/>
        </w:rPr>
        <w:t xml:space="preserve"> plan.</w:t>
      </w:r>
    </w:p>
    <w:p w14:paraId="66AB52A9" w14:textId="6C3E51D3"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sz w:val="28"/>
          <w:lang w:eastAsia="nl-NL"/>
        </w:rPr>
      </w:pPr>
      <w:r w:rsidRPr="00264BF2">
        <w:rPr>
          <w:rFonts w:ascii="Arial" w:eastAsia="Arial Unicode MS" w:hAnsi="Arial" w:cs="Arial"/>
          <w:b/>
          <w:sz w:val="28"/>
          <w:lang w:eastAsia="nl-NL"/>
        </w:rPr>
        <w:t>SYNDICAAL NIEUWS</w:t>
      </w:r>
    </w:p>
    <w:p w14:paraId="558F0B50" w14:textId="7FD7694A"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sz w:val="24"/>
          <w:lang w:eastAsia="nl-NL"/>
        </w:rPr>
      </w:pPr>
      <w:r w:rsidRPr="00264BF2">
        <w:rPr>
          <w:rFonts w:ascii="Bernard MT Condensed" w:eastAsia="Arial Unicode MS" w:hAnsi="Bernard MT Condensed" w:cs="Times New Roman"/>
          <w:noProof/>
          <w:sz w:val="24"/>
          <w:lang w:eastAsia="nl-BE"/>
        </w:rPr>
        <w:drawing>
          <wp:inline distT="0" distB="0" distL="0" distR="0" wp14:anchorId="557673A0" wp14:editId="05EF2DC7">
            <wp:extent cx="2654935" cy="605790"/>
            <wp:effectExtent l="0" t="0" r="0" b="3810"/>
            <wp:docPr id="8" name="Afbeelding 8" descr="Afbeelding met stad, verk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54935" cy="605790"/>
                    </a:xfrm>
                    <a:prstGeom prst="rect">
                      <a:avLst/>
                    </a:prstGeom>
                  </pic:spPr>
                </pic:pic>
              </a:graphicData>
            </a:graphic>
          </wp:inline>
        </w:drawing>
      </w:r>
    </w:p>
    <w:p w14:paraId="6BB1E7CF" w14:textId="5101C84E"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Comic Sans MS" w:eastAsia="Arial Unicode MS" w:hAnsi="Comic Sans MS" w:cs="Arial"/>
          <w:bCs/>
          <w:sz w:val="28"/>
          <w:lang w:eastAsia="nl-NL"/>
        </w:rPr>
      </w:pPr>
      <w:r w:rsidRPr="00264BF2">
        <w:rPr>
          <w:rFonts w:ascii="Comic Sans MS" w:eastAsia="Arial Unicode MS" w:hAnsi="Comic Sans MS" w:cs="Arial"/>
          <w:bCs/>
          <w:sz w:val="28"/>
          <w:lang w:eastAsia="nl-NL"/>
        </w:rPr>
        <w:t>Solidariteit krachtig wapen tegen agressief patronaat</w:t>
      </w:r>
    </w:p>
    <w:p w14:paraId="4A69DE84" w14:textId="36113167" w:rsidR="00F61F0A" w:rsidRDefault="005A2FDC" w:rsidP="00E84E9C">
      <w:pPr>
        <w:spacing w:before="100" w:beforeAutospacing="1" w:after="100" w:afterAutospacing="1" w:line="240" w:lineRule="auto"/>
        <w:rPr>
          <w:rFonts w:ascii="Arial" w:eastAsia="Times New Roman" w:hAnsi="Arial" w:cs="Arial"/>
          <w:b/>
          <w:sz w:val="32"/>
          <w:szCs w:val="24"/>
          <w:u w:val="single"/>
        </w:rPr>
      </w:pPr>
      <w:r>
        <w:rPr>
          <w:rFonts w:ascii="Arial" w:eastAsia="Times New Roman" w:hAnsi="Arial" w:cs="Arial"/>
          <w:b/>
          <w:sz w:val="32"/>
          <w:szCs w:val="24"/>
          <w:u w:val="single"/>
        </w:rPr>
        <w:t xml:space="preserve">Fietslease </w:t>
      </w:r>
    </w:p>
    <w:p w14:paraId="4049A068" w14:textId="3A35E535" w:rsidR="00DE0471" w:rsidRDefault="00CC41DA" w:rsidP="00214EB7">
      <w:pPr>
        <w:spacing w:before="100" w:beforeAutospacing="1" w:after="100" w:afterAutospacing="1" w:line="240" w:lineRule="auto"/>
        <w:rPr>
          <w:rFonts w:ascii="Arial" w:eastAsia="Times New Roman" w:hAnsi="Arial" w:cs="Arial"/>
          <w:sz w:val="32"/>
          <w:szCs w:val="24"/>
        </w:rPr>
      </w:pPr>
      <w:r>
        <w:rPr>
          <w:rFonts w:ascii="Arial" w:eastAsia="Times New Roman" w:hAnsi="Arial" w:cs="Arial"/>
          <w:sz w:val="32"/>
          <w:szCs w:val="24"/>
        </w:rPr>
        <w:t>Het is een lange rit</w:t>
      </w:r>
      <w:r w:rsidR="00DE0471">
        <w:rPr>
          <w:rFonts w:ascii="Arial" w:eastAsia="Times New Roman" w:hAnsi="Arial" w:cs="Arial"/>
          <w:sz w:val="32"/>
          <w:szCs w:val="24"/>
        </w:rPr>
        <w:t>tenkoers geworden</w:t>
      </w:r>
      <w:r w:rsidR="003C278F">
        <w:rPr>
          <w:rFonts w:ascii="Arial" w:eastAsia="Times New Roman" w:hAnsi="Arial" w:cs="Arial"/>
          <w:sz w:val="32"/>
          <w:szCs w:val="24"/>
        </w:rPr>
        <w:t>…</w:t>
      </w:r>
      <w:r w:rsidR="00DE0471">
        <w:rPr>
          <w:rFonts w:ascii="Arial" w:eastAsia="Times New Roman" w:hAnsi="Arial" w:cs="Arial"/>
          <w:sz w:val="32"/>
          <w:szCs w:val="24"/>
        </w:rPr>
        <w:t xml:space="preserve">Parijs </w:t>
      </w:r>
      <w:r w:rsidR="003C278F">
        <w:rPr>
          <w:rFonts w:ascii="Arial" w:eastAsia="Times New Roman" w:hAnsi="Arial" w:cs="Arial"/>
          <w:sz w:val="32"/>
          <w:szCs w:val="24"/>
        </w:rPr>
        <w:t>bleef ver</w:t>
      </w:r>
      <w:r w:rsidR="00DE0471">
        <w:rPr>
          <w:rFonts w:ascii="Arial" w:eastAsia="Times New Roman" w:hAnsi="Arial" w:cs="Arial"/>
          <w:sz w:val="32"/>
          <w:szCs w:val="24"/>
        </w:rPr>
        <w:t xml:space="preserve"> weg maar </w:t>
      </w:r>
      <w:r w:rsidR="003C278F">
        <w:rPr>
          <w:rFonts w:ascii="Arial" w:eastAsia="Times New Roman" w:hAnsi="Arial" w:cs="Arial"/>
          <w:sz w:val="32"/>
          <w:szCs w:val="24"/>
        </w:rPr>
        <w:t>uiteindelijk zijn</w:t>
      </w:r>
      <w:r w:rsidR="00DE0471">
        <w:rPr>
          <w:rFonts w:ascii="Arial" w:eastAsia="Times New Roman" w:hAnsi="Arial" w:cs="Arial"/>
          <w:sz w:val="32"/>
          <w:szCs w:val="24"/>
        </w:rPr>
        <w:t xml:space="preserve"> we </w:t>
      </w:r>
      <w:r w:rsidR="003C278F">
        <w:rPr>
          <w:rFonts w:ascii="Arial" w:eastAsia="Times New Roman" w:hAnsi="Arial" w:cs="Arial"/>
          <w:sz w:val="32"/>
          <w:szCs w:val="24"/>
        </w:rPr>
        <w:t>er toch geraakt…</w:t>
      </w:r>
      <w:r w:rsidR="00DE0471">
        <w:rPr>
          <w:rFonts w:ascii="Arial" w:eastAsia="Times New Roman" w:hAnsi="Arial" w:cs="Arial"/>
          <w:sz w:val="32"/>
          <w:szCs w:val="24"/>
        </w:rPr>
        <w:t xml:space="preserve"> </w:t>
      </w:r>
    </w:p>
    <w:p w14:paraId="52B866A8" w14:textId="59D5E94D" w:rsidR="00680430" w:rsidRPr="003C60E0" w:rsidRDefault="003E6FF0" w:rsidP="00214EB7">
      <w:pPr>
        <w:spacing w:before="100" w:beforeAutospacing="1" w:after="100" w:afterAutospacing="1" w:line="240" w:lineRule="auto"/>
        <w:rPr>
          <w:rFonts w:ascii="Arial" w:eastAsia="Times New Roman" w:hAnsi="Arial" w:cs="Arial"/>
          <w:noProof/>
          <w:sz w:val="32"/>
          <w:szCs w:val="24"/>
          <w:lang w:eastAsia="nl-BE"/>
        </w:rPr>
      </w:pPr>
      <w:r w:rsidRPr="003E6FF0">
        <w:rPr>
          <w:rFonts w:ascii="Arial" w:eastAsia="Times New Roman" w:hAnsi="Arial" w:cs="Arial"/>
          <w:sz w:val="32"/>
          <w:szCs w:val="32"/>
        </w:rPr>
        <w:t>Maandag 19 september tekenen we normaal  gezien</w:t>
      </w:r>
      <w:r>
        <w:rPr>
          <w:rFonts w:ascii="Arial" w:eastAsia="Times New Roman" w:hAnsi="Arial" w:cs="Arial"/>
          <w:noProof/>
          <w:sz w:val="32"/>
          <w:szCs w:val="24"/>
          <w:lang w:eastAsia="nl-BE"/>
        </w:rPr>
        <w:t xml:space="preserve"> de CAO. Ingang van het  plan op </w:t>
      </w:r>
      <w:r>
        <w:rPr>
          <w:rFonts w:ascii="Arial" w:eastAsia="Times New Roman" w:hAnsi="Arial" w:cs="Arial"/>
          <w:noProof/>
          <w:sz w:val="32"/>
          <w:szCs w:val="24"/>
          <w:lang w:eastAsia="nl-BE"/>
        </w:rPr>
        <w:t xml:space="preserve">1oktober. </w:t>
      </w:r>
      <w:r w:rsidRPr="003E6FF0">
        <w:rPr>
          <w:rFonts w:ascii="Arial" w:eastAsia="Times New Roman" w:hAnsi="Arial" w:cs="Arial"/>
          <w:noProof/>
          <w:sz w:val="32"/>
          <w:szCs w:val="24"/>
          <w:lang w:eastAsia="nl-BE"/>
        </w:rPr>
        <w:t xml:space="preserve">  </w:t>
      </w:r>
      <w:r w:rsidR="00680430">
        <w:rPr>
          <w:rFonts w:ascii="Arial" w:eastAsia="Times New Roman" w:hAnsi="Arial" w:cs="Arial"/>
          <w:sz w:val="32"/>
          <w:szCs w:val="24"/>
        </w:rPr>
        <w:t xml:space="preserve">We gaan in zee </w:t>
      </w:r>
      <w:r w:rsidR="003C278F">
        <w:rPr>
          <w:rFonts w:ascii="Arial" w:eastAsia="Times New Roman" w:hAnsi="Arial" w:cs="Arial"/>
          <w:sz w:val="32"/>
          <w:szCs w:val="24"/>
        </w:rPr>
        <w:t>met Cyclis</w:t>
      </w:r>
      <w:r w:rsidR="00680430">
        <w:rPr>
          <w:rFonts w:ascii="Arial" w:eastAsia="Times New Roman" w:hAnsi="Arial" w:cs="Arial"/>
          <w:sz w:val="32"/>
          <w:szCs w:val="24"/>
        </w:rPr>
        <w:t xml:space="preserve"> bike lease. </w:t>
      </w:r>
      <w:r w:rsidR="00214EB7">
        <w:rPr>
          <w:rFonts w:ascii="Arial" w:eastAsia="Times New Roman" w:hAnsi="Arial" w:cs="Arial"/>
          <w:sz w:val="32"/>
          <w:szCs w:val="24"/>
        </w:rPr>
        <w:t xml:space="preserve">Een grote </w:t>
      </w:r>
      <w:r w:rsidR="003C278F">
        <w:rPr>
          <w:rFonts w:ascii="Arial" w:eastAsia="Times New Roman" w:hAnsi="Arial" w:cs="Arial"/>
          <w:sz w:val="32"/>
          <w:szCs w:val="24"/>
        </w:rPr>
        <w:t>speler op de</w:t>
      </w:r>
      <w:r w:rsidR="00214EB7">
        <w:rPr>
          <w:rFonts w:ascii="Arial" w:eastAsia="Times New Roman" w:hAnsi="Arial" w:cs="Arial"/>
          <w:sz w:val="32"/>
          <w:szCs w:val="24"/>
        </w:rPr>
        <w:t xml:space="preserve"> </w:t>
      </w:r>
      <w:r w:rsidR="003C278F">
        <w:rPr>
          <w:rFonts w:ascii="Arial" w:eastAsia="Times New Roman" w:hAnsi="Arial" w:cs="Arial"/>
          <w:sz w:val="32"/>
          <w:szCs w:val="24"/>
        </w:rPr>
        <w:t>markt.</w:t>
      </w:r>
      <w:r w:rsidR="00680430">
        <w:rPr>
          <w:rFonts w:ascii="Arial" w:eastAsia="Times New Roman" w:hAnsi="Arial" w:cs="Arial"/>
          <w:sz w:val="32"/>
          <w:szCs w:val="24"/>
        </w:rPr>
        <w:t xml:space="preserve"> </w:t>
      </w:r>
    </w:p>
    <w:p w14:paraId="11F9FD69" w14:textId="56FB64B7" w:rsidR="00680430" w:rsidRDefault="00680430" w:rsidP="00E84E9C">
      <w:pPr>
        <w:spacing w:before="100" w:beforeAutospacing="1" w:after="100" w:afterAutospacing="1" w:line="240" w:lineRule="auto"/>
        <w:rPr>
          <w:rFonts w:ascii="Arial" w:eastAsia="Times New Roman" w:hAnsi="Arial" w:cs="Arial"/>
          <w:sz w:val="32"/>
          <w:szCs w:val="24"/>
        </w:rPr>
      </w:pPr>
      <w:r>
        <w:rPr>
          <w:rFonts w:ascii="Arial" w:eastAsia="Times New Roman" w:hAnsi="Arial" w:cs="Arial"/>
          <w:sz w:val="32"/>
          <w:szCs w:val="24"/>
        </w:rPr>
        <w:t xml:space="preserve">Eerstdaags gaan jullie thuis een persoonlijk </w:t>
      </w:r>
      <w:r w:rsidR="003C278F">
        <w:rPr>
          <w:rFonts w:ascii="Arial" w:eastAsia="Times New Roman" w:hAnsi="Arial" w:cs="Arial"/>
          <w:sz w:val="32"/>
          <w:szCs w:val="24"/>
        </w:rPr>
        <w:t>dossier ontvangen</w:t>
      </w:r>
      <w:r w:rsidR="00F44FF2">
        <w:rPr>
          <w:rFonts w:ascii="Arial" w:eastAsia="Times New Roman" w:hAnsi="Arial" w:cs="Arial"/>
          <w:sz w:val="32"/>
          <w:szCs w:val="24"/>
        </w:rPr>
        <w:t xml:space="preserve">. </w:t>
      </w:r>
      <w:r>
        <w:rPr>
          <w:rFonts w:ascii="Arial" w:eastAsia="Times New Roman" w:hAnsi="Arial" w:cs="Arial"/>
          <w:sz w:val="32"/>
          <w:szCs w:val="24"/>
        </w:rPr>
        <w:t xml:space="preserve"> </w:t>
      </w:r>
      <w:r w:rsidR="00F44FF2">
        <w:rPr>
          <w:rFonts w:ascii="Arial" w:eastAsia="Times New Roman" w:hAnsi="Arial" w:cs="Arial"/>
          <w:sz w:val="32"/>
          <w:szCs w:val="24"/>
        </w:rPr>
        <w:t xml:space="preserve">Hierin vind je </w:t>
      </w:r>
      <w:r w:rsidR="003C278F">
        <w:rPr>
          <w:rFonts w:ascii="Arial" w:eastAsia="Times New Roman" w:hAnsi="Arial" w:cs="Arial"/>
          <w:sz w:val="32"/>
          <w:szCs w:val="24"/>
        </w:rPr>
        <w:t>de fietspolicy</w:t>
      </w:r>
      <w:r>
        <w:rPr>
          <w:rFonts w:ascii="Arial" w:eastAsia="Times New Roman" w:hAnsi="Arial" w:cs="Arial"/>
          <w:sz w:val="32"/>
          <w:szCs w:val="24"/>
        </w:rPr>
        <w:t xml:space="preserve">, een persoonlijke code om </w:t>
      </w:r>
      <w:r w:rsidR="003C278F">
        <w:rPr>
          <w:rFonts w:ascii="Arial" w:eastAsia="Times New Roman" w:hAnsi="Arial" w:cs="Arial"/>
          <w:sz w:val="32"/>
          <w:szCs w:val="24"/>
        </w:rPr>
        <w:t>op het cyclis</w:t>
      </w:r>
      <w:r>
        <w:rPr>
          <w:rFonts w:ascii="Arial" w:eastAsia="Times New Roman" w:hAnsi="Arial" w:cs="Arial"/>
          <w:sz w:val="32"/>
          <w:szCs w:val="24"/>
        </w:rPr>
        <w:t xml:space="preserve"> platform te komen</w:t>
      </w:r>
      <w:r w:rsidR="000524D3">
        <w:rPr>
          <w:rFonts w:ascii="Arial" w:eastAsia="Times New Roman" w:hAnsi="Arial" w:cs="Arial"/>
          <w:sz w:val="32"/>
          <w:szCs w:val="24"/>
        </w:rPr>
        <w:t xml:space="preserve"> </w:t>
      </w:r>
      <w:r w:rsidR="003C278F">
        <w:rPr>
          <w:rFonts w:ascii="Arial" w:eastAsia="Times New Roman" w:hAnsi="Arial" w:cs="Arial"/>
          <w:sz w:val="32"/>
          <w:szCs w:val="24"/>
        </w:rPr>
        <w:t>en ook</w:t>
      </w:r>
      <w:r>
        <w:rPr>
          <w:rFonts w:ascii="Arial" w:eastAsia="Times New Roman" w:hAnsi="Arial" w:cs="Arial"/>
          <w:sz w:val="32"/>
          <w:szCs w:val="24"/>
        </w:rPr>
        <w:t xml:space="preserve"> een persoonlijke berekening. </w:t>
      </w:r>
      <w:r w:rsidR="003C278F">
        <w:rPr>
          <w:rFonts w:ascii="Arial" w:eastAsia="Times New Roman" w:hAnsi="Arial" w:cs="Arial"/>
          <w:sz w:val="32"/>
          <w:szCs w:val="24"/>
        </w:rPr>
        <w:t>De werkwijze</w:t>
      </w:r>
      <w:r w:rsidR="000524D3">
        <w:rPr>
          <w:rFonts w:ascii="Arial" w:eastAsia="Times New Roman" w:hAnsi="Arial" w:cs="Arial"/>
          <w:sz w:val="32"/>
          <w:szCs w:val="24"/>
        </w:rPr>
        <w:t xml:space="preserve"> om een fiets te leasen staat </w:t>
      </w:r>
      <w:r w:rsidR="003C278F">
        <w:rPr>
          <w:rFonts w:ascii="Arial" w:eastAsia="Times New Roman" w:hAnsi="Arial" w:cs="Arial"/>
          <w:sz w:val="32"/>
          <w:szCs w:val="24"/>
        </w:rPr>
        <w:t>normaal gezien</w:t>
      </w:r>
      <w:r w:rsidR="000524D3">
        <w:rPr>
          <w:rFonts w:ascii="Arial" w:eastAsia="Times New Roman" w:hAnsi="Arial" w:cs="Arial"/>
          <w:sz w:val="32"/>
          <w:szCs w:val="24"/>
        </w:rPr>
        <w:t xml:space="preserve"> </w:t>
      </w:r>
      <w:r w:rsidR="003C278F">
        <w:rPr>
          <w:rFonts w:ascii="Arial" w:eastAsia="Times New Roman" w:hAnsi="Arial" w:cs="Arial"/>
          <w:sz w:val="32"/>
          <w:szCs w:val="24"/>
        </w:rPr>
        <w:t>ook netjes</w:t>
      </w:r>
      <w:r w:rsidR="000524D3">
        <w:rPr>
          <w:rFonts w:ascii="Arial" w:eastAsia="Times New Roman" w:hAnsi="Arial" w:cs="Arial"/>
          <w:sz w:val="32"/>
          <w:szCs w:val="24"/>
        </w:rPr>
        <w:t xml:space="preserve"> beschreven. </w:t>
      </w:r>
      <w:r>
        <w:rPr>
          <w:rFonts w:ascii="Arial" w:eastAsia="Times New Roman" w:hAnsi="Arial" w:cs="Arial"/>
          <w:sz w:val="32"/>
          <w:szCs w:val="24"/>
        </w:rPr>
        <w:t xml:space="preserve">Eens een fiets geleased </w:t>
      </w:r>
      <w:r w:rsidR="003C278F">
        <w:rPr>
          <w:rFonts w:ascii="Arial" w:eastAsia="Times New Roman" w:hAnsi="Arial" w:cs="Arial"/>
          <w:sz w:val="32"/>
          <w:szCs w:val="24"/>
        </w:rPr>
        <w:t>gaat je</w:t>
      </w:r>
      <w:r>
        <w:rPr>
          <w:rFonts w:ascii="Arial" w:eastAsia="Times New Roman" w:hAnsi="Arial" w:cs="Arial"/>
          <w:sz w:val="32"/>
          <w:szCs w:val="24"/>
        </w:rPr>
        <w:t xml:space="preserve"> totaalsom </w:t>
      </w:r>
      <w:r w:rsidR="003C278F">
        <w:rPr>
          <w:rFonts w:ascii="Arial" w:eastAsia="Times New Roman" w:hAnsi="Arial" w:cs="Arial"/>
          <w:sz w:val="32"/>
          <w:szCs w:val="24"/>
        </w:rPr>
        <w:t>éénmalig per jaar</w:t>
      </w:r>
      <w:r>
        <w:rPr>
          <w:rFonts w:ascii="Arial" w:eastAsia="Times New Roman" w:hAnsi="Arial" w:cs="Arial"/>
          <w:sz w:val="32"/>
          <w:szCs w:val="24"/>
        </w:rPr>
        <w:t xml:space="preserve"> van je bruto </w:t>
      </w:r>
      <w:r w:rsidR="003C278F">
        <w:rPr>
          <w:rFonts w:ascii="Arial" w:eastAsia="Times New Roman" w:hAnsi="Arial" w:cs="Arial"/>
          <w:sz w:val="32"/>
          <w:szCs w:val="24"/>
        </w:rPr>
        <w:t>eindejaar vergoeding</w:t>
      </w:r>
      <w:r>
        <w:rPr>
          <w:rFonts w:ascii="Arial" w:eastAsia="Times New Roman" w:hAnsi="Arial" w:cs="Arial"/>
          <w:sz w:val="32"/>
          <w:szCs w:val="24"/>
        </w:rPr>
        <w:t xml:space="preserve">. Van je nettoloon kan je </w:t>
      </w:r>
      <w:r w:rsidR="003C278F">
        <w:rPr>
          <w:rFonts w:ascii="Arial" w:eastAsia="Times New Roman" w:hAnsi="Arial" w:cs="Arial"/>
          <w:sz w:val="32"/>
          <w:szCs w:val="24"/>
        </w:rPr>
        <w:t>ook een</w:t>
      </w:r>
      <w:r>
        <w:rPr>
          <w:rFonts w:ascii="Arial" w:eastAsia="Times New Roman" w:hAnsi="Arial" w:cs="Arial"/>
          <w:sz w:val="32"/>
          <w:szCs w:val="24"/>
        </w:rPr>
        <w:t xml:space="preserve"> stukje gebruiken om een </w:t>
      </w:r>
      <w:r w:rsidR="003C278F">
        <w:rPr>
          <w:rFonts w:ascii="Arial" w:eastAsia="Times New Roman" w:hAnsi="Arial" w:cs="Arial"/>
          <w:sz w:val="32"/>
          <w:szCs w:val="24"/>
        </w:rPr>
        <w:t>“mooiere</w:t>
      </w:r>
      <w:r>
        <w:rPr>
          <w:rFonts w:ascii="Arial" w:eastAsia="Times New Roman" w:hAnsi="Arial" w:cs="Arial"/>
          <w:sz w:val="32"/>
          <w:szCs w:val="24"/>
        </w:rPr>
        <w:t xml:space="preserve">” of </w:t>
      </w:r>
      <w:r w:rsidR="003C278F">
        <w:rPr>
          <w:rFonts w:ascii="Arial" w:eastAsia="Times New Roman" w:hAnsi="Arial" w:cs="Arial"/>
          <w:sz w:val="32"/>
          <w:szCs w:val="24"/>
        </w:rPr>
        <w:t>“betere</w:t>
      </w:r>
      <w:r>
        <w:rPr>
          <w:rFonts w:ascii="Arial" w:eastAsia="Times New Roman" w:hAnsi="Arial" w:cs="Arial"/>
          <w:sz w:val="32"/>
          <w:szCs w:val="24"/>
        </w:rPr>
        <w:t xml:space="preserve">” fiets te kunnen </w:t>
      </w:r>
      <w:r w:rsidR="003C278F">
        <w:rPr>
          <w:rFonts w:ascii="Arial" w:eastAsia="Times New Roman" w:hAnsi="Arial" w:cs="Arial"/>
          <w:sz w:val="32"/>
          <w:szCs w:val="24"/>
        </w:rPr>
        <w:t>leasen.</w:t>
      </w:r>
      <w:r>
        <w:rPr>
          <w:rFonts w:ascii="Arial" w:eastAsia="Times New Roman" w:hAnsi="Arial" w:cs="Arial"/>
          <w:sz w:val="32"/>
          <w:szCs w:val="24"/>
        </w:rPr>
        <w:t xml:space="preserve"> </w:t>
      </w:r>
      <w:r w:rsidR="003C278F">
        <w:rPr>
          <w:rFonts w:ascii="Arial" w:eastAsia="Times New Roman" w:hAnsi="Arial" w:cs="Arial"/>
          <w:sz w:val="32"/>
          <w:szCs w:val="24"/>
        </w:rPr>
        <w:t>Natuurlijk heb</w:t>
      </w:r>
      <w:r>
        <w:rPr>
          <w:rFonts w:ascii="Arial" w:eastAsia="Times New Roman" w:hAnsi="Arial" w:cs="Arial"/>
          <w:sz w:val="32"/>
          <w:szCs w:val="24"/>
        </w:rPr>
        <w:t xml:space="preserve"> je op dit </w:t>
      </w:r>
      <w:r w:rsidR="003C278F">
        <w:rPr>
          <w:rFonts w:ascii="Arial" w:eastAsia="Times New Roman" w:hAnsi="Arial" w:cs="Arial"/>
          <w:sz w:val="32"/>
          <w:szCs w:val="24"/>
        </w:rPr>
        <w:t>stuk geen</w:t>
      </w:r>
      <w:r>
        <w:rPr>
          <w:rFonts w:ascii="Arial" w:eastAsia="Times New Roman" w:hAnsi="Arial" w:cs="Arial"/>
          <w:sz w:val="32"/>
          <w:szCs w:val="24"/>
        </w:rPr>
        <w:t xml:space="preserve"> </w:t>
      </w:r>
      <w:r w:rsidR="003C278F">
        <w:rPr>
          <w:rFonts w:ascii="Arial" w:eastAsia="Times New Roman" w:hAnsi="Arial" w:cs="Arial"/>
          <w:sz w:val="32"/>
          <w:szCs w:val="24"/>
        </w:rPr>
        <w:t>financieel voordeel.</w:t>
      </w:r>
      <w:r w:rsidR="003C60E0">
        <w:rPr>
          <w:rFonts w:ascii="Arial" w:eastAsia="Times New Roman" w:hAnsi="Arial" w:cs="Arial"/>
          <w:sz w:val="32"/>
          <w:szCs w:val="24"/>
        </w:rPr>
        <w:t xml:space="preserve"> </w:t>
      </w:r>
      <w:r w:rsidR="000524D3">
        <w:rPr>
          <w:rFonts w:ascii="Arial" w:eastAsia="Times New Roman" w:hAnsi="Arial" w:cs="Arial"/>
          <w:sz w:val="32"/>
          <w:szCs w:val="24"/>
        </w:rPr>
        <w:t xml:space="preserve">De levertijd van je fiets is </w:t>
      </w:r>
      <w:r w:rsidR="003C278F">
        <w:rPr>
          <w:rFonts w:ascii="Arial" w:eastAsia="Times New Roman" w:hAnsi="Arial" w:cs="Arial"/>
          <w:sz w:val="32"/>
          <w:szCs w:val="24"/>
        </w:rPr>
        <w:t>natuurlijk afhankelijk van</w:t>
      </w:r>
      <w:r w:rsidR="000524D3">
        <w:rPr>
          <w:rFonts w:ascii="Arial" w:eastAsia="Times New Roman" w:hAnsi="Arial" w:cs="Arial"/>
          <w:sz w:val="32"/>
          <w:szCs w:val="24"/>
        </w:rPr>
        <w:t xml:space="preserve"> </w:t>
      </w:r>
      <w:r w:rsidR="003C278F">
        <w:rPr>
          <w:rFonts w:ascii="Arial" w:eastAsia="Times New Roman" w:hAnsi="Arial" w:cs="Arial"/>
          <w:sz w:val="32"/>
          <w:szCs w:val="24"/>
        </w:rPr>
        <w:t>merk,</w:t>
      </w:r>
      <w:r w:rsidR="000524D3">
        <w:rPr>
          <w:rFonts w:ascii="Arial" w:eastAsia="Times New Roman" w:hAnsi="Arial" w:cs="Arial"/>
          <w:sz w:val="32"/>
          <w:szCs w:val="24"/>
        </w:rPr>
        <w:t xml:space="preserve"> uitvoering, etc. </w:t>
      </w:r>
      <w:r>
        <w:rPr>
          <w:rFonts w:ascii="Arial" w:eastAsia="Times New Roman" w:hAnsi="Arial" w:cs="Arial"/>
          <w:sz w:val="32"/>
          <w:szCs w:val="24"/>
        </w:rPr>
        <w:t xml:space="preserve"> </w:t>
      </w:r>
    </w:p>
    <w:p w14:paraId="4E8F243D" w14:textId="12F95957" w:rsidR="005A2FDC" w:rsidRDefault="005A2FDC" w:rsidP="00E84E9C">
      <w:pPr>
        <w:spacing w:before="100" w:beforeAutospacing="1" w:after="100" w:afterAutospacing="1" w:line="240" w:lineRule="auto"/>
        <w:rPr>
          <w:rFonts w:ascii="Arial" w:eastAsia="Times New Roman" w:hAnsi="Arial" w:cs="Arial"/>
          <w:b/>
          <w:sz w:val="32"/>
          <w:szCs w:val="24"/>
          <w:u w:val="single"/>
        </w:rPr>
      </w:pPr>
      <w:r>
        <w:rPr>
          <w:rFonts w:ascii="Arial" w:eastAsia="Times New Roman" w:hAnsi="Arial" w:cs="Arial"/>
          <w:b/>
          <w:sz w:val="32"/>
          <w:szCs w:val="24"/>
          <w:u w:val="single"/>
        </w:rPr>
        <w:t>Cheque van 100 €</w:t>
      </w:r>
    </w:p>
    <w:p w14:paraId="71FD2BE6" w14:textId="0D12891E" w:rsidR="00CC41DA" w:rsidRPr="005A2FDC" w:rsidRDefault="003C278F" w:rsidP="00E84E9C">
      <w:pPr>
        <w:spacing w:before="100" w:beforeAutospacing="1" w:after="100" w:afterAutospacing="1" w:line="240" w:lineRule="auto"/>
        <w:rPr>
          <w:rFonts w:ascii="Arial" w:eastAsia="Times New Roman" w:hAnsi="Arial" w:cs="Arial"/>
          <w:sz w:val="32"/>
          <w:szCs w:val="24"/>
        </w:rPr>
      </w:pPr>
      <w:r>
        <w:rPr>
          <w:rFonts w:ascii="Arial" w:eastAsia="Times New Roman" w:hAnsi="Arial" w:cs="Arial"/>
          <w:sz w:val="32"/>
          <w:szCs w:val="24"/>
        </w:rPr>
        <w:t>Op G</w:t>
      </w:r>
      <w:r w:rsidR="00CC41DA">
        <w:rPr>
          <w:rFonts w:ascii="Arial" w:eastAsia="Times New Roman" w:hAnsi="Arial" w:cs="Arial"/>
          <w:sz w:val="32"/>
          <w:szCs w:val="24"/>
        </w:rPr>
        <w:t xml:space="preserve">5 zijn ze erin </w:t>
      </w:r>
      <w:r>
        <w:rPr>
          <w:rFonts w:ascii="Arial" w:eastAsia="Times New Roman" w:hAnsi="Arial" w:cs="Arial"/>
          <w:sz w:val="32"/>
          <w:szCs w:val="24"/>
        </w:rPr>
        <w:t>geslaagd om enkele</w:t>
      </w:r>
      <w:r w:rsidR="00CC41DA">
        <w:rPr>
          <w:rFonts w:ascii="Arial" w:eastAsia="Times New Roman" w:hAnsi="Arial" w:cs="Arial"/>
          <w:sz w:val="32"/>
          <w:szCs w:val="24"/>
        </w:rPr>
        <w:t xml:space="preserve"> medewerkers te voorzien van een bon van 100€ voor extra prestaties </w:t>
      </w:r>
      <w:r>
        <w:rPr>
          <w:rFonts w:ascii="Arial" w:eastAsia="Times New Roman" w:hAnsi="Arial" w:cs="Arial"/>
          <w:sz w:val="32"/>
          <w:szCs w:val="24"/>
        </w:rPr>
        <w:t>(lees</w:t>
      </w:r>
      <w:r w:rsidR="00CC41DA">
        <w:rPr>
          <w:rFonts w:ascii="Arial" w:eastAsia="Times New Roman" w:hAnsi="Arial" w:cs="Arial"/>
          <w:sz w:val="32"/>
          <w:szCs w:val="24"/>
        </w:rPr>
        <w:t xml:space="preserve"> </w:t>
      </w:r>
      <w:r>
        <w:rPr>
          <w:rFonts w:ascii="Arial" w:eastAsia="Times New Roman" w:hAnsi="Arial" w:cs="Arial"/>
          <w:sz w:val="32"/>
          <w:szCs w:val="24"/>
        </w:rPr>
        <w:t>overuren,</w:t>
      </w:r>
      <w:r w:rsidR="00CC41DA">
        <w:rPr>
          <w:rFonts w:ascii="Arial" w:eastAsia="Times New Roman" w:hAnsi="Arial" w:cs="Arial"/>
          <w:sz w:val="32"/>
          <w:szCs w:val="24"/>
        </w:rPr>
        <w:t xml:space="preserve"> terugroepingen,..). </w:t>
      </w:r>
      <w:r>
        <w:rPr>
          <w:rFonts w:ascii="Arial" w:eastAsia="Times New Roman" w:hAnsi="Arial" w:cs="Arial"/>
          <w:sz w:val="32"/>
          <w:szCs w:val="24"/>
        </w:rPr>
        <w:t>Op zich</w:t>
      </w:r>
      <w:r w:rsidR="00CC41DA">
        <w:rPr>
          <w:rFonts w:ascii="Arial" w:eastAsia="Times New Roman" w:hAnsi="Arial" w:cs="Arial"/>
          <w:sz w:val="32"/>
          <w:szCs w:val="24"/>
        </w:rPr>
        <w:t xml:space="preserve"> een lovend initiatief maar … hebben we </w:t>
      </w:r>
      <w:r>
        <w:rPr>
          <w:rFonts w:ascii="Arial" w:eastAsia="Times New Roman" w:hAnsi="Arial" w:cs="Arial"/>
          <w:sz w:val="32"/>
          <w:szCs w:val="24"/>
        </w:rPr>
        <w:t>niet allemaal ons</w:t>
      </w:r>
      <w:r w:rsidR="00CC41DA">
        <w:rPr>
          <w:rFonts w:ascii="Arial" w:eastAsia="Times New Roman" w:hAnsi="Arial" w:cs="Arial"/>
          <w:sz w:val="32"/>
          <w:szCs w:val="24"/>
        </w:rPr>
        <w:t xml:space="preserve"> </w:t>
      </w:r>
      <w:r>
        <w:rPr>
          <w:rFonts w:ascii="Arial" w:eastAsia="Times New Roman" w:hAnsi="Arial" w:cs="Arial"/>
          <w:sz w:val="32"/>
          <w:szCs w:val="24"/>
        </w:rPr>
        <w:t>dubbel geplooid</w:t>
      </w:r>
      <w:r w:rsidR="00CC41DA">
        <w:rPr>
          <w:rFonts w:ascii="Arial" w:eastAsia="Times New Roman" w:hAnsi="Arial" w:cs="Arial"/>
          <w:sz w:val="32"/>
          <w:szCs w:val="24"/>
        </w:rPr>
        <w:t xml:space="preserve"> tijdens de </w:t>
      </w:r>
      <w:r>
        <w:rPr>
          <w:rFonts w:ascii="Arial" w:eastAsia="Times New Roman" w:hAnsi="Arial" w:cs="Arial"/>
          <w:sz w:val="32"/>
          <w:szCs w:val="24"/>
        </w:rPr>
        <w:t>COVID-periode???</w:t>
      </w:r>
      <w:r w:rsidR="00CC41DA">
        <w:rPr>
          <w:rFonts w:ascii="Arial" w:eastAsia="Times New Roman" w:hAnsi="Arial" w:cs="Arial"/>
          <w:sz w:val="32"/>
          <w:szCs w:val="24"/>
        </w:rPr>
        <w:t xml:space="preserve"> Op de ondernemingsraad werd </w:t>
      </w:r>
      <w:r>
        <w:rPr>
          <w:rFonts w:ascii="Arial" w:eastAsia="Times New Roman" w:hAnsi="Arial" w:cs="Arial"/>
          <w:sz w:val="32"/>
          <w:szCs w:val="24"/>
        </w:rPr>
        <w:t>op de</w:t>
      </w:r>
      <w:r w:rsidR="00CC41DA">
        <w:rPr>
          <w:rFonts w:ascii="Arial" w:eastAsia="Times New Roman" w:hAnsi="Arial" w:cs="Arial"/>
          <w:sz w:val="32"/>
          <w:szCs w:val="24"/>
        </w:rPr>
        <w:t xml:space="preserve"> </w:t>
      </w:r>
      <w:r>
        <w:rPr>
          <w:rFonts w:ascii="Arial" w:eastAsia="Times New Roman" w:hAnsi="Arial" w:cs="Arial"/>
          <w:sz w:val="32"/>
          <w:szCs w:val="24"/>
        </w:rPr>
        <w:t>vraag, om</w:t>
      </w:r>
      <w:r w:rsidR="00CC41DA">
        <w:rPr>
          <w:rFonts w:ascii="Arial" w:eastAsia="Times New Roman" w:hAnsi="Arial" w:cs="Arial"/>
          <w:sz w:val="32"/>
          <w:szCs w:val="24"/>
        </w:rPr>
        <w:t xml:space="preserve"> iedereen een bon </w:t>
      </w:r>
      <w:r w:rsidR="00F44FF2">
        <w:rPr>
          <w:rFonts w:ascii="Arial" w:eastAsia="Times New Roman" w:hAnsi="Arial" w:cs="Arial"/>
          <w:sz w:val="32"/>
          <w:szCs w:val="24"/>
        </w:rPr>
        <w:t xml:space="preserve">van 100€ </w:t>
      </w:r>
      <w:r w:rsidR="00CC41DA">
        <w:rPr>
          <w:rFonts w:ascii="Arial" w:eastAsia="Times New Roman" w:hAnsi="Arial" w:cs="Arial"/>
          <w:sz w:val="32"/>
          <w:szCs w:val="24"/>
        </w:rPr>
        <w:t xml:space="preserve">te geven, vrolijk </w:t>
      </w:r>
      <w:r>
        <w:rPr>
          <w:rFonts w:ascii="Arial" w:eastAsia="Times New Roman" w:hAnsi="Arial" w:cs="Arial"/>
          <w:sz w:val="32"/>
          <w:szCs w:val="24"/>
        </w:rPr>
        <w:t>rondgefietst.</w:t>
      </w:r>
      <w:r w:rsidR="00CC41DA">
        <w:rPr>
          <w:rFonts w:ascii="Arial" w:eastAsia="Times New Roman" w:hAnsi="Arial" w:cs="Arial"/>
          <w:sz w:val="32"/>
          <w:szCs w:val="24"/>
        </w:rPr>
        <w:t xml:space="preserve"> </w:t>
      </w:r>
    </w:p>
    <w:p w14:paraId="27461753" w14:textId="7E640211" w:rsidR="00927E82" w:rsidRPr="00927E82" w:rsidRDefault="00927E82" w:rsidP="009C3082">
      <w:pPr>
        <w:spacing w:before="100" w:beforeAutospacing="1" w:after="100" w:afterAutospacing="1" w:line="240" w:lineRule="auto"/>
        <w:rPr>
          <w:rFonts w:ascii="Arial" w:eastAsia="Times New Roman" w:hAnsi="Arial" w:cs="Arial"/>
          <w:b/>
          <w:sz w:val="32"/>
          <w:szCs w:val="24"/>
          <w:u w:val="single"/>
        </w:rPr>
      </w:pPr>
      <w:r w:rsidRPr="00927E82">
        <w:rPr>
          <w:rFonts w:ascii="Arial" w:eastAsia="Times New Roman" w:hAnsi="Arial" w:cs="Arial"/>
          <w:b/>
          <w:sz w:val="32"/>
          <w:szCs w:val="24"/>
          <w:u w:val="single"/>
        </w:rPr>
        <w:t>Eetzaalcommisie</w:t>
      </w:r>
    </w:p>
    <w:p w14:paraId="4DCE5CC0" w14:textId="412158DE" w:rsidR="003C278F" w:rsidRDefault="00927E82" w:rsidP="009C3082">
      <w:pPr>
        <w:spacing w:before="100" w:beforeAutospacing="1" w:after="100" w:afterAutospacing="1" w:line="240" w:lineRule="auto"/>
        <w:rPr>
          <w:rFonts w:ascii="Arial" w:eastAsia="Times New Roman" w:hAnsi="Arial" w:cs="Arial"/>
          <w:sz w:val="32"/>
          <w:szCs w:val="24"/>
        </w:rPr>
      </w:pPr>
      <w:r>
        <w:rPr>
          <w:rFonts w:ascii="Arial" w:eastAsia="Times New Roman" w:hAnsi="Arial" w:cs="Arial"/>
          <w:sz w:val="32"/>
          <w:szCs w:val="24"/>
        </w:rPr>
        <w:t xml:space="preserve">Koffieautomaten…  </w:t>
      </w:r>
      <w:r w:rsidR="003C278F">
        <w:rPr>
          <w:rFonts w:ascii="Arial" w:eastAsia="Times New Roman" w:hAnsi="Arial" w:cs="Arial"/>
          <w:sz w:val="32"/>
          <w:szCs w:val="24"/>
        </w:rPr>
        <w:t>Het gaat van</w:t>
      </w:r>
      <w:r>
        <w:rPr>
          <w:rFonts w:ascii="Arial" w:eastAsia="Times New Roman" w:hAnsi="Arial" w:cs="Arial"/>
          <w:sz w:val="32"/>
          <w:szCs w:val="24"/>
        </w:rPr>
        <w:t xml:space="preserve"> </w:t>
      </w:r>
      <w:r w:rsidR="003C278F">
        <w:rPr>
          <w:rFonts w:ascii="Arial" w:eastAsia="Times New Roman" w:hAnsi="Arial" w:cs="Arial"/>
          <w:sz w:val="32"/>
          <w:szCs w:val="24"/>
        </w:rPr>
        <w:t>kwaad naar erger</w:t>
      </w:r>
      <w:r>
        <w:rPr>
          <w:rFonts w:ascii="Arial" w:eastAsia="Times New Roman" w:hAnsi="Arial" w:cs="Arial"/>
          <w:sz w:val="32"/>
          <w:szCs w:val="24"/>
        </w:rPr>
        <w:t xml:space="preserve">. </w:t>
      </w:r>
      <w:r w:rsidR="003C278F">
        <w:rPr>
          <w:rFonts w:ascii="Arial" w:eastAsia="Times New Roman" w:hAnsi="Arial" w:cs="Arial"/>
          <w:sz w:val="32"/>
          <w:szCs w:val="24"/>
        </w:rPr>
        <w:t>De doelstelling is</w:t>
      </w:r>
      <w:r>
        <w:rPr>
          <w:rFonts w:ascii="Arial" w:eastAsia="Times New Roman" w:hAnsi="Arial" w:cs="Arial"/>
          <w:sz w:val="32"/>
          <w:szCs w:val="24"/>
        </w:rPr>
        <w:t xml:space="preserve"> </w:t>
      </w:r>
      <w:r w:rsidR="003C278F">
        <w:rPr>
          <w:rFonts w:ascii="Arial" w:eastAsia="Times New Roman" w:hAnsi="Arial" w:cs="Arial"/>
          <w:sz w:val="32"/>
          <w:szCs w:val="24"/>
        </w:rPr>
        <w:t>dat er nog maar 1</w:t>
      </w:r>
      <w:r>
        <w:rPr>
          <w:rFonts w:ascii="Arial" w:eastAsia="Times New Roman" w:hAnsi="Arial" w:cs="Arial"/>
          <w:sz w:val="32"/>
          <w:szCs w:val="24"/>
        </w:rPr>
        <w:t xml:space="preserve"> </w:t>
      </w:r>
      <w:r w:rsidR="003C278F">
        <w:rPr>
          <w:rFonts w:ascii="Arial" w:eastAsia="Times New Roman" w:hAnsi="Arial" w:cs="Arial"/>
          <w:sz w:val="32"/>
          <w:szCs w:val="24"/>
        </w:rPr>
        <w:t>automaat per kantoorgebouw</w:t>
      </w:r>
      <w:r w:rsidR="00214EB7">
        <w:rPr>
          <w:rFonts w:ascii="Arial" w:eastAsia="Times New Roman" w:hAnsi="Arial" w:cs="Arial"/>
          <w:sz w:val="32"/>
          <w:szCs w:val="24"/>
        </w:rPr>
        <w:t xml:space="preserve">/ </w:t>
      </w:r>
      <w:r w:rsidR="003C278F">
        <w:rPr>
          <w:rFonts w:ascii="Arial" w:eastAsia="Times New Roman" w:hAnsi="Arial" w:cs="Arial"/>
          <w:sz w:val="32"/>
          <w:szCs w:val="24"/>
        </w:rPr>
        <w:t>productieruimte gaat zijn.</w:t>
      </w:r>
      <w:r>
        <w:rPr>
          <w:rFonts w:ascii="Arial" w:eastAsia="Times New Roman" w:hAnsi="Arial" w:cs="Arial"/>
          <w:sz w:val="32"/>
          <w:szCs w:val="24"/>
        </w:rPr>
        <w:t xml:space="preserve"> We gaan </w:t>
      </w:r>
      <w:r w:rsidR="003C278F">
        <w:rPr>
          <w:rFonts w:ascii="Arial" w:eastAsia="Times New Roman" w:hAnsi="Arial" w:cs="Arial"/>
          <w:sz w:val="32"/>
          <w:szCs w:val="24"/>
        </w:rPr>
        <w:t>vanaf oktober</w:t>
      </w:r>
      <w:r>
        <w:rPr>
          <w:rFonts w:ascii="Arial" w:eastAsia="Times New Roman" w:hAnsi="Arial" w:cs="Arial"/>
          <w:sz w:val="32"/>
          <w:szCs w:val="24"/>
        </w:rPr>
        <w:t xml:space="preserve"> van 50 </w:t>
      </w:r>
      <w:r w:rsidR="003C278F">
        <w:rPr>
          <w:rFonts w:ascii="Arial" w:eastAsia="Times New Roman" w:hAnsi="Arial" w:cs="Arial"/>
          <w:sz w:val="32"/>
          <w:szCs w:val="24"/>
        </w:rPr>
        <w:t>naar 24</w:t>
      </w:r>
      <w:r>
        <w:rPr>
          <w:rFonts w:ascii="Arial" w:eastAsia="Times New Roman" w:hAnsi="Arial" w:cs="Arial"/>
          <w:sz w:val="32"/>
          <w:szCs w:val="24"/>
        </w:rPr>
        <w:t xml:space="preserve"> automaten </w:t>
      </w:r>
      <w:r w:rsidR="003C278F">
        <w:rPr>
          <w:rFonts w:ascii="Arial" w:eastAsia="Times New Roman" w:hAnsi="Arial" w:cs="Arial"/>
          <w:sz w:val="32"/>
          <w:szCs w:val="24"/>
        </w:rPr>
        <w:t>over gans</w:t>
      </w:r>
      <w:r>
        <w:rPr>
          <w:rFonts w:ascii="Arial" w:eastAsia="Times New Roman" w:hAnsi="Arial" w:cs="Arial"/>
          <w:sz w:val="32"/>
          <w:szCs w:val="24"/>
        </w:rPr>
        <w:t xml:space="preserve"> de firma. Weerom een platte besparing op de arbeiders hun nek …. En dan </w:t>
      </w:r>
      <w:r w:rsidR="003C278F">
        <w:rPr>
          <w:rFonts w:ascii="Arial" w:eastAsia="Times New Roman" w:hAnsi="Arial" w:cs="Arial"/>
          <w:sz w:val="32"/>
          <w:szCs w:val="24"/>
        </w:rPr>
        <w:t>maar zagen</w:t>
      </w:r>
      <w:r>
        <w:rPr>
          <w:rFonts w:ascii="Arial" w:eastAsia="Times New Roman" w:hAnsi="Arial" w:cs="Arial"/>
          <w:sz w:val="32"/>
          <w:szCs w:val="24"/>
        </w:rPr>
        <w:t xml:space="preserve"> </w:t>
      </w:r>
      <w:r w:rsidR="003C278F">
        <w:rPr>
          <w:rFonts w:ascii="Arial" w:eastAsia="Times New Roman" w:hAnsi="Arial" w:cs="Arial"/>
          <w:sz w:val="32"/>
          <w:szCs w:val="24"/>
        </w:rPr>
        <w:t>over een</w:t>
      </w:r>
      <w:r w:rsidR="00966571">
        <w:rPr>
          <w:rFonts w:ascii="Arial" w:eastAsia="Times New Roman" w:hAnsi="Arial" w:cs="Arial"/>
          <w:sz w:val="32"/>
          <w:szCs w:val="24"/>
        </w:rPr>
        <w:t xml:space="preserve"> wildgroei van eigen automaten</w:t>
      </w:r>
      <w:r w:rsidR="00414D8B">
        <w:rPr>
          <w:rFonts w:ascii="Arial" w:eastAsia="Times New Roman" w:hAnsi="Arial" w:cs="Arial"/>
          <w:sz w:val="32"/>
          <w:szCs w:val="24"/>
        </w:rPr>
        <w:t>….</w:t>
      </w:r>
    </w:p>
    <w:tbl>
      <w:tblPr>
        <w:tblpPr w:leftFromText="180" w:rightFromText="180" w:vertAnchor="text" w:horzAnchor="margin" w:tblpXSpec="right" w:tblpY="46"/>
        <w:tblW w:w="6944" w:type="dxa"/>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3"/>
        <w:gridCol w:w="1160"/>
        <w:gridCol w:w="2239"/>
        <w:gridCol w:w="1962"/>
      </w:tblGrid>
      <w:tr w:rsidR="002047F1" w:rsidRPr="00264BF2" w14:paraId="491E099C" w14:textId="77777777" w:rsidTr="003C60E0">
        <w:trPr>
          <w:trHeight w:val="238"/>
          <w:tblCellSpacing w:w="37" w:type="dxa"/>
        </w:trPr>
        <w:tc>
          <w:tcPr>
            <w:tcW w:w="1473" w:type="dxa"/>
            <w:vAlign w:val="center"/>
            <w:hideMark/>
          </w:tcPr>
          <w:p w14:paraId="14712424"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Maand</w:t>
            </w:r>
          </w:p>
        </w:tc>
        <w:tc>
          <w:tcPr>
            <w:tcW w:w="1087" w:type="dxa"/>
            <w:vAlign w:val="center"/>
            <w:hideMark/>
          </w:tcPr>
          <w:p w14:paraId="53842B81"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Index</w:t>
            </w:r>
          </w:p>
        </w:tc>
        <w:tc>
          <w:tcPr>
            <w:tcW w:w="2161" w:type="dxa"/>
            <w:vAlign w:val="center"/>
            <w:hideMark/>
          </w:tcPr>
          <w:p w14:paraId="1085D712"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Gezondheids-</w:t>
            </w:r>
          </w:p>
          <w:p w14:paraId="799893E5"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Index</w:t>
            </w:r>
          </w:p>
        </w:tc>
        <w:tc>
          <w:tcPr>
            <w:tcW w:w="1852" w:type="dxa"/>
            <w:vAlign w:val="center"/>
            <w:hideMark/>
          </w:tcPr>
          <w:p w14:paraId="6D6EA788"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4-maandelijks gemiddelde</w:t>
            </w:r>
          </w:p>
        </w:tc>
      </w:tr>
      <w:tr w:rsidR="002047F1" w:rsidRPr="00264BF2" w14:paraId="2721F39B" w14:textId="77777777" w:rsidTr="003C60E0">
        <w:trPr>
          <w:trHeight w:val="119"/>
          <w:tblCellSpacing w:w="37" w:type="dxa"/>
        </w:trPr>
        <w:tc>
          <w:tcPr>
            <w:tcW w:w="0" w:type="auto"/>
            <w:gridSpan w:val="4"/>
            <w:shd w:val="clear" w:color="auto" w:fill="auto"/>
            <w:vAlign w:val="center"/>
            <w:hideMark/>
          </w:tcPr>
          <w:p w14:paraId="20639398" w14:textId="77777777" w:rsidR="002047F1" w:rsidRPr="00264BF2" w:rsidRDefault="002047F1" w:rsidP="002047F1">
            <w:pPr>
              <w:jc w:val="center"/>
              <w:rPr>
                <w:rFonts w:ascii="Arial" w:hAnsi="Arial" w:cs="Arial"/>
                <w:b/>
                <w:sz w:val="32"/>
                <w:szCs w:val="28"/>
              </w:rPr>
            </w:pPr>
            <w:r w:rsidRPr="00414D8B">
              <w:rPr>
                <w:rFonts w:ascii="Arial" w:hAnsi="Arial" w:cs="Arial"/>
                <w:b/>
                <w:sz w:val="24"/>
                <w:szCs w:val="28"/>
              </w:rPr>
              <w:t>Augustus  2022</w:t>
            </w:r>
          </w:p>
        </w:tc>
      </w:tr>
      <w:tr w:rsidR="002047F1" w:rsidRPr="00264BF2" w14:paraId="73000FA0" w14:textId="77777777" w:rsidTr="003C60E0">
        <w:trPr>
          <w:trHeight w:val="103"/>
          <w:tblCellSpacing w:w="37" w:type="dxa"/>
        </w:trPr>
        <w:tc>
          <w:tcPr>
            <w:tcW w:w="1473" w:type="dxa"/>
            <w:vAlign w:val="center"/>
          </w:tcPr>
          <w:p w14:paraId="5C8B3C6D" w14:textId="71C825B5" w:rsidR="002047F1" w:rsidRPr="00414D8B" w:rsidRDefault="006C7D3F" w:rsidP="002047F1">
            <w:pPr>
              <w:jc w:val="center"/>
              <w:rPr>
                <w:rFonts w:ascii="Arial" w:hAnsi="Arial" w:cs="Arial"/>
                <w:sz w:val="24"/>
                <w:szCs w:val="28"/>
              </w:rPr>
            </w:pPr>
            <w:r>
              <w:rPr>
                <w:rFonts w:ascii="Arial" w:hAnsi="Arial" w:cs="Arial"/>
                <w:sz w:val="24"/>
                <w:szCs w:val="28"/>
              </w:rPr>
              <w:t>Augustus</w:t>
            </w:r>
            <w:r w:rsidR="002047F1" w:rsidRPr="00414D8B">
              <w:rPr>
                <w:rFonts w:ascii="Arial" w:hAnsi="Arial" w:cs="Arial"/>
                <w:sz w:val="24"/>
                <w:szCs w:val="28"/>
              </w:rPr>
              <w:t xml:space="preserve">  </w:t>
            </w:r>
          </w:p>
        </w:tc>
        <w:tc>
          <w:tcPr>
            <w:tcW w:w="1087" w:type="dxa"/>
            <w:vAlign w:val="center"/>
          </w:tcPr>
          <w:p w14:paraId="649A0780"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124.05</w:t>
            </w:r>
          </w:p>
        </w:tc>
        <w:tc>
          <w:tcPr>
            <w:tcW w:w="2161" w:type="dxa"/>
            <w:vAlign w:val="center"/>
          </w:tcPr>
          <w:p w14:paraId="041E948B"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123.68</w:t>
            </w:r>
          </w:p>
        </w:tc>
        <w:tc>
          <w:tcPr>
            <w:tcW w:w="1852" w:type="dxa"/>
            <w:shd w:val="clear" w:color="auto" w:fill="auto"/>
          </w:tcPr>
          <w:p w14:paraId="24354036" w14:textId="77777777" w:rsidR="002047F1" w:rsidRPr="00414D8B" w:rsidRDefault="002047F1" w:rsidP="002047F1">
            <w:pPr>
              <w:jc w:val="center"/>
              <w:rPr>
                <w:rFonts w:ascii="Arial" w:hAnsi="Arial" w:cs="Arial"/>
                <w:sz w:val="24"/>
                <w:szCs w:val="28"/>
              </w:rPr>
            </w:pPr>
          </w:p>
          <w:p w14:paraId="29ED156F" w14:textId="77777777" w:rsidR="002047F1" w:rsidRPr="00414D8B" w:rsidRDefault="002047F1" w:rsidP="002047F1">
            <w:pPr>
              <w:jc w:val="center"/>
              <w:rPr>
                <w:rFonts w:ascii="Arial" w:hAnsi="Arial" w:cs="Arial"/>
                <w:sz w:val="24"/>
                <w:szCs w:val="28"/>
              </w:rPr>
            </w:pPr>
            <w:r w:rsidRPr="00414D8B">
              <w:rPr>
                <w:rFonts w:ascii="Arial" w:hAnsi="Arial" w:cs="Arial"/>
                <w:sz w:val="24"/>
                <w:szCs w:val="28"/>
              </w:rPr>
              <w:t>119.39</w:t>
            </w:r>
          </w:p>
          <w:p w14:paraId="075C178C" w14:textId="77777777" w:rsidR="002047F1" w:rsidRPr="00414D8B" w:rsidRDefault="002047F1" w:rsidP="002047F1">
            <w:pPr>
              <w:jc w:val="center"/>
              <w:rPr>
                <w:rFonts w:ascii="Arial" w:hAnsi="Arial" w:cs="Arial"/>
                <w:sz w:val="24"/>
                <w:szCs w:val="28"/>
              </w:rPr>
            </w:pPr>
          </w:p>
        </w:tc>
      </w:tr>
      <w:tr w:rsidR="002047F1" w:rsidRPr="00264BF2" w14:paraId="7C051E5C" w14:textId="77777777" w:rsidTr="003C60E0">
        <w:trPr>
          <w:trHeight w:val="127"/>
          <w:tblCellSpacing w:w="37" w:type="dxa"/>
        </w:trPr>
        <w:tc>
          <w:tcPr>
            <w:tcW w:w="0" w:type="auto"/>
            <w:gridSpan w:val="4"/>
            <w:vAlign w:val="center"/>
          </w:tcPr>
          <w:p w14:paraId="64646F0C" w14:textId="77777777" w:rsidR="002047F1" w:rsidRPr="00264BF2" w:rsidRDefault="002047F1" w:rsidP="002047F1">
            <w:pPr>
              <w:rPr>
                <w:rFonts w:ascii="Arial" w:hAnsi="Arial" w:cs="Arial"/>
                <w:sz w:val="32"/>
                <w:szCs w:val="28"/>
              </w:rPr>
            </w:pPr>
            <w:r w:rsidRPr="00414D8B">
              <w:rPr>
                <w:rFonts w:ascii="Arial" w:hAnsi="Arial" w:cs="Arial"/>
                <w:b/>
                <w:sz w:val="24"/>
                <w:szCs w:val="28"/>
                <w:u w:val="single"/>
              </w:rPr>
              <w:t>Indexaanpassing indien</w:t>
            </w:r>
            <w:r w:rsidRPr="00414D8B">
              <w:rPr>
                <w:rFonts w:ascii="Arial" w:hAnsi="Arial" w:cs="Arial"/>
                <w:sz w:val="24"/>
                <w:szCs w:val="28"/>
              </w:rPr>
              <w:t xml:space="preserve"> 4-maandelijkse gemiddelde </w:t>
            </w:r>
            <w:r w:rsidRPr="00414D8B">
              <w:rPr>
                <w:rFonts w:ascii="Arial" w:hAnsi="Arial" w:cs="Arial"/>
                <w:b/>
                <w:sz w:val="24"/>
                <w:szCs w:val="28"/>
                <w:u w:val="single"/>
              </w:rPr>
              <w:t>119.79 overschrijdt</w:t>
            </w:r>
            <w:r w:rsidRPr="00414D8B">
              <w:rPr>
                <w:rFonts w:ascii="Arial" w:hAnsi="Arial" w:cs="Arial"/>
                <w:sz w:val="24"/>
                <w:szCs w:val="28"/>
              </w:rPr>
              <w:t>.</w:t>
            </w:r>
          </w:p>
        </w:tc>
      </w:tr>
      <w:tr w:rsidR="002047F1" w:rsidRPr="00264BF2" w14:paraId="51E015FC" w14:textId="77777777" w:rsidTr="003C60E0">
        <w:trPr>
          <w:trHeight w:val="400"/>
          <w:tblCellSpacing w:w="37" w:type="dxa"/>
        </w:trPr>
        <w:tc>
          <w:tcPr>
            <w:tcW w:w="0" w:type="auto"/>
            <w:gridSpan w:val="4"/>
            <w:vAlign w:val="center"/>
          </w:tcPr>
          <w:p w14:paraId="6B6AAB0D" w14:textId="77777777" w:rsidR="002047F1" w:rsidRPr="00264BF2" w:rsidRDefault="002047F1" w:rsidP="002047F1">
            <w:pPr>
              <w:rPr>
                <w:rFonts w:ascii="Bernard MT Condensed" w:hAnsi="Bernard MT Condensed"/>
                <w:noProof/>
                <w:sz w:val="36"/>
              </w:rPr>
            </w:pPr>
            <w:r w:rsidRPr="00264BF2">
              <w:rPr>
                <w:rFonts w:ascii="Bernard MT Condensed" w:hAnsi="Bernard MT Condensed"/>
                <w:noProof/>
                <w:sz w:val="36"/>
                <w:lang w:eastAsia="nl-BE"/>
              </w:rPr>
              <w:drawing>
                <wp:anchor distT="0" distB="0" distL="114300" distR="114300" simplePos="0" relativeHeight="251678720" behindDoc="0" locked="0" layoutInCell="1" allowOverlap="1" wp14:anchorId="1CB84116" wp14:editId="63A5A8FB">
                  <wp:simplePos x="0" y="0"/>
                  <wp:positionH relativeFrom="column">
                    <wp:posOffset>1170305</wp:posOffset>
                  </wp:positionH>
                  <wp:positionV relativeFrom="paragraph">
                    <wp:posOffset>31750</wp:posOffset>
                  </wp:positionV>
                  <wp:extent cx="1362075" cy="697865"/>
                  <wp:effectExtent l="0" t="0" r="9525" b="698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2075" cy="697865"/>
                          </a:xfrm>
                          <a:prstGeom prst="rect">
                            <a:avLst/>
                          </a:prstGeom>
                        </pic:spPr>
                      </pic:pic>
                    </a:graphicData>
                  </a:graphic>
                  <wp14:sizeRelH relativeFrom="margin">
                    <wp14:pctWidth>0</wp14:pctWidth>
                  </wp14:sizeRelH>
                  <wp14:sizeRelV relativeFrom="margin">
                    <wp14:pctHeight>0</wp14:pctHeight>
                  </wp14:sizeRelV>
                </wp:anchor>
              </w:drawing>
            </w:r>
          </w:p>
          <w:p w14:paraId="763106D5" w14:textId="77777777" w:rsidR="002047F1" w:rsidRPr="00264BF2" w:rsidRDefault="002047F1" w:rsidP="002047F1">
            <w:pPr>
              <w:rPr>
                <w:rFonts w:ascii="Bernard MT Condensed" w:hAnsi="Bernard MT Condensed"/>
                <w:noProof/>
                <w:sz w:val="36"/>
              </w:rPr>
            </w:pPr>
          </w:p>
        </w:tc>
      </w:tr>
    </w:tbl>
    <w:p w14:paraId="606D29AC" w14:textId="29C0C5D6" w:rsidR="00264BF2" w:rsidRPr="00E84E9C" w:rsidRDefault="00264BF2" w:rsidP="00264BF2">
      <w:pPr>
        <w:pStyle w:val="Normaalweb"/>
        <w:rPr>
          <w:rFonts w:ascii="Arial" w:hAnsi="Arial" w:cs="Arial"/>
          <w:sz w:val="22"/>
          <w:szCs w:val="18"/>
        </w:rPr>
      </w:pPr>
      <w:r w:rsidRPr="00E84E9C">
        <w:rPr>
          <w:rFonts w:ascii="Arial" w:hAnsi="Arial" w:cs="Arial"/>
          <w:sz w:val="22"/>
          <w:szCs w:val="18"/>
        </w:rPr>
        <w:t>Redactie: syndicale afvaardiging De Algemene Centrale ABVV AGFA-Gevaert. Mark Pierssens 03 444 26 09  mark.pierssens@agfa.com</w:t>
      </w:r>
    </w:p>
    <w:p w14:paraId="3406D7D5" w14:textId="503FA674" w:rsidR="00365504" w:rsidRPr="00E84E9C" w:rsidRDefault="00264BF2" w:rsidP="00FF06DB">
      <w:pPr>
        <w:pStyle w:val="Normaalweb"/>
        <w:rPr>
          <w:rFonts w:ascii="Arial" w:hAnsi="Arial" w:cs="Arial"/>
          <w:sz w:val="22"/>
          <w:szCs w:val="18"/>
        </w:rPr>
      </w:pPr>
      <w:r w:rsidRPr="00E84E9C">
        <w:rPr>
          <w:rFonts w:ascii="Arial" w:hAnsi="Arial" w:cs="Arial"/>
          <w:sz w:val="22"/>
          <w:szCs w:val="18"/>
          <w:lang w:val="nl-NL"/>
        </w:rPr>
        <w:t>Verantwoordelijke uitgever Bruno Verlaeckt</w:t>
      </w:r>
      <w:r w:rsidRPr="00E84E9C">
        <w:rPr>
          <w:rFonts w:ascii="Arial" w:hAnsi="Arial" w:cs="Arial"/>
          <w:sz w:val="22"/>
          <w:szCs w:val="18"/>
        </w:rPr>
        <w:t xml:space="preserve"> Secretaris AC-ABVV </w:t>
      </w:r>
      <w:r w:rsidR="00880E2C">
        <w:rPr>
          <w:rFonts w:ascii="Arial" w:hAnsi="Arial" w:cs="Arial"/>
          <w:sz w:val="22"/>
          <w:szCs w:val="18"/>
        </w:rPr>
        <w:t xml:space="preserve">     </w:t>
      </w:r>
      <w:r w:rsidRPr="00E84E9C">
        <w:rPr>
          <w:rFonts w:ascii="Arial" w:hAnsi="Arial" w:cs="Arial"/>
          <w:sz w:val="22"/>
          <w:szCs w:val="18"/>
        </w:rPr>
        <w:t xml:space="preserve">Van </w:t>
      </w:r>
      <w:proofErr w:type="spellStart"/>
      <w:r w:rsidRPr="00E84E9C">
        <w:rPr>
          <w:rFonts w:ascii="Arial" w:hAnsi="Arial" w:cs="Arial"/>
          <w:sz w:val="22"/>
          <w:szCs w:val="18"/>
        </w:rPr>
        <w:t>Arteveldestraat</w:t>
      </w:r>
      <w:proofErr w:type="spellEnd"/>
      <w:r w:rsidRPr="00E84E9C">
        <w:rPr>
          <w:rFonts w:ascii="Arial" w:hAnsi="Arial" w:cs="Arial"/>
          <w:sz w:val="22"/>
          <w:szCs w:val="18"/>
        </w:rPr>
        <w:t xml:space="preserve"> 17 2060 Antwerpen</w:t>
      </w:r>
    </w:p>
    <w:sectPr w:rsidR="00365504" w:rsidRPr="00E84E9C" w:rsidSect="00013657">
      <w:type w:val="continuous"/>
      <w:pgSz w:w="16838" w:h="23811" w:code="8"/>
      <w:pgMar w:top="1440" w:right="1080" w:bottom="1440" w:left="108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D3D0" w14:textId="77777777" w:rsidR="00452615" w:rsidRDefault="00452615" w:rsidP="00AC4932">
      <w:pPr>
        <w:spacing w:after="0" w:line="240" w:lineRule="auto"/>
      </w:pPr>
      <w:r>
        <w:separator/>
      </w:r>
    </w:p>
  </w:endnote>
  <w:endnote w:type="continuationSeparator" w:id="0">
    <w:p w14:paraId="1A8626D9" w14:textId="77777777" w:rsidR="00452615" w:rsidRDefault="00452615" w:rsidP="00AC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5F94" w14:textId="519E617F" w:rsidR="00AC4932" w:rsidRDefault="00AC4932">
    <w:pPr>
      <w:pStyle w:val="Voettekst"/>
    </w:pPr>
    <w:r>
      <w:rPr>
        <w:noProof/>
        <w:lang w:eastAsia="nl-BE"/>
      </w:rPr>
      <mc:AlternateContent>
        <mc:Choice Requires="wps">
          <w:drawing>
            <wp:anchor distT="0" distB="0" distL="114300" distR="114300" simplePos="0" relativeHeight="251659264" behindDoc="0" locked="0" layoutInCell="0" allowOverlap="1" wp14:anchorId="440F2100" wp14:editId="108A021E">
              <wp:simplePos x="0" y="0"/>
              <wp:positionH relativeFrom="page">
                <wp:posOffset>0</wp:posOffset>
              </wp:positionH>
              <wp:positionV relativeFrom="page">
                <wp:posOffset>10227945</wp:posOffset>
              </wp:positionV>
              <wp:extent cx="7560310" cy="273050"/>
              <wp:effectExtent l="0" t="0" r="0" b="12700"/>
              <wp:wrapNone/>
              <wp:docPr id="11" name="MSIPCM2d364b56b87c5b565edea398"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9E5C3" w14:textId="3E408191" w:rsidR="00AC4932" w:rsidRPr="00AC4932" w:rsidRDefault="00AC4932" w:rsidP="00AC493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0F2100" id="_x0000_t202" coordsize="21600,21600" o:spt="202" path="m,l,21600r21600,l21600,xe">
              <v:stroke joinstyle="miter"/>
              <v:path gradientshapeok="t" o:connecttype="rect"/>
            </v:shapetype>
            <v:shape id="MSIPCM2d364b56b87c5b565edea398"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Lys5V8WAwAANgYAAA4AAAAAAAAAAAAAAAAA&#10;LgIAAGRycy9lMm9Eb2MueG1sUEsBAi0AFAAGAAgAAAAhAJ/VQezfAAAACwEAAA8AAAAAAAAAAAAA&#10;AAAAcAUAAGRycy9kb3ducmV2LnhtbFBLBQYAAAAABAAEAPMAAAB8BgAAAAA=&#10;" o:allowincell="f" filled="f" stroked="f" strokeweight=".5pt">
              <v:textbox inset=",0,,0">
                <w:txbxContent>
                  <w:p w14:paraId="4559E5C3" w14:textId="3E408191" w:rsidR="00AC4932" w:rsidRPr="00AC4932" w:rsidRDefault="00AC4932" w:rsidP="00AC4932">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A77AA" w14:textId="77777777" w:rsidR="00452615" w:rsidRDefault="00452615" w:rsidP="00AC4932">
      <w:pPr>
        <w:spacing w:after="0" w:line="240" w:lineRule="auto"/>
      </w:pPr>
      <w:r>
        <w:separator/>
      </w:r>
    </w:p>
  </w:footnote>
  <w:footnote w:type="continuationSeparator" w:id="0">
    <w:p w14:paraId="4ABF7977" w14:textId="77777777" w:rsidR="00452615" w:rsidRDefault="00452615" w:rsidP="00AC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68.25pt;height:93.75pt;visibility:visib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" o:bullet="t">
        <v:imagedata r:id="rId1" o:title="" cropleft="-474f" cropright="-237f"/>
      </v:shape>
    </w:pict>
  </w:numPicBullet>
  <w:numPicBullet w:numPicBulletId="1">
    <w:pict>
      <v:shape id="_x0000_i1171" type="#_x0000_t75" alt="http://abvvagfagevaert.be/wp-content/uploads/2018/12/sitelogo.png" style="width:155.25pt;height:183.75pt;visibility:visible;mso-wrap-style:square" o:bullet="t">
        <v:imagedata r:id="rId2" o:title="sitelogo"/>
      </v:shape>
    </w:pict>
  </w:numPicBullet>
  <w:numPicBullet w:numPicBulletId="2">
    <w:pict>
      <v:shape id="_x0000_i1172" type="#_x0000_t75" style="width:54.75pt;height:63pt;visibility:visible;mso-wrap-style:square" o:bullet="t">
        <v:imagedata r:id="rId3" o:title=""/>
      </v:shape>
    </w:pict>
  </w:numPicBullet>
  <w:abstractNum w:abstractNumId="0" w15:restartNumberingAfterBreak="0">
    <w:nsid w:val="FFFFFFFE"/>
    <w:multiLevelType w:val="singleLevel"/>
    <w:tmpl w:val="4D58A0CA"/>
    <w:lvl w:ilvl="0">
      <w:numFmt w:val="bullet"/>
      <w:lvlText w:val="*"/>
      <w:lvlJc w:val="left"/>
    </w:lvl>
  </w:abstractNum>
  <w:abstractNum w:abstractNumId="1" w15:restartNumberingAfterBreak="0">
    <w:nsid w:val="049330F9"/>
    <w:multiLevelType w:val="hybridMultilevel"/>
    <w:tmpl w:val="FC9EED4C"/>
    <w:lvl w:ilvl="0" w:tplc="1D6623EA">
      <w:start w:val="1"/>
      <w:numFmt w:val="bullet"/>
      <w:lvlText w:val=""/>
      <w:lvlPicBulletId w:val="0"/>
      <w:lvlJc w:val="left"/>
      <w:pPr>
        <w:tabs>
          <w:tab w:val="num" w:pos="1778"/>
        </w:tabs>
        <w:ind w:left="1778" w:hanging="360"/>
      </w:pPr>
      <w:rPr>
        <w:rFonts w:ascii="Symbol" w:hAnsi="Symbol" w:hint="default"/>
      </w:rPr>
    </w:lvl>
    <w:lvl w:ilvl="1" w:tplc="3B3A6B64" w:tentative="1">
      <w:start w:val="1"/>
      <w:numFmt w:val="bullet"/>
      <w:lvlText w:val=""/>
      <w:lvlJc w:val="left"/>
      <w:pPr>
        <w:tabs>
          <w:tab w:val="num" w:pos="2498"/>
        </w:tabs>
        <w:ind w:left="2498" w:hanging="360"/>
      </w:pPr>
      <w:rPr>
        <w:rFonts w:ascii="Symbol" w:hAnsi="Symbol" w:hint="default"/>
      </w:rPr>
    </w:lvl>
    <w:lvl w:ilvl="2" w:tplc="4EBCEC98" w:tentative="1">
      <w:start w:val="1"/>
      <w:numFmt w:val="bullet"/>
      <w:lvlText w:val=""/>
      <w:lvlJc w:val="left"/>
      <w:pPr>
        <w:tabs>
          <w:tab w:val="num" w:pos="3218"/>
        </w:tabs>
        <w:ind w:left="3218" w:hanging="360"/>
      </w:pPr>
      <w:rPr>
        <w:rFonts w:ascii="Symbol" w:hAnsi="Symbol" w:hint="default"/>
      </w:rPr>
    </w:lvl>
    <w:lvl w:ilvl="3" w:tplc="26E6B6F6" w:tentative="1">
      <w:start w:val="1"/>
      <w:numFmt w:val="bullet"/>
      <w:lvlText w:val=""/>
      <w:lvlJc w:val="left"/>
      <w:pPr>
        <w:tabs>
          <w:tab w:val="num" w:pos="3938"/>
        </w:tabs>
        <w:ind w:left="3938" w:hanging="360"/>
      </w:pPr>
      <w:rPr>
        <w:rFonts w:ascii="Symbol" w:hAnsi="Symbol" w:hint="default"/>
      </w:rPr>
    </w:lvl>
    <w:lvl w:ilvl="4" w:tplc="8564DF10" w:tentative="1">
      <w:start w:val="1"/>
      <w:numFmt w:val="bullet"/>
      <w:lvlText w:val=""/>
      <w:lvlJc w:val="left"/>
      <w:pPr>
        <w:tabs>
          <w:tab w:val="num" w:pos="4658"/>
        </w:tabs>
        <w:ind w:left="4658" w:hanging="360"/>
      </w:pPr>
      <w:rPr>
        <w:rFonts w:ascii="Symbol" w:hAnsi="Symbol" w:hint="default"/>
      </w:rPr>
    </w:lvl>
    <w:lvl w:ilvl="5" w:tplc="EE4A5310" w:tentative="1">
      <w:start w:val="1"/>
      <w:numFmt w:val="bullet"/>
      <w:lvlText w:val=""/>
      <w:lvlJc w:val="left"/>
      <w:pPr>
        <w:tabs>
          <w:tab w:val="num" w:pos="5378"/>
        </w:tabs>
        <w:ind w:left="5378" w:hanging="360"/>
      </w:pPr>
      <w:rPr>
        <w:rFonts w:ascii="Symbol" w:hAnsi="Symbol" w:hint="default"/>
      </w:rPr>
    </w:lvl>
    <w:lvl w:ilvl="6" w:tplc="19EE36C6" w:tentative="1">
      <w:start w:val="1"/>
      <w:numFmt w:val="bullet"/>
      <w:lvlText w:val=""/>
      <w:lvlJc w:val="left"/>
      <w:pPr>
        <w:tabs>
          <w:tab w:val="num" w:pos="6098"/>
        </w:tabs>
        <w:ind w:left="6098" w:hanging="360"/>
      </w:pPr>
      <w:rPr>
        <w:rFonts w:ascii="Symbol" w:hAnsi="Symbol" w:hint="default"/>
      </w:rPr>
    </w:lvl>
    <w:lvl w:ilvl="7" w:tplc="A7282A6A" w:tentative="1">
      <w:start w:val="1"/>
      <w:numFmt w:val="bullet"/>
      <w:lvlText w:val=""/>
      <w:lvlJc w:val="left"/>
      <w:pPr>
        <w:tabs>
          <w:tab w:val="num" w:pos="6818"/>
        </w:tabs>
        <w:ind w:left="6818" w:hanging="360"/>
      </w:pPr>
      <w:rPr>
        <w:rFonts w:ascii="Symbol" w:hAnsi="Symbol" w:hint="default"/>
      </w:rPr>
    </w:lvl>
    <w:lvl w:ilvl="8" w:tplc="78FE0AA8" w:tentative="1">
      <w:start w:val="1"/>
      <w:numFmt w:val="bullet"/>
      <w:lvlText w:val=""/>
      <w:lvlJc w:val="left"/>
      <w:pPr>
        <w:tabs>
          <w:tab w:val="num" w:pos="7538"/>
        </w:tabs>
        <w:ind w:left="7538" w:hanging="360"/>
      </w:pPr>
      <w:rPr>
        <w:rFonts w:ascii="Symbol" w:hAnsi="Symbol" w:hint="default"/>
      </w:rPr>
    </w:lvl>
  </w:abstractNum>
  <w:abstractNum w:abstractNumId="2" w15:restartNumberingAfterBreak="0">
    <w:nsid w:val="0AB326D5"/>
    <w:multiLevelType w:val="hybridMultilevel"/>
    <w:tmpl w:val="5C9C4470"/>
    <w:lvl w:ilvl="0" w:tplc="D1F05B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4634C"/>
    <w:multiLevelType w:val="hybridMultilevel"/>
    <w:tmpl w:val="363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6BCC"/>
    <w:multiLevelType w:val="hybridMultilevel"/>
    <w:tmpl w:val="651E9A8C"/>
    <w:lvl w:ilvl="0" w:tplc="71647D1C">
      <w:start w:val="1"/>
      <w:numFmt w:val="bullet"/>
      <w:lvlText w:val=""/>
      <w:lvlPicBulletId w:val="1"/>
      <w:lvlJc w:val="left"/>
      <w:pPr>
        <w:tabs>
          <w:tab w:val="num" w:pos="927"/>
        </w:tabs>
        <w:ind w:left="927" w:hanging="360"/>
      </w:pPr>
      <w:rPr>
        <w:rFonts w:ascii="Symbol" w:hAnsi="Symbol" w:hint="default"/>
      </w:rPr>
    </w:lvl>
    <w:lvl w:ilvl="1" w:tplc="FE049214" w:tentative="1">
      <w:start w:val="1"/>
      <w:numFmt w:val="bullet"/>
      <w:lvlText w:val=""/>
      <w:lvlJc w:val="left"/>
      <w:pPr>
        <w:tabs>
          <w:tab w:val="num" w:pos="1647"/>
        </w:tabs>
        <w:ind w:left="1647" w:hanging="360"/>
      </w:pPr>
      <w:rPr>
        <w:rFonts w:ascii="Symbol" w:hAnsi="Symbol" w:hint="default"/>
      </w:rPr>
    </w:lvl>
    <w:lvl w:ilvl="2" w:tplc="ABA43852" w:tentative="1">
      <w:start w:val="1"/>
      <w:numFmt w:val="bullet"/>
      <w:lvlText w:val=""/>
      <w:lvlJc w:val="left"/>
      <w:pPr>
        <w:tabs>
          <w:tab w:val="num" w:pos="2367"/>
        </w:tabs>
        <w:ind w:left="2367" w:hanging="360"/>
      </w:pPr>
      <w:rPr>
        <w:rFonts w:ascii="Symbol" w:hAnsi="Symbol" w:hint="default"/>
      </w:rPr>
    </w:lvl>
    <w:lvl w:ilvl="3" w:tplc="EB3CE01A" w:tentative="1">
      <w:start w:val="1"/>
      <w:numFmt w:val="bullet"/>
      <w:lvlText w:val=""/>
      <w:lvlJc w:val="left"/>
      <w:pPr>
        <w:tabs>
          <w:tab w:val="num" w:pos="3087"/>
        </w:tabs>
        <w:ind w:left="3087" w:hanging="360"/>
      </w:pPr>
      <w:rPr>
        <w:rFonts w:ascii="Symbol" w:hAnsi="Symbol" w:hint="default"/>
      </w:rPr>
    </w:lvl>
    <w:lvl w:ilvl="4" w:tplc="CCFEA51C" w:tentative="1">
      <w:start w:val="1"/>
      <w:numFmt w:val="bullet"/>
      <w:lvlText w:val=""/>
      <w:lvlJc w:val="left"/>
      <w:pPr>
        <w:tabs>
          <w:tab w:val="num" w:pos="3807"/>
        </w:tabs>
        <w:ind w:left="3807" w:hanging="360"/>
      </w:pPr>
      <w:rPr>
        <w:rFonts w:ascii="Symbol" w:hAnsi="Symbol" w:hint="default"/>
      </w:rPr>
    </w:lvl>
    <w:lvl w:ilvl="5" w:tplc="AE7A13DE" w:tentative="1">
      <w:start w:val="1"/>
      <w:numFmt w:val="bullet"/>
      <w:lvlText w:val=""/>
      <w:lvlJc w:val="left"/>
      <w:pPr>
        <w:tabs>
          <w:tab w:val="num" w:pos="4527"/>
        </w:tabs>
        <w:ind w:left="4527" w:hanging="360"/>
      </w:pPr>
      <w:rPr>
        <w:rFonts w:ascii="Symbol" w:hAnsi="Symbol" w:hint="default"/>
      </w:rPr>
    </w:lvl>
    <w:lvl w:ilvl="6" w:tplc="7F58E610" w:tentative="1">
      <w:start w:val="1"/>
      <w:numFmt w:val="bullet"/>
      <w:lvlText w:val=""/>
      <w:lvlJc w:val="left"/>
      <w:pPr>
        <w:tabs>
          <w:tab w:val="num" w:pos="5247"/>
        </w:tabs>
        <w:ind w:left="5247" w:hanging="360"/>
      </w:pPr>
      <w:rPr>
        <w:rFonts w:ascii="Symbol" w:hAnsi="Symbol" w:hint="default"/>
      </w:rPr>
    </w:lvl>
    <w:lvl w:ilvl="7" w:tplc="B5F642F2" w:tentative="1">
      <w:start w:val="1"/>
      <w:numFmt w:val="bullet"/>
      <w:lvlText w:val=""/>
      <w:lvlJc w:val="left"/>
      <w:pPr>
        <w:tabs>
          <w:tab w:val="num" w:pos="5967"/>
        </w:tabs>
        <w:ind w:left="5967" w:hanging="360"/>
      </w:pPr>
      <w:rPr>
        <w:rFonts w:ascii="Symbol" w:hAnsi="Symbol" w:hint="default"/>
      </w:rPr>
    </w:lvl>
    <w:lvl w:ilvl="8" w:tplc="C56A1B4C" w:tentative="1">
      <w:start w:val="1"/>
      <w:numFmt w:val="bullet"/>
      <w:lvlText w:val=""/>
      <w:lvlJc w:val="left"/>
      <w:pPr>
        <w:tabs>
          <w:tab w:val="num" w:pos="6687"/>
        </w:tabs>
        <w:ind w:left="6687" w:hanging="360"/>
      </w:pPr>
      <w:rPr>
        <w:rFonts w:ascii="Symbol" w:hAnsi="Symbol" w:hint="default"/>
      </w:rPr>
    </w:lvl>
  </w:abstractNum>
  <w:abstractNum w:abstractNumId="5" w15:restartNumberingAfterBreak="0">
    <w:nsid w:val="497609CB"/>
    <w:multiLevelType w:val="hybridMultilevel"/>
    <w:tmpl w:val="FFE82F7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53B6F"/>
    <w:multiLevelType w:val="hybridMultilevel"/>
    <w:tmpl w:val="C540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408E8"/>
    <w:multiLevelType w:val="hybridMultilevel"/>
    <w:tmpl w:val="D630A780"/>
    <w:lvl w:ilvl="0" w:tplc="C5084C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2684C14"/>
    <w:multiLevelType w:val="multilevel"/>
    <w:tmpl w:val="ADD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95896"/>
    <w:multiLevelType w:val="hybridMultilevel"/>
    <w:tmpl w:val="4496AB98"/>
    <w:lvl w:ilvl="0" w:tplc="0813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8"/>
  </w:num>
  <w:num w:numId="5">
    <w:abstractNumId w:val="3"/>
  </w:num>
  <w:num w:numId="6">
    <w:abstractNumId w:val="6"/>
  </w:num>
  <w:num w:numId="7">
    <w:abstractNumId w:val="7"/>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131078" w:nlCheck="1" w:checkStyle="0"/>
  <w:activeWritingStyle w:appName="MSWord" w:lang="nl-NL"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4"/>
    <w:rsid w:val="00001654"/>
    <w:rsid w:val="000134D3"/>
    <w:rsid w:val="00013657"/>
    <w:rsid w:val="0002537D"/>
    <w:rsid w:val="00033803"/>
    <w:rsid w:val="00033FAC"/>
    <w:rsid w:val="00034455"/>
    <w:rsid w:val="0003470A"/>
    <w:rsid w:val="00035E86"/>
    <w:rsid w:val="000415E3"/>
    <w:rsid w:val="00041742"/>
    <w:rsid w:val="000522EF"/>
    <w:rsid w:val="000524D3"/>
    <w:rsid w:val="00052638"/>
    <w:rsid w:val="000535A2"/>
    <w:rsid w:val="00053729"/>
    <w:rsid w:val="00054061"/>
    <w:rsid w:val="00056F4E"/>
    <w:rsid w:val="000576DA"/>
    <w:rsid w:val="00057E83"/>
    <w:rsid w:val="00064DF6"/>
    <w:rsid w:val="00065F50"/>
    <w:rsid w:val="00070684"/>
    <w:rsid w:val="00074729"/>
    <w:rsid w:val="000937F8"/>
    <w:rsid w:val="00095CA7"/>
    <w:rsid w:val="000A3759"/>
    <w:rsid w:val="000A663D"/>
    <w:rsid w:val="000A7517"/>
    <w:rsid w:val="000A76AF"/>
    <w:rsid w:val="000B0B85"/>
    <w:rsid w:val="000B2374"/>
    <w:rsid w:val="000B2E01"/>
    <w:rsid w:val="000B39B9"/>
    <w:rsid w:val="000B6390"/>
    <w:rsid w:val="000B7888"/>
    <w:rsid w:val="000B7E2C"/>
    <w:rsid w:val="000C01F0"/>
    <w:rsid w:val="000C3B22"/>
    <w:rsid w:val="000D1584"/>
    <w:rsid w:val="000E3783"/>
    <w:rsid w:val="000F1FD4"/>
    <w:rsid w:val="000F2AFA"/>
    <w:rsid w:val="000F76D8"/>
    <w:rsid w:val="00101710"/>
    <w:rsid w:val="00105646"/>
    <w:rsid w:val="001112E1"/>
    <w:rsid w:val="00112AD3"/>
    <w:rsid w:val="001219BE"/>
    <w:rsid w:val="001225C8"/>
    <w:rsid w:val="001358D8"/>
    <w:rsid w:val="00142FE2"/>
    <w:rsid w:val="00146897"/>
    <w:rsid w:val="00146F0E"/>
    <w:rsid w:val="00147BCB"/>
    <w:rsid w:val="001503AD"/>
    <w:rsid w:val="001513A1"/>
    <w:rsid w:val="00152CA1"/>
    <w:rsid w:val="00156945"/>
    <w:rsid w:val="00156FC9"/>
    <w:rsid w:val="0016381D"/>
    <w:rsid w:val="001661E4"/>
    <w:rsid w:val="001676FD"/>
    <w:rsid w:val="00173817"/>
    <w:rsid w:val="001739D3"/>
    <w:rsid w:val="00177E65"/>
    <w:rsid w:val="00182CF8"/>
    <w:rsid w:val="001938D7"/>
    <w:rsid w:val="00194440"/>
    <w:rsid w:val="001944C4"/>
    <w:rsid w:val="001A49BE"/>
    <w:rsid w:val="001A51D5"/>
    <w:rsid w:val="001C04E7"/>
    <w:rsid w:val="001E168E"/>
    <w:rsid w:val="001E2364"/>
    <w:rsid w:val="001E4716"/>
    <w:rsid w:val="001F0A02"/>
    <w:rsid w:val="001F2657"/>
    <w:rsid w:val="001F2F63"/>
    <w:rsid w:val="001F7EC8"/>
    <w:rsid w:val="002047F1"/>
    <w:rsid w:val="00205D59"/>
    <w:rsid w:val="0020602D"/>
    <w:rsid w:val="00206C38"/>
    <w:rsid w:val="00210FE6"/>
    <w:rsid w:val="00211496"/>
    <w:rsid w:val="00211ED1"/>
    <w:rsid w:val="00214EB7"/>
    <w:rsid w:val="00217A8C"/>
    <w:rsid w:val="002241D3"/>
    <w:rsid w:val="0022535E"/>
    <w:rsid w:val="0022651E"/>
    <w:rsid w:val="00240C48"/>
    <w:rsid w:val="002411E5"/>
    <w:rsid w:val="00252106"/>
    <w:rsid w:val="0025462E"/>
    <w:rsid w:val="00264BF2"/>
    <w:rsid w:val="00275E63"/>
    <w:rsid w:val="00276F23"/>
    <w:rsid w:val="00281545"/>
    <w:rsid w:val="002846A9"/>
    <w:rsid w:val="00286114"/>
    <w:rsid w:val="00286D8D"/>
    <w:rsid w:val="00292713"/>
    <w:rsid w:val="00293F6A"/>
    <w:rsid w:val="0029581A"/>
    <w:rsid w:val="00296083"/>
    <w:rsid w:val="002969D1"/>
    <w:rsid w:val="002972D1"/>
    <w:rsid w:val="002A3BEF"/>
    <w:rsid w:val="002B2CC0"/>
    <w:rsid w:val="002B7359"/>
    <w:rsid w:val="002D448B"/>
    <w:rsid w:val="002E3B52"/>
    <w:rsid w:val="002E491F"/>
    <w:rsid w:val="002E4C05"/>
    <w:rsid w:val="002E773A"/>
    <w:rsid w:val="002F1BBC"/>
    <w:rsid w:val="002F24ED"/>
    <w:rsid w:val="002F575A"/>
    <w:rsid w:val="002F7B5F"/>
    <w:rsid w:val="002F7C9F"/>
    <w:rsid w:val="00300480"/>
    <w:rsid w:val="003006D0"/>
    <w:rsid w:val="00301329"/>
    <w:rsid w:val="00302630"/>
    <w:rsid w:val="0030297C"/>
    <w:rsid w:val="0030357D"/>
    <w:rsid w:val="00304494"/>
    <w:rsid w:val="003051A8"/>
    <w:rsid w:val="00306A44"/>
    <w:rsid w:val="00306D23"/>
    <w:rsid w:val="00306EDC"/>
    <w:rsid w:val="00306F93"/>
    <w:rsid w:val="003116DB"/>
    <w:rsid w:val="0031273A"/>
    <w:rsid w:val="00312B6E"/>
    <w:rsid w:val="00317E6A"/>
    <w:rsid w:val="00324C04"/>
    <w:rsid w:val="00326FB4"/>
    <w:rsid w:val="00331CC5"/>
    <w:rsid w:val="003347E8"/>
    <w:rsid w:val="0034168A"/>
    <w:rsid w:val="00344FB1"/>
    <w:rsid w:val="00352B03"/>
    <w:rsid w:val="00352C8B"/>
    <w:rsid w:val="003627FC"/>
    <w:rsid w:val="003649EE"/>
    <w:rsid w:val="00365504"/>
    <w:rsid w:val="00365C5B"/>
    <w:rsid w:val="00366A44"/>
    <w:rsid w:val="00376F29"/>
    <w:rsid w:val="00377288"/>
    <w:rsid w:val="0038285D"/>
    <w:rsid w:val="00382F1C"/>
    <w:rsid w:val="00384476"/>
    <w:rsid w:val="00390CD3"/>
    <w:rsid w:val="00393200"/>
    <w:rsid w:val="00397FBA"/>
    <w:rsid w:val="003A086C"/>
    <w:rsid w:val="003A3182"/>
    <w:rsid w:val="003B09F1"/>
    <w:rsid w:val="003B28C7"/>
    <w:rsid w:val="003B3152"/>
    <w:rsid w:val="003B39CE"/>
    <w:rsid w:val="003B63F1"/>
    <w:rsid w:val="003C02EE"/>
    <w:rsid w:val="003C278F"/>
    <w:rsid w:val="003C60E0"/>
    <w:rsid w:val="003D0310"/>
    <w:rsid w:val="003D27D6"/>
    <w:rsid w:val="003D6FA7"/>
    <w:rsid w:val="003E131A"/>
    <w:rsid w:val="003E2A47"/>
    <w:rsid w:val="003E3B62"/>
    <w:rsid w:val="003E6CB2"/>
    <w:rsid w:val="003E6FF0"/>
    <w:rsid w:val="003F3A54"/>
    <w:rsid w:val="003F4AC0"/>
    <w:rsid w:val="0040266E"/>
    <w:rsid w:val="00404136"/>
    <w:rsid w:val="0041434E"/>
    <w:rsid w:val="00414D8B"/>
    <w:rsid w:val="004152B4"/>
    <w:rsid w:val="00423CEF"/>
    <w:rsid w:val="004266E6"/>
    <w:rsid w:val="00430A50"/>
    <w:rsid w:val="004359E8"/>
    <w:rsid w:val="00442966"/>
    <w:rsid w:val="00442FBC"/>
    <w:rsid w:val="0044438B"/>
    <w:rsid w:val="00444705"/>
    <w:rsid w:val="00452615"/>
    <w:rsid w:val="00452C59"/>
    <w:rsid w:val="0045656D"/>
    <w:rsid w:val="00457855"/>
    <w:rsid w:val="00460991"/>
    <w:rsid w:val="00461361"/>
    <w:rsid w:val="00476BB7"/>
    <w:rsid w:val="00477D3B"/>
    <w:rsid w:val="00481020"/>
    <w:rsid w:val="00482E37"/>
    <w:rsid w:val="00486B7C"/>
    <w:rsid w:val="004A0F76"/>
    <w:rsid w:val="004A5FDC"/>
    <w:rsid w:val="004A6C10"/>
    <w:rsid w:val="004A7E5F"/>
    <w:rsid w:val="004C116A"/>
    <w:rsid w:val="004C2807"/>
    <w:rsid w:val="004C58B0"/>
    <w:rsid w:val="004E12AB"/>
    <w:rsid w:val="004E588A"/>
    <w:rsid w:val="004E635F"/>
    <w:rsid w:val="004F3361"/>
    <w:rsid w:val="004F7B0B"/>
    <w:rsid w:val="00500EB5"/>
    <w:rsid w:val="00501178"/>
    <w:rsid w:val="0050389F"/>
    <w:rsid w:val="0051016B"/>
    <w:rsid w:val="00523E69"/>
    <w:rsid w:val="0054442C"/>
    <w:rsid w:val="00552BDD"/>
    <w:rsid w:val="00553C8F"/>
    <w:rsid w:val="0055456B"/>
    <w:rsid w:val="005655B0"/>
    <w:rsid w:val="005678F7"/>
    <w:rsid w:val="00573A8F"/>
    <w:rsid w:val="005801C5"/>
    <w:rsid w:val="00580828"/>
    <w:rsid w:val="00582E55"/>
    <w:rsid w:val="00587E40"/>
    <w:rsid w:val="00591508"/>
    <w:rsid w:val="0059237E"/>
    <w:rsid w:val="00594458"/>
    <w:rsid w:val="005A1FDE"/>
    <w:rsid w:val="005A2FDC"/>
    <w:rsid w:val="005A376B"/>
    <w:rsid w:val="005A43ED"/>
    <w:rsid w:val="005B1491"/>
    <w:rsid w:val="005B1CA6"/>
    <w:rsid w:val="005C4092"/>
    <w:rsid w:val="005C57F1"/>
    <w:rsid w:val="005D6917"/>
    <w:rsid w:val="005E00A8"/>
    <w:rsid w:val="005F5832"/>
    <w:rsid w:val="0060666E"/>
    <w:rsid w:val="0061214E"/>
    <w:rsid w:val="00612F7D"/>
    <w:rsid w:val="00613504"/>
    <w:rsid w:val="0062634C"/>
    <w:rsid w:val="006300FA"/>
    <w:rsid w:val="006330F6"/>
    <w:rsid w:val="00640B60"/>
    <w:rsid w:val="006424AD"/>
    <w:rsid w:val="00644F3B"/>
    <w:rsid w:val="00654646"/>
    <w:rsid w:val="0066064E"/>
    <w:rsid w:val="00662EE2"/>
    <w:rsid w:val="00665DA8"/>
    <w:rsid w:val="0067163E"/>
    <w:rsid w:val="00675427"/>
    <w:rsid w:val="00676DFD"/>
    <w:rsid w:val="00676E67"/>
    <w:rsid w:val="00680430"/>
    <w:rsid w:val="00680704"/>
    <w:rsid w:val="006808B9"/>
    <w:rsid w:val="00690750"/>
    <w:rsid w:val="006956EE"/>
    <w:rsid w:val="006A2CF3"/>
    <w:rsid w:val="006A430E"/>
    <w:rsid w:val="006A6FE0"/>
    <w:rsid w:val="006B1AA9"/>
    <w:rsid w:val="006B596C"/>
    <w:rsid w:val="006C6713"/>
    <w:rsid w:val="006C7BD0"/>
    <w:rsid w:val="006C7D3F"/>
    <w:rsid w:val="006D314C"/>
    <w:rsid w:val="006D37E1"/>
    <w:rsid w:val="006D49C7"/>
    <w:rsid w:val="006D52A9"/>
    <w:rsid w:val="006E12C5"/>
    <w:rsid w:val="006E1CA6"/>
    <w:rsid w:val="006E575A"/>
    <w:rsid w:val="006E6328"/>
    <w:rsid w:val="006E780F"/>
    <w:rsid w:val="006F1C4B"/>
    <w:rsid w:val="007014F5"/>
    <w:rsid w:val="00701C17"/>
    <w:rsid w:val="00710576"/>
    <w:rsid w:val="00726E89"/>
    <w:rsid w:val="0074708B"/>
    <w:rsid w:val="00751595"/>
    <w:rsid w:val="007637E6"/>
    <w:rsid w:val="00763C0E"/>
    <w:rsid w:val="007662AC"/>
    <w:rsid w:val="00772639"/>
    <w:rsid w:val="0077605E"/>
    <w:rsid w:val="00777C11"/>
    <w:rsid w:val="00782457"/>
    <w:rsid w:val="00783E73"/>
    <w:rsid w:val="007915BC"/>
    <w:rsid w:val="00795044"/>
    <w:rsid w:val="007B7CC6"/>
    <w:rsid w:val="007D1568"/>
    <w:rsid w:val="007E0EBB"/>
    <w:rsid w:val="007F3699"/>
    <w:rsid w:val="007F3BAC"/>
    <w:rsid w:val="007F685F"/>
    <w:rsid w:val="00812B56"/>
    <w:rsid w:val="0081352C"/>
    <w:rsid w:val="00821FCB"/>
    <w:rsid w:val="00822661"/>
    <w:rsid w:val="00824201"/>
    <w:rsid w:val="00826E9C"/>
    <w:rsid w:val="00830DE6"/>
    <w:rsid w:val="00844964"/>
    <w:rsid w:val="00844F5E"/>
    <w:rsid w:val="008458B2"/>
    <w:rsid w:val="008465AF"/>
    <w:rsid w:val="008472F0"/>
    <w:rsid w:val="00847C53"/>
    <w:rsid w:val="00850032"/>
    <w:rsid w:val="00851C34"/>
    <w:rsid w:val="00852795"/>
    <w:rsid w:val="00860969"/>
    <w:rsid w:val="00861615"/>
    <w:rsid w:val="00862CDD"/>
    <w:rsid w:val="0086424E"/>
    <w:rsid w:val="00864B9B"/>
    <w:rsid w:val="00871BF6"/>
    <w:rsid w:val="0087246B"/>
    <w:rsid w:val="008732D3"/>
    <w:rsid w:val="00873C47"/>
    <w:rsid w:val="00873CC7"/>
    <w:rsid w:val="00876F86"/>
    <w:rsid w:val="00880E2C"/>
    <w:rsid w:val="00881BA6"/>
    <w:rsid w:val="00882D1E"/>
    <w:rsid w:val="0088352F"/>
    <w:rsid w:val="00896F27"/>
    <w:rsid w:val="008A06CE"/>
    <w:rsid w:val="008A2DA7"/>
    <w:rsid w:val="008B0560"/>
    <w:rsid w:val="008B0CE1"/>
    <w:rsid w:val="008C6AEC"/>
    <w:rsid w:val="008D1033"/>
    <w:rsid w:val="008D1840"/>
    <w:rsid w:val="008E0FFF"/>
    <w:rsid w:val="008E52B1"/>
    <w:rsid w:val="008F2964"/>
    <w:rsid w:val="008F2B90"/>
    <w:rsid w:val="008F6C8E"/>
    <w:rsid w:val="009007B8"/>
    <w:rsid w:val="00903E7D"/>
    <w:rsid w:val="0090482A"/>
    <w:rsid w:val="00905F05"/>
    <w:rsid w:val="00906167"/>
    <w:rsid w:val="00907941"/>
    <w:rsid w:val="0091163E"/>
    <w:rsid w:val="0091222A"/>
    <w:rsid w:val="009150BF"/>
    <w:rsid w:val="00917A6B"/>
    <w:rsid w:val="00923828"/>
    <w:rsid w:val="0092522E"/>
    <w:rsid w:val="00927E82"/>
    <w:rsid w:val="00933CB7"/>
    <w:rsid w:val="00942CAD"/>
    <w:rsid w:val="009433F8"/>
    <w:rsid w:val="00943FC3"/>
    <w:rsid w:val="00944A7C"/>
    <w:rsid w:val="009516A2"/>
    <w:rsid w:val="00952B98"/>
    <w:rsid w:val="00952C24"/>
    <w:rsid w:val="0096022E"/>
    <w:rsid w:val="00965FB4"/>
    <w:rsid w:val="00966571"/>
    <w:rsid w:val="00967336"/>
    <w:rsid w:val="00981AC1"/>
    <w:rsid w:val="00981F3F"/>
    <w:rsid w:val="00982B89"/>
    <w:rsid w:val="00987C24"/>
    <w:rsid w:val="009917C5"/>
    <w:rsid w:val="00994B44"/>
    <w:rsid w:val="009957D6"/>
    <w:rsid w:val="00997361"/>
    <w:rsid w:val="009A07FE"/>
    <w:rsid w:val="009A088C"/>
    <w:rsid w:val="009A1924"/>
    <w:rsid w:val="009B0857"/>
    <w:rsid w:val="009B0B0A"/>
    <w:rsid w:val="009B16C9"/>
    <w:rsid w:val="009C0023"/>
    <w:rsid w:val="009C0684"/>
    <w:rsid w:val="009C07B1"/>
    <w:rsid w:val="009C3082"/>
    <w:rsid w:val="009C375F"/>
    <w:rsid w:val="009C648F"/>
    <w:rsid w:val="009C721F"/>
    <w:rsid w:val="009D3936"/>
    <w:rsid w:val="009E1503"/>
    <w:rsid w:val="009E2BEE"/>
    <w:rsid w:val="009E3773"/>
    <w:rsid w:val="009E4075"/>
    <w:rsid w:val="009F427B"/>
    <w:rsid w:val="009F43C9"/>
    <w:rsid w:val="009F4526"/>
    <w:rsid w:val="009F6A13"/>
    <w:rsid w:val="009F6E2D"/>
    <w:rsid w:val="00A01FF6"/>
    <w:rsid w:val="00A220A7"/>
    <w:rsid w:val="00A24791"/>
    <w:rsid w:val="00A30A21"/>
    <w:rsid w:val="00A3680C"/>
    <w:rsid w:val="00A37133"/>
    <w:rsid w:val="00A379C5"/>
    <w:rsid w:val="00A50BD9"/>
    <w:rsid w:val="00A523E9"/>
    <w:rsid w:val="00A673CD"/>
    <w:rsid w:val="00A71C88"/>
    <w:rsid w:val="00A732A6"/>
    <w:rsid w:val="00A74868"/>
    <w:rsid w:val="00A81029"/>
    <w:rsid w:val="00A817FA"/>
    <w:rsid w:val="00A824DD"/>
    <w:rsid w:val="00A91483"/>
    <w:rsid w:val="00A97ECD"/>
    <w:rsid w:val="00AA7893"/>
    <w:rsid w:val="00AA7E3C"/>
    <w:rsid w:val="00AB4A6C"/>
    <w:rsid w:val="00AB66BC"/>
    <w:rsid w:val="00AC21F5"/>
    <w:rsid w:val="00AC3D6F"/>
    <w:rsid w:val="00AC4932"/>
    <w:rsid w:val="00AD0C62"/>
    <w:rsid w:val="00AD3853"/>
    <w:rsid w:val="00AD6D55"/>
    <w:rsid w:val="00AE0DF7"/>
    <w:rsid w:val="00AE2543"/>
    <w:rsid w:val="00AF125F"/>
    <w:rsid w:val="00AF2334"/>
    <w:rsid w:val="00AF78DE"/>
    <w:rsid w:val="00B032D9"/>
    <w:rsid w:val="00B13191"/>
    <w:rsid w:val="00B212BE"/>
    <w:rsid w:val="00B216F5"/>
    <w:rsid w:val="00B22C3C"/>
    <w:rsid w:val="00B2436D"/>
    <w:rsid w:val="00B26937"/>
    <w:rsid w:val="00B33E79"/>
    <w:rsid w:val="00B34A30"/>
    <w:rsid w:val="00B379F0"/>
    <w:rsid w:val="00B4271C"/>
    <w:rsid w:val="00B54017"/>
    <w:rsid w:val="00B60E26"/>
    <w:rsid w:val="00B61744"/>
    <w:rsid w:val="00B61C3A"/>
    <w:rsid w:val="00B6263F"/>
    <w:rsid w:val="00B62AB6"/>
    <w:rsid w:val="00B6722B"/>
    <w:rsid w:val="00B75DA9"/>
    <w:rsid w:val="00B76557"/>
    <w:rsid w:val="00B76CA7"/>
    <w:rsid w:val="00B822DE"/>
    <w:rsid w:val="00B83029"/>
    <w:rsid w:val="00B932C7"/>
    <w:rsid w:val="00B94EF8"/>
    <w:rsid w:val="00B95414"/>
    <w:rsid w:val="00BA0BC2"/>
    <w:rsid w:val="00BA3F19"/>
    <w:rsid w:val="00BA7A80"/>
    <w:rsid w:val="00BB2B6D"/>
    <w:rsid w:val="00BB32AD"/>
    <w:rsid w:val="00BD4095"/>
    <w:rsid w:val="00BD47A2"/>
    <w:rsid w:val="00BD5478"/>
    <w:rsid w:val="00BF63A6"/>
    <w:rsid w:val="00C13C83"/>
    <w:rsid w:val="00C1565E"/>
    <w:rsid w:val="00C17F8B"/>
    <w:rsid w:val="00C26AB5"/>
    <w:rsid w:val="00C27813"/>
    <w:rsid w:val="00C4101D"/>
    <w:rsid w:val="00C43127"/>
    <w:rsid w:val="00C473B1"/>
    <w:rsid w:val="00C4740B"/>
    <w:rsid w:val="00C550B1"/>
    <w:rsid w:val="00C616DB"/>
    <w:rsid w:val="00C6592C"/>
    <w:rsid w:val="00C72B95"/>
    <w:rsid w:val="00C74F61"/>
    <w:rsid w:val="00C75B4E"/>
    <w:rsid w:val="00C8349F"/>
    <w:rsid w:val="00C86939"/>
    <w:rsid w:val="00C8762A"/>
    <w:rsid w:val="00C92C43"/>
    <w:rsid w:val="00CA04DE"/>
    <w:rsid w:val="00CB3771"/>
    <w:rsid w:val="00CB74F8"/>
    <w:rsid w:val="00CC41DA"/>
    <w:rsid w:val="00CC6B0F"/>
    <w:rsid w:val="00CD246C"/>
    <w:rsid w:val="00CD3E8C"/>
    <w:rsid w:val="00CD5627"/>
    <w:rsid w:val="00CE6B3E"/>
    <w:rsid w:val="00CF01E4"/>
    <w:rsid w:val="00CF2BD7"/>
    <w:rsid w:val="00CF51D0"/>
    <w:rsid w:val="00CF5E92"/>
    <w:rsid w:val="00D06EDC"/>
    <w:rsid w:val="00D06EE2"/>
    <w:rsid w:val="00D10EDB"/>
    <w:rsid w:val="00D148C9"/>
    <w:rsid w:val="00D16FB5"/>
    <w:rsid w:val="00D21BE4"/>
    <w:rsid w:val="00D23AB2"/>
    <w:rsid w:val="00D355D7"/>
    <w:rsid w:val="00D414E0"/>
    <w:rsid w:val="00D446C7"/>
    <w:rsid w:val="00D4533F"/>
    <w:rsid w:val="00D45CE7"/>
    <w:rsid w:val="00D47AF7"/>
    <w:rsid w:val="00D518BF"/>
    <w:rsid w:val="00D569EE"/>
    <w:rsid w:val="00D6155F"/>
    <w:rsid w:val="00D7312D"/>
    <w:rsid w:val="00D91148"/>
    <w:rsid w:val="00D93337"/>
    <w:rsid w:val="00D94CE6"/>
    <w:rsid w:val="00DA47F0"/>
    <w:rsid w:val="00DA5DFD"/>
    <w:rsid w:val="00DB1126"/>
    <w:rsid w:val="00DB2B4A"/>
    <w:rsid w:val="00DB4E85"/>
    <w:rsid w:val="00DC1C9D"/>
    <w:rsid w:val="00DC4B70"/>
    <w:rsid w:val="00DD0A89"/>
    <w:rsid w:val="00DD24DE"/>
    <w:rsid w:val="00DD6DFE"/>
    <w:rsid w:val="00DD7CB2"/>
    <w:rsid w:val="00DE0471"/>
    <w:rsid w:val="00DE05ED"/>
    <w:rsid w:val="00DF279B"/>
    <w:rsid w:val="00E07B3C"/>
    <w:rsid w:val="00E158CA"/>
    <w:rsid w:val="00E15C46"/>
    <w:rsid w:val="00E171AD"/>
    <w:rsid w:val="00E20D7B"/>
    <w:rsid w:val="00E221F1"/>
    <w:rsid w:val="00E24C72"/>
    <w:rsid w:val="00E26B9A"/>
    <w:rsid w:val="00E34F68"/>
    <w:rsid w:val="00E34F73"/>
    <w:rsid w:val="00E40858"/>
    <w:rsid w:val="00E41B87"/>
    <w:rsid w:val="00E41DD0"/>
    <w:rsid w:val="00E4272F"/>
    <w:rsid w:val="00E5698C"/>
    <w:rsid w:val="00E63D25"/>
    <w:rsid w:val="00E77223"/>
    <w:rsid w:val="00E84E9C"/>
    <w:rsid w:val="00E861AE"/>
    <w:rsid w:val="00E90029"/>
    <w:rsid w:val="00E92956"/>
    <w:rsid w:val="00E92D8A"/>
    <w:rsid w:val="00EA438E"/>
    <w:rsid w:val="00EA5C8F"/>
    <w:rsid w:val="00EC2EF3"/>
    <w:rsid w:val="00EC5F75"/>
    <w:rsid w:val="00EC603C"/>
    <w:rsid w:val="00ED3CAF"/>
    <w:rsid w:val="00ED4568"/>
    <w:rsid w:val="00EE08D8"/>
    <w:rsid w:val="00EE10CA"/>
    <w:rsid w:val="00EE6A98"/>
    <w:rsid w:val="00EE78D0"/>
    <w:rsid w:val="00EF1088"/>
    <w:rsid w:val="00EF7264"/>
    <w:rsid w:val="00F016F1"/>
    <w:rsid w:val="00F0202C"/>
    <w:rsid w:val="00F04A0D"/>
    <w:rsid w:val="00F05272"/>
    <w:rsid w:val="00F11A18"/>
    <w:rsid w:val="00F14FB1"/>
    <w:rsid w:val="00F15E73"/>
    <w:rsid w:val="00F24A28"/>
    <w:rsid w:val="00F24A9A"/>
    <w:rsid w:val="00F262E2"/>
    <w:rsid w:val="00F31961"/>
    <w:rsid w:val="00F31BC0"/>
    <w:rsid w:val="00F35821"/>
    <w:rsid w:val="00F37CF7"/>
    <w:rsid w:val="00F44FF2"/>
    <w:rsid w:val="00F46813"/>
    <w:rsid w:val="00F47217"/>
    <w:rsid w:val="00F54580"/>
    <w:rsid w:val="00F569CD"/>
    <w:rsid w:val="00F605DF"/>
    <w:rsid w:val="00F61F0A"/>
    <w:rsid w:val="00F62CDA"/>
    <w:rsid w:val="00F65B67"/>
    <w:rsid w:val="00F66791"/>
    <w:rsid w:val="00F72B3A"/>
    <w:rsid w:val="00F74B14"/>
    <w:rsid w:val="00F753D0"/>
    <w:rsid w:val="00F7677B"/>
    <w:rsid w:val="00F83150"/>
    <w:rsid w:val="00F8661A"/>
    <w:rsid w:val="00F86A9B"/>
    <w:rsid w:val="00F90FEF"/>
    <w:rsid w:val="00F95C28"/>
    <w:rsid w:val="00FA18E0"/>
    <w:rsid w:val="00FB3E9A"/>
    <w:rsid w:val="00FB4C0B"/>
    <w:rsid w:val="00FC04DF"/>
    <w:rsid w:val="00FC1266"/>
    <w:rsid w:val="00FD04CC"/>
    <w:rsid w:val="00FD37D2"/>
    <w:rsid w:val="00FD4596"/>
    <w:rsid w:val="00FD4983"/>
    <w:rsid w:val="00FD6E51"/>
    <w:rsid w:val="00FE2979"/>
    <w:rsid w:val="00FE39E2"/>
    <w:rsid w:val="00FE490C"/>
    <w:rsid w:val="00FF06DB"/>
    <w:rsid w:val="00FF0C4D"/>
    <w:rsid w:val="00FF56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94B1"/>
  <w15:chartTrackingRefBased/>
  <w15:docId w15:val="{F2C2103E-0685-4139-AFFC-3618538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F1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1A49BE"/>
    <w:pPr>
      <w:keepNext/>
      <w:pBdr>
        <w:top w:val="single" w:sz="6" w:space="1" w:color="auto" w:shadow="1"/>
        <w:left w:val="single" w:sz="6" w:space="1" w:color="auto" w:shadow="1"/>
        <w:bottom w:val="single" w:sz="6" w:space="1" w:color="auto" w:shadow="1"/>
        <w:right w:val="single" w:sz="6" w:space="1" w:color="auto" w:shadow="1"/>
      </w:pBdr>
      <w:shd w:val="pct40" w:color="auto" w:fill="auto"/>
      <w:spacing w:after="0" w:line="240" w:lineRule="auto"/>
      <w:jc w:val="center"/>
      <w:outlineLvl w:val="1"/>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6939"/>
    <w:rPr>
      <w:color w:val="0563C1" w:themeColor="hyperlink"/>
      <w:u w:val="single"/>
    </w:rPr>
  </w:style>
  <w:style w:type="paragraph" w:styleId="Ballontekst">
    <w:name w:val="Balloon Text"/>
    <w:basedOn w:val="Standaard"/>
    <w:link w:val="BallontekstChar"/>
    <w:uiPriority w:val="99"/>
    <w:semiHidden/>
    <w:unhideWhenUsed/>
    <w:rsid w:val="003D03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310"/>
    <w:rPr>
      <w:rFonts w:ascii="Segoe UI" w:hAnsi="Segoe UI" w:cs="Segoe UI"/>
      <w:sz w:val="18"/>
      <w:szCs w:val="18"/>
    </w:rPr>
  </w:style>
  <w:style w:type="paragraph" w:styleId="Lijstalinea">
    <w:name w:val="List Paragraph"/>
    <w:basedOn w:val="Standaard"/>
    <w:uiPriority w:val="34"/>
    <w:qFormat/>
    <w:rsid w:val="00A3680C"/>
    <w:pPr>
      <w:ind w:left="720"/>
      <w:contextualSpacing/>
    </w:pPr>
  </w:style>
  <w:style w:type="paragraph" w:styleId="Normaalweb">
    <w:name w:val="Normal (Web)"/>
    <w:basedOn w:val="Standaard"/>
    <w:link w:val="NormaalwebChar"/>
    <w:uiPriority w:val="99"/>
    <w:rsid w:val="007662AC"/>
    <w:pPr>
      <w:spacing w:before="100" w:after="100" w:line="240" w:lineRule="auto"/>
    </w:pPr>
    <w:rPr>
      <w:rFonts w:ascii="Arial Unicode MS" w:eastAsia="Arial Unicode MS" w:hAnsi="Arial Unicode MS" w:cs="Times New Roman"/>
      <w:sz w:val="24"/>
      <w:szCs w:val="20"/>
      <w:lang w:eastAsia="nl-NL"/>
    </w:rPr>
  </w:style>
  <w:style w:type="paragraph" w:styleId="Titel">
    <w:name w:val="Title"/>
    <w:basedOn w:val="Standaard"/>
    <w:link w:val="TitelChar"/>
    <w:qFormat/>
    <w:rsid w:val="007662AC"/>
    <w:pPr>
      <w:spacing w:after="0" w:line="240" w:lineRule="auto"/>
      <w:jc w:val="center"/>
    </w:pPr>
    <w:rPr>
      <w:rFonts w:ascii="Arial" w:eastAsia="Times New Roman" w:hAnsi="Arial" w:cs="Times New Roman"/>
      <w:b/>
      <w:i/>
      <w:sz w:val="32"/>
      <w:szCs w:val="20"/>
      <w:u w:val="single"/>
      <w:lang w:eastAsia="nl-NL"/>
    </w:rPr>
  </w:style>
  <w:style w:type="character" w:customStyle="1" w:styleId="TitelChar">
    <w:name w:val="Titel Char"/>
    <w:basedOn w:val="Standaardalinea-lettertype"/>
    <w:link w:val="Titel"/>
    <w:rsid w:val="007662AC"/>
    <w:rPr>
      <w:rFonts w:ascii="Arial" w:eastAsia="Times New Roman" w:hAnsi="Arial" w:cs="Times New Roman"/>
      <w:b/>
      <w:i/>
      <w:sz w:val="32"/>
      <w:szCs w:val="20"/>
      <w:u w:val="single"/>
      <w:lang w:eastAsia="nl-NL"/>
    </w:rPr>
  </w:style>
  <w:style w:type="character" w:customStyle="1" w:styleId="NormaalwebChar">
    <w:name w:val="Normaal (web) Char"/>
    <w:link w:val="Normaalweb"/>
    <w:rsid w:val="007662AC"/>
    <w:rPr>
      <w:rFonts w:ascii="Arial Unicode MS" w:eastAsia="Arial Unicode MS" w:hAnsi="Arial Unicode MS" w:cs="Times New Roman"/>
      <w:sz w:val="24"/>
      <w:szCs w:val="20"/>
      <w:lang w:eastAsia="nl-NL"/>
    </w:rPr>
  </w:style>
  <w:style w:type="character" w:customStyle="1" w:styleId="Kop2Char">
    <w:name w:val="Kop 2 Char"/>
    <w:basedOn w:val="Standaardalinea-lettertype"/>
    <w:link w:val="Kop2"/>
    <w:rsid w:val="001A49BE"/>
    <w:rPr>
      <w:rFonts w:ascii="Arial" w:eastAsia="Times New Roman" w:hAnsi="Arial" w:cs="Times New Roman"/>
      <w:b/>
      <w:i/>
      <w:sz w:val="28"/>
      <w:szCs w:val="20"/>
      <w:shd w:val="pct40" w:color="auto" w:fill="auto"/>
      <w:lang w:eastAsia="nl-NL"/>
    </w:rPr>
  </w:style>
  <w:style w:type="paragraph" w:styleId="Koptekst">
    <w:name w:val="header"/>
    <w:basedOn w:val="Standaard"/>
    <w:link w:val="KoptekstChar"/>
    <w:uiPriority w:val="99"/>
    <w:unhideWhenUsed/>
    <w:rsid w:val="00AC4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C4932"/>
  </w:style>
  <w:style w:type="paragraph" w:styleId="Voettekst">
    <w:name w:val="footer"/>
    <w:basedOn w:val="Standaard"/>
    <w:link w:val="VoettekstChar"/>
    <w:uiPriority w:val="99"/>
    <w:unhideWhenUsed/>
    <w:rsid w:val="00AC4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C4932"/>
  </w:style>
  <w:style w:type="character" w:customStyle="1" w:styleId="Kop1Char">
    <w:name w:val="Kop 1 Char"/>
    <w:basedOn w:val="Standaardalinea-lettertype"/>
    <w:link w:val="Kop1"/>
    <w:uiPriority w:val="9"/>
    <w:rsid w:val="00AF125F"/>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1E2364"/>
    <w:rPr>
      <w:b/>
      <w:bCs/>
    </w:rPr>
  </w:style>
  <w:style w:type="character" w:styleId="Nadruk">
    <w:name w:val="Emphasis"/>
    <w:basedOn w:val="Standaardalinea-lettertype"/>
    <w:uiPriority w:val="20"/>
    <w:qFormat/>
    <w:rsid w:val="001E2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6123">
      <w:bodyDiv w:val="1"/>
      <w:marLeft w:val="0"/>
      <w:marRight w:val="0"/>
      <w:marTop w:val="0"/>
      <w:marBottom w:val="0"/>
      <w:divBdr>
        <w:top w:val="none" w:sz="0" w:space="0" w:color="auto"/>
        <w:left w:val="none" w:sz="0" w:space="0" w:color="auto"/>
        <w:bottom w:val="none" w:sz="0" w:space="0" w:color="auto"/>
        <w:right w:val="none" w:sz="0" w:space="0" w:color="auto"/>
      </w:divBdr>
    </w:div>
    <w:div w:id="162159965">
      <w:bodyDiv w:val="1"/>
      <w:marLeft w:val="0"/>
      <w:marRight w:val="0"/>
      <w:marTop w:val="0"/>
      <w:marBottom w:val="0"/>
      <w:divBdr>
        <w:top w:val="none" w:sz="0" w:space="0" w:color="auto"/>
        <w:left w:val="none" w:sz="0" w:space="0" w:color="auto"/>
        <w:bottom w:val="none" w:sz="0" w:space="0" w:color="auto"/>
        <w:right w:val="none" w:sz="0" w:space="0" w:color="auto"/>
      </w:divBdr>
    </w:div>
    <w:div w:id="298002910">
      <w:bodyDiv w:val="1"/>
      <w:marLeft w:val="0"/>
      <w:marRight w:val="0"/>
      <w:marTop w:val="0"/>
      <w:marBottom w:val="0"/>
      <w:divBdr>
        <w:top w:val="none" w:sz="0" w:space="0" w:color="auto"/>
        <w:left w:val="none" w:sz="0" w:space="0" w:color="auto"/>
        <w:bottom w:val="none" w:sz="0" w:space="0" w:color="auto"/>
        <w:right w:val="none" w:sz="0" w:space="0" w:color="auto"/>
      </w:divBdr>
    </w:div>
    <w:div w:id="351031152">
      <w:bodyDiv w:val="1"/>
      <w:marLeft w:val="0"/>
      <w:marRight w:val="0"/>
      <w:marTop w:val="0"/>
      <w:marBottom w:val="0"/>
      <w:divBdr>
        <w:top w:val="none" w:sz="0" w:space="0" w:color="auto"/>
        <w:left w:val="none" w:sz="0" w:space="0" w:color="auto"/>
        <w:bottom w:val="none" w:sz="0" w:space="0" w:color="auto"/>
        <w:right w:val="none" w:sz="0" w:space="0" w:color="auto"/>
      </w:divBdr>
    </w:div>
    <w:div w:id="368140589">
      <w:bodyDiv w:val="1"/>
      <w:marLeft w:val="0"/>
      <w:marRight w:val="0"/>
      <w:marTop w:val="0"/>
      <w:marBottom w:val="0"/>
      <w:divBdr>
        <w:top w:val="none" w:sz="0" w:space="0" w:color="auto"/>
        <w:left w:val="none" w:sz="0" w:space="0" w:color="auto"/>
        <w:bottom w:val="none" w:sz="0" w:space="0" w:color="auto"/>
        <w:right w:val="none" w:sz="0" w:space="0" w:color="auto"/>
      </w:divBdr>
    </w:div>
    <w:div w:id="670764524">
      <w:bodyDiv w:val="1"/>
      <w:marLeft w:val="0"/>
      <w:marRight w:val="0"/>
      <w:marTop w:val="0"/>
      <w:marBottom w:val="0"/>
      <w:divBdr>
        <w:top w:val="none" w:sz="0" w:space="0" w:color="auto"/>
        <w:left w:val="none" w:sz="0" w:space="0" w:color="auto"/>
        <w:bottom w:val="none" w:sz="0" w:space="0" w:color="auto"/>
        <w:right w:val="none" w:sz="0" w:space="0" w:color="auto"/>
      </w:divBdr>
    </w:div>
    <w:div w:id="734428502">
      <w:bodyDiv w:val="1"/>
      <w:marLeft w:val="0"/>
      <w:marRight w:val="0"/>
      <w:marTop w:val="0"/>
      <w:marBottom w:val="0"/>
      <w:divBdr>
        <w:top w:val="none" w:sz="0" w:space="0" w:color="auto"/>
        <w:left w:val="none" w:sz="0" w:space="0" w:color="auto"/>
        <w:bottom w:val="none" w:sz="0" w:space="0" w:color="auto"/>
        <w:right w:val="none" w:sz="0" w:space="0" w:color="auto"/>
      </w:divBdr>
    </w:div>
    <w:div w:id="797643284">
      <w:bodyDiv w:val="1"/>
      <w:marLeft w:val="0"/>
      <w:marRight w:val="0"/>
      <w:marTop w:val="0"/>
      <w:marBottom w:val="0"/>
      <w:divBdr>
        <w:top w:val="none" w:sz="0" w:space="0" w:color="auto"/>
        <w:left w:val="none" w:sz="0" w:space="0" w:color="auto"/>
        <w:bottom w:val="none" w:sz="0" w:space="0" w:color="auto"/>
        <w:right w:val="none" w:sz="0" w:space="0" w:color="auto"/>
      </w:divBdr>
    </w:div>
    <w:div w:id="996156582">
      <w:bodyDiv w:val="1"/>
      <w:marLeft w:val="0"/>
      <w:marRight w:val="0"/>
      <w:marTop w:val="0"/>
      <w:marBottom w:val="0"/>
      <w:divBdr>
        <w:top w:val="none" w:sz="0" w:space="0" w:color="auto"/>
        <w:left w:val="none" w:sz="0" w:space="0" w:color="auto"/>
        <w:bottom w:val="none" w:sz="0" w:space="0" w:color="auto"/>
        <w:right w:val="none" w:sz="0" w:space="0" w:color="auto"/>
      </w:divBdr>
    </w:div>
    <w:div w:id="1008211263">
      <w:bodyDiv w:val="1"/>
      <w:marLeft w:val="0"/>
      <w:marRight w:val="0"/>
      <w:marTop w:val="0"/>
      <w:marBottom w:val="0"/>
      <w:divBdr>
        <w:top w:val="none" w:sz="0" w:space="0" w:color="auto"/>
        <w:left w:val="none" w:sz="0" w:space="0" w:color="auto"/>
        <w:bottom w:val="none" w:sz="0" w:space="0" w:color="auto"/>
        <w:right w:val="none" w:sz="0" w:space="0" w:color="auto"/>
      </w:divBdr>
      <w:divsChild>
        <w:div w:id="725758555">
          <w:marLeft w:val="0"/>
          <w:marRight w:val="0"/>
          <w:marTop w:val="0"/>
          <w:marBottom w:val="0"/>
          <w:divBdr>
            <w:top w:val="none" w:sz="0" w:space="0" w:color="auto"/>
            <w:left w:val="none" w:sz="0" w:space="0" w:color="auto"/>
            <w:bottom w:val="none" w:sz="0" w:space="0" w:color="auto"/>
            <w:right w:val="none" w:sz="0" w:space="0" w:color="auto"/>
          </w:divBdr>
        </w:div>
        <w:div w:id="1734236234">
          <w:marLeft w:val="0"/>
          <w:marRight w:val="0"/>
          <w:marTop w:val="0"/>
          <w:marBottom w:val="0"/>
          <w:divBdr>
            <w:top w:val="none" w:sz="0" w:space="0" w:color="auto"/>
            <w:left w:val="none" w:sz="0" w:space="0" w:color="auto"/>
            <w:bottom w:val="none" w:sz="0" w:space="0" w:color="auto"/>
            <w:right w:val="none" w:sz="0" w:space="0" w:color="auto"/>
          </w:divBdr>
        </w:div>
      </w:divsChild>
    </w:div>
    <w:div w:id="1010258745">
      <w:bodyDiv w:val="1"/>
      <w:marLeft w:val="0"/>
      <w:marRight w:val="0"/>
      <w:marTop w:val="0"/>
      <w:marBottom w:val="0"/>
      <w:divBdr>
        <w:top w:val="none" w:sz="0" w:space="0" w:color="auto"/>
        <w:left w:val="none" w:sz="0" w:space="0" w:color="auto"/>
        <w:bottom w:val="none" w:sz="0" w:space="0" w:color="auto"/>
        <w:right w:val="none" w:sz="0" w:space="0" w:color="auto"/>
      </w:divBdr>
    </w:div>
    <w:div w:id="1062486955">
      <w:bodyDiv w:val="1"/>
      <w:marLeft w:val="0"/>
      <w:marRight w:val="0"/>
      <w:marTop w:val="0"/>
      <w:marBottom w:val="0"/>
      <w:divBdr>
        <w:top w:val="none" w:sz="0" w:space="0" w:color="auto"/>
        <w:left w:val="none" w:sz="0" w:space="0" w:color="auto"/>
        <w:bottom w:val="none" w:sz="0" w:space="0" w:color="auto"/>
        <w:right w:val="none" w:sz="0" w:space="0" w:color="auto"/>
      </w:divBdr>
    </w:div>
    <w:div w:id="1083722525">
      <w:bodyDiv w:val="1"/>
      <w:marLeft w:val="0"/>
      <w:marRight w:val="0"/>
      <w:marTop w:val="0"/>
      <w:marBottom w:val="0"/>
      <w:divBdr>
        <w:top w:val="none" w:sz="0" w:space="0" w:color="auto"/>
        <w:left w:val="none" w:sz="0" w:space="0" w:color="auto"/>
        <w:bottom w:val="none" w:sz="0" w:space="0" w:color="auto"/>
        <w:right w:val="none" w:sz="0" w:space="0" w:color="auto"/>
      </w:divBdr>
    </w:div>
    <w:div w:id="1152335568">
      <w:bodyDiv w:val="1"/>
      <w:marLeft w:val="0"/>
      <w:marRight w:val="0"/>
      <w:marTop w:val="0"/>
      <w:marBottom w:val="0"/>
      <w:divBdr>
        <w:top w:val="none" w:sz="0" w:space="0" w:color="auto"/>
        <w:left w:val="none" w:sz="0" w:space="0" w:color="auto"/>
        <w:bottom w:val="none" w:sz="0" w:space="0" w:color="auto"/>
        <w:right w:val="none" w:sz="0" w:space="0" w:color="auto"/>
      </w:divBdr>
    </w:div>
    <w:div w:id="1456825833">
      <w:bodyDiv w:val="1"/>
      <w:marLeft w:val="0"/>
      <w:marRight w:val="0"/>
      <w:marTop w:val="0"/>
      <w:marBottom w:val="0"/>
      <w:divBdr>
        <w:top w:val="none" w:sz="0" w:space="0" w:color="auto"/>
        <w:left w:val="none" w:sz="0" w:space="0" w:color="auto"/>
        <w:bottom w:val="none" w:sz="0" w:space="0" w:color="auto"/>
        <w:right w:val="none" w:sz="0" w:space="0" w:color="auto"/>
      </w:divBdr>
    </w:div>
    <w:div w:id="1540437739">
      <w:bodyDiv w:val="1"/>
      <w:marLeft w:val="0"/>
      <w:marRight w:val="0"/>
      <w:marTop w:val="0"/>
      <w:marBottom w:val="0"/>
      <w:divBdr>
        <w:top w:val="none" w:sz="0" w:space="0" w:color="auto"/>
        <w:left w:val="none" w:sz="0" w:space="0" w:color="auto"/>
        <w:bottom w:val="none" w:sz="0" w:space="0" w:color="auto"/>
        <w:right w:val="none" w:sz="0" w:space="0" w:color="auto"/>
      </w:divBdr>
    </w:div>
    <w:div w:id="1722361053">
      <w:bodyDiv w:val="1"/>
      <w:marLeft w:val="0"/>
      <w:marRight w:val="0"/>
      <w:marTop w:val="0"/>
      <w:marBottom w:val="0"/>
      <w:divBdr>
        <w:top w:val="none" w:sz="0" w:space="0" w:color="auto"/>
        <w:left w:val="none" w:sz="0" w:space="0" w:color="auto"/>
        <w:bottom w:val="none" w:sz="0" w:space="0" w:color="auto"/>
        <w:right w:val="none" w:sz="0" w:space="0" w:color="auto"/>
      </w:divBdr>
    </w:div>
    <w:div w:id="1860007658">
      <w:bodyDiv w:val="1"/>
      <w:marLeft w:val="0"/>
      <w:marRight w:val="0"/>
      <w:marTop w:val="0"/>
      <w:marBottom w:val="0"/>
      <w:divBdr>
        <w:top w:val="none" w:sz="0" w:space="0" w:color="auto"/>
        <w:left w:val="none" w:sz="0" w:space="0" w:color="auto"/>
        <w:bottom w:val="none" w:sz="0" w:space="0" w:color="auto"/>
        <w:right w:val="none" w:sz="0" w:space="0" w:color="auto"/>
      </w:divBdr>
    </w:div>
    <w:div w:id="1968507299">
      <w:bodyDiv w:val="1"/>
      <w:marLeft w:val="0"/>
      <w:marRight w:val="0"/>
      <w:marTop w:val="0"/>
      <w:marBottom w:val="0"/>
      <w:divBdr>
        <w:top w:val="none" w:sz="0" w:space="0" w:color="auto"/>
        <w:left w:val="none" w:sz="0" w:space="0" w:color="auto"/>
        <w:bottom w:val="none" w:sz="0" w:space="0" w:color="auto"/>
        <w:right w:val="none" w:sz="0" w:space="0" w:color="auto"/>
      </w:divBdr>
    </w:div>
    <w:div w:id="2031298320">
      <w:bodyDiv w:val="1"/>
      <w:marLeft w:val="0"/>
      <w:marRight w:val="0"/>
      <w:marTop w:val="0"/>
      <w:marBottom w:val="0"/>
      <w:divBdr>
        <w:top w:val="none" w:sz="0" w:space="0" w:color="auto"/>
        <w:left w:val="none" w:sz="0" w:space="0" w:color="auto"/>
        <w:bottom w:val="none" w:sz="0" w:space="0" w:color="auto"/>
        <w:right w:val="none" w:sz="0" w:space="0" w:color="auto"/>
      </w:divBdr>
    </w:div>
    <w:div w:id="20548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fi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tif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DD04-070E-40EB-8AB9-CF2240E5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1727</Words>
  <Characters>9499</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Pierssens , Mark</dc:creator>
  <cp:keywords/>
  <dc:description/>
  <cp:lastModifiedBy>Pierssens , Mark</cp:lastModifiedBy>
  <cp:revision>92</cp:revision>
  <cp:lastPrinted>2022-09-13T11:29:00Z</cp:lastPrinted>
  <dcterms:created xsi:type="dcterms:W3CDTF">2022-09-09T09:34:00Z</dcterms:created>
  <dcterms:modified xsi:type="dcterms:W3CDTF">2022-09-13T11:29:00Z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e06370-c5ca-4299-8630-fc986cd3cb5e_Enabled">
    <vt:lpwstr>true</vt:lpwstr>
  </property>
  <property fmtid="{D5CDD505-2E9C-101B-9397-08002B2CF9AE}" pid="3" name="MSIP_Label_4ce06370-c5ca-4299-8630-fc986cd3cb5e_SetDate">
    <vt:lpwstr>2022-02-04T12:39:19Z</vt:lpwstr>
  </property>
  <property fmtid="{D5CDD505-2E9C-101B-9397-08002B2CF9AE}" pid="4" name="MSIP_Label_4ce06370-c5ca-4299-8630-fc986cd3cb5e_Method">
    <vt:lpwstr>Standard</vt:lpwstr>
  </property>
  <property fmtid="{D5CDD505-2E9C-101B-9397-08002B2CF9AE}" pid="5" name="MSIP_Label_4ce06370-c5ca-4299-8630-fc986cd3cb5e_Name">
    <vt:lpwstr>ABB_INTERNAL</vt:lpwstr>
  </property>
  <property fmtid="{D5CDD505-2E9C-101B-9397-08002B2CF9AE}" pid="6" name="MSIP_Label_4ce06370-c5ca-4299-8630-fc986cd3cb5e_SiteId">
    <vt:lpwstr>396b38cc-aa65-492b-bb0e-3d94ed25a97b</vt:lpwstr>
  </property>
  <property fmtid="{D5CDD505-2E9C-101B-9397-08002B2CF9AE}" pid="7" name="MSIP_Label_4ce06370-c5ca-4299-8630-fc986cd3cb5e_ActionId">
    <vt:lpwstr>2efaf34c-743d-47a5-9c55-c381c135bd5c</vt:lpwstr>
  </property>
  <property fmtid="{D5CDD505-2E9C-101B-9397-08002B2CF9AE}" pid="8" name="MSIP_Label_4ce06370-c5ca-4299-8630-fc986cd3cb5e_ContentBits">
    <vt:lpwstr>2</vt:lpwstr>
  </property>
</Properties>
</file>